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B" w:rsidRPr="00EC58C3" w:rsidRDefault="000C68BB" w:rsidP="000A5796">
      <w:pPr>
        <w:spacing w:line="360" w:lineRule="auto"/>
        <w:rPr>
          <w:color w:val="000000"/>
          <w:shd w:val="clear" w:color="auto" w:fill="FFFFFF"/>
          <w:lang w:val="en-US"/>
        </w:rPr>
      </w:pPr>
      <w:r w:rsidRPr="00EC58C3">
        <w:rPr>
          <w:color w:val="000000"/>
          <w:shd w:val="clear" w:color="auto" w:fill="FFFFFF"/>
          <w:lang w:val="en-US"/>
        </w:rPr>
        <w:t>Dear Sir/Madam,</w:t>
      </w:r>
    </w:p>
    <w:p w:rsidR="000C68BB" w:rsidRPr="00290109" w:rsidRDefault="000C68BB" w:rsidP="000A5796">
      <w:pPr>
        <w:spacing w:line="360" w:lineRule="auto"/>
        <w:rPr>
          <w:color w:val="000000"/>
          <w:shd w:val="clear" w:color="auto" w:fill="FFFFFF"/>
          <w:lang w:val="en-US"/>
        </w:rPr>
      </w:pPr>
    </w:p>
    <w:p w:rsidR="000C68BB" w:rsidRPr="00EC58C3" w:rsidRDefault="000C68BB" w:rsidP="00C14AA2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EC58C3">
        <w:rPr>
          <w:rFonts w:ascii="Sylfaen" w:hAnsi="Sylfaen"/>
          <w:color w:val="000000"/>
          <w:shd w:val="clear" w:color="auto" w:fill="FFFFFF"/>
          <w:lang w:val="en-US"/>
        </w:rPr>
        <w:t>Georgian Evaluation Association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(</w:t>
      </w:r>
      <w:r>
        <w:rPr>
          <w:rFonts w:ascii="Sylfaen" w:hAnsi="Sylfaen"/>
          <w:color w:val="000000"/>
          <w:shd w:val="clear" w:color="auto" w:fill="FFFFFF"/>
          <w:lang w:val="en-US"/>
        </w:rPr>
        <w:t>independent, non-governmental, non political organization)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 would like to invite you </w:t>
      </w:r>
      <w:r>
        <w:rPr>
          <w:rFonts w:ascii="Sylfaen" w:hAnsi="Sylfaen"/>
          <w:color w:val="000000"/>
          <w:shd w:val="clear" w:color="auto" w:fill="FFFFFF"/>
          <w:lang w:val="en-US"/>
        </w:rPr>
        <w:t xml:space="preserve">to 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the presentation of the </w:t>
      </w:r>
      <w:r>
        <w:rPr>
          <w:rFonts w:ascii="Sylfaen" w:hAnsi="Sylfaen"/>
          <w:color w:val="000000"/>
          <w:shd w:val="clear" w:color="auto" w:fill="FFFFFF"/>
          <w:lang w:val="en-US"/>
        </w:rPr>
        <w:t xml:space="preserve">first </w:t>
      </w:r>
      <w:r w:rsidRPr="002E48D4">
        <w:rPr>
          <w:rFonts w:ascii="Sylfaen" w:hAnsi="Sylfaen"/>
          <w:color w:val="000000"/>
          <w:shd w:val="clear" w:color="auto" w:fill="FFFFFF"/>
          <w:lang w:val="en-US"/>
        </w:rPr>
        <w:t xml:space="preserve">independent, professional and detailed 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midterm </w:t>
      </w:r>
      <w:r w:rsidRPr="002E48D4">
        <w:rPr>
          <w:rFonts w:ascii="Sylfaen" w:hAnsi="Sylfaen"/>
          <w:color w:val="000000"/>
          <w:shd w:val="clear" w:color="auto" w:fill="FFFFFF"/>
          <w:lang w:val="en-US"/>
        </w:rPr>
        <w:t>monitoring</w:t>
      </w:r>
      <w:r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results of the new government activities which will take place on </w:t>
      </w:r>
      <w:r w:rsidRPr="001276CC">
        <w:rPr>
          <w:rFonts w:ascii="Sylfaen" w:hAnsi="Sylfaen"/>
          <w:b/>
          <w:color w:val="000000"/>
          <w:shd w:val="clear" w:color="auto" w:fill="FFFFFF"/>
          <w:lang w:val="en-US"/>
        </w:rPr>
        <w:t>June 14, 2013  3 : 00 pm at Tbilisi Marriot.</w:t>
      </w:r>
    </w:p>
    <w:p w:rsidR="000C68BB" w:rsidRPr="003B1950" w:rsidRDefault="000C68BB" w:rsidP="00C14AA2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Pr="00D027E1" w:rsidRDefault="000C68BB" w:rsidP="000C03AB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GEA will introduce the findings of the monitoring process </w:t>
      </w:r>
      <w:r>
        <w:rPr>
          <w:rFonts w:ascii="Sylfaen" w:hAnsi="Sylfaen"/>
          <w:color w:val="000000"/>
          <w:shd w:val="clear" w:color="auto" w:fill="FFFFFF"/>
          <w:lang w:val="en-US"/>
        </w:rPr>
        <w:t>existing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 at this stage and results of the achievements of pre-election promises of Georgian Dream.</w:t>
      </w:r>
      <w:r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>The presentation is a part of the project "The monitoring of the pre-election programs of political parties in Georgia". The project started in Summer 2012 and was financed by the National Endowment for Democracy NED (an American non-governmental, non-political organization, aiming to support democratic institutions in the world).</w:t>
      </w:r>
      <w:r w:rsidRPr="003B195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</w:p>
    <w:p w:rsidR="000C68BB" w:rsidRPr="003B1950" w:rsidRDefault="000C68BB" w:rsidP="00C03A10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Pr="003B1950" w:rsidRDefault="000C68BB" w:rsidP="00C14AA2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We hope very much that you will find time to join us in this very important event. </w:t>
      </w:r>
    </w:p>
    <w:p w:rsidR="000C68BB" w:rsidRPr="003B1950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EC58C3">
        <w:rPr>
          <w:rFonts w:ascii="Sylfaen" w:hAnsi="Sylfaen"/>
          <w:color w:val="000000"/>
          <w:shd w:val="clear" w:color="auto" w:fill="FFFFFF"/>
          <w:lang w:val="en-US"/>
        </w:rPr>
        <w:t xml:space="preserve">Should you have questions, please do not hesitate to contact </w:t>
      </w:r>
      <w:r>
        <w:rPr>
          <w:rFonts w:ascii="Sylfaen" w:hAnsi="Sylfaen"/>
          <w:color w:val="000000"/>
          <w:shd w:val="clear" w:color="auto" w:fill="FFFFFF"/>
          <w:lang w:val="en-US"/>
        </w:rPr>
        <w:t>us:</w:t>
      </w:r>
    </w:p>
    <w:p w:rsidR="000C68BB" w:rsidRDefault="000C68BB" w:rsidP="00EF14BF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Default="000C68BB" w:rsidP="00EF14BF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Tel.: 2 36 74 94; 2 36 51 56</w:t>
      </w: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Cell.: 599 57 86 80</w:t>
      </w: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Pr="003B1950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Please confirm your attendance </w:t>
      </w: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With kind r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>egards,</w:t>
      </w: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Pr="00EC58C3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Nino Saakashvili</w:t>
      </w:r>
    </w:p>
    <w:p w:rsidR="000C68BB" w:rsidRPr="003B1950" w:rsidRDefault="000C68BB" w:rsidP="00FA742C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Pr="00EC58C3" w:rsidRDefault="000C68BB" w:rsidP="00C14AA2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President of </w:t>
      </w:r>
      <w:r w:rsidRPr="00EC58C3">
        <w:rPr>
          <w:rFonts w:ascii="Sylfaen" w:hAnsi="Sylfaen"/>
          <w:color w:val="000000"/>
          <w:shd w:val="clear" w:color="auto" w:fill="FFFFFF"/>
          <w:lang w:val="en-US"/>
        </w:rPr>
        <w:t>Georgian Evaluation Association</w:t>
      </w:r>
    </w:p>
    <w:p w:rsidR="000C68BB" w:rsidRDefault="000C68BB" w:rsidP="00C14AA2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p w:rsidR="000C68BB" w:rsidRPr="003B1950" w:rsidRDefault="000C68BB" w:rsidP="00C14AA2">
      <w:pPr>
        <w:jc w:val="both"/>
        <w:rPr>
          <w:rFonts w:ascii="Sylfaen" w:hAnsi="Sylfaen"/>
          <w:color w:val="000000"/>
          <w:shd w:val="clear" w:color="auto" w:fill="FFFFFF"/>
          <w:lang w:val="en-US"/>
        </w:rPr>
      </w:pPr>
    </w:p>
    <w:sectPr w:rsidR="000C68BB" w:rsidRPr="003B1950" w:rsidSect="0069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01E"/>
    <w:rsid w:val="00027CA4"/>
    <w:rsid w:val="00077E4D"/>
    <w:rsid w:val="00095B23"/>
    <w:rsid w:val="000A5796"/>
    <w:rsid w:val="000C03AB"/>
    <w:rsid w:val="000C68BB"/>
    <w:rsid w:val="000D4F84"/>
    <w:rsid w:val="000D7D45"/>
    <w:rsid w:val="000F744B"/>
    <w:rsid w:val="001115AA"/>
    <w:rsid w:val="00126DA6"/>
    <w:rsid w:val="001276CC"/>
    <w:rsid w:val="00130686"/>
    <w:rsid w:val="001336B1"/>
    <w:rsid w:val="001526D0"/>
    <w:rsid w:val="0015635B"/>
    <w:rsid w:val="001919B1"/>
    <w:rsid w:val="00194018"/>
    <w:rsid w:val="001A5197"/>
    <w:rsid w:val="001B4E3D"/>
    <w:rsid w:val="00217A03"/>
    <w:rsid w:val="00290109"/>
    <w:rsid w:val="002E48D4"/>
    <w:rsid w:val="00300DD7"/>
    <w:rsid w:val="003138D9"/>
    <w:rsid w:val="0032055C"/>
    <w:rsid w:val="00324DA8"/>
    <w:rsid w:val="003255D7"/>
    <w:rsid w:val="0034401E"/>
    <w:rsid w:val="003913D2"/>
    <w:rsid w:val="003B1950"/>
    <w:rsid w:val="003C192D"/>
    <w:rsid w:val="003D0DAE"/>
    <w:rsid w:val="004020E0"/>
    <w:rsid w:val="00431C07"/>
    <w:rsid w:val="00441BDD"/>
    <w:rsid w:val="00450A51"/>
    <w:rsid w:val="00494780"/>
    <w:rsid w:val="00510357"/>
    <w:rsid w:val="00541E96"/>
    <w:rsid w:val="00560D83"/>
    <w:rsid w:val="00591581"/>
    <w:rsid w:val="005B0A9C"/>
    <w:rsid w:val="005C5ED8"/>
    <w:rsid w:val="00661129"/>
    <w:rsid w:val="00661257"/>
    <w:rsid w:val="0066500B"/>
    <w:rsid w:val="00674AFE"/>
    <w:rsid w:val="00683A10"/>
    <w:rsid w:val="00696B8F"/>
    <w:rsid w:val="006A0173"/>
    <w:rsid w:val="006A1B0A"/>
    <w:rsid w:val="006A266A"/>
    <w:rsid w:val="007457D1"/>
    <w:rsid w:val="00756593"/>
    <w:rsid w:val="007763BF"/>
    <w:rsid w:val="00782B5C"/>
    <w:rsid w:val="007C47ED"/>
    <w:rsid w:val="007E28D0"/>
    <w:rsid w:val="00800E03"/>
    <w:rsid w:val="0081381E"/>
    <w:rsid w:val="008379B4"/>
    <w:rsid w:val="00884203"/>
    <w:rsid w:val="008B38AA"/>
    <w:rsid w:val="008B685F"/>
    <w:rsid w:val="008C5D80"/>
    <w:rsid w:val="008C6CFB"/>
    <w:rsid w:val="008E4ACD"/>
    <w:rsid w:val="009037B5"/>
    <w:rsid w:val="009344C7"/>
    <w:rsid w:val="00971272"/>
    <w:rsid w:val="00986D2F"/>
    <w:rsid w:val="009931DC"/>
    <w:rsid w:val="00A13ABF"/>
    <w:rsid w:val="00A2316A"/>
    <w:rsid w:val="00A81377"/>
    <w:rsid w:val="00B00F79"/>
    <w:rsid w:val="00B30B52"/>
    <w:rsid w:val="00B566EC"/>
    <w:rsid w:val="00B83F07"/>
    <w:rsid w:val="00BA620E"/>
    <w:rsid w:val="00BD4CC5"/>
    <w:rsid w:val="00BE359A"/>
    <w:rsid w:val="00C03A10"/>
    <w:rsid w:val="00C14AA2"/>
    <w:rsid w:val="00C36969"/>
    <w:rsid w:val="00C8476A"/>
    <w:rsid w:val="00CE6838"/>
    <w:rsid w:val="00D01A1B"/>
    <w:rsid w:val="00D027E1"/>
    <w:rsid w:val="00D05714"/>
    <w:rsid w:val="00D0730C"/>
    <w:rsid w:val="00D41B00"/>
    <w:rsid w:val="00D840CB"/>
    <w:rsid w:val="00DA2A9C"/>
    <w:rsid w:val="00DB44BE"/>
    <w:rsid w:val="00E411AF"/>
    <w:rsid w:val="00E43F08"/>
    <w:rsid w:val="00E45D92"/>
    <w:rsid w:val="00E45ECD"/>
    <w:rsid w:val="00E8504F"/>
    <w:rsid w:val="00EC58C3"/>
    <w:rsid w:val="00EF14BF"/>
    <w:rsid w:val="00F4537A"/>
    <w:rsid w:val="00F630FD"/>
    <w:rsid w:val="00F63CA0"/>
    <w:rsid w:val="00F748D1"/>
    <w:rsid w:val="00F8028F"/>
    <w:rsid w:val="00F950AB"/>
    <w:rsid w:val="00FA742C"/>
    <w:rsid w:val="00FA75A3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8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47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subject/>
  <dc:creator>John Kv</dc:creator>
  <cp:keywords/>
  <dc:description/>
  <cp:lastModifiedBy>ana.nemsitsveridze</cp:lastModifiedBy>
  <cp:revision>2</cp:revision>
  <cp:lastPrinted>2013-06-12T13:41:00Z</cp:lastPrinted>
  <dcterms:created xsi:type="dcterms:W3CDTF">2013-06-13T13:38:00Z</dcterms:created>
  <dcterms:modified xsi:type="dcterms:W3CDTF">2013-06-13T13:38:00Z</dcterms:modified>
</cp:coreProperties>
</file>