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75" w:rsidRDefault="00D52A75" w:rsidP="00B2396A">
      <w:pPr>
        <w:autoSpaceDE w:val="0"/>
        <w:autoSpaceDN w:val="0"/>
        <w:adjustRightInd w:val="0"/>
        <w:spacing w:line="240" w:lineRule="auto"/>
        <w:jc w:val="right"/>
        <w:rPr>
          <w:sz w:val="30"/>
          <w:szCs w:val="30"/>
        </w:rPr>
      </w:pPr>
    </w:p>
    <w:p w:rsidR="007B4450" w:rsidRPr="0041707F" w:rsidRDefault="007B4450" w:rsidP="00B2396A">
      <w:pPr>
        <w:autoSpaceDE w:val="0"/>
        <w:autoSpaceDN w:val="0"/>
        <w:adjustRightInd w:val="0"/>
        <w:spacing w:line="240" w:lineRule="auto"/>
        <w:jc w:val="right"/>
        <w:rPr>
          <w:sz w:val="30"/>
          <w:szCs w:val="30"/>
        </w:rPr>
      </w:pPr>
      <w:r w:rsidRPr="0041707F">
        <w:rPr>
          <w:sz w:val="30"/>
          <w:szCs w:val="30"/>
        </w:rPr>
        <w:t>Проект</w:t>
      </w:r>
    </w:p>
    <w:p w:rsidR="00D52A75" w:rsidRPr="0041707F" w:rsidRDefault="00D52A75" w:rsidP="00B2396A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4"/>
          <w:szCs w:val="34"/>
        </w:rPr>
      </w:pPr>
    </w:p>
    <w:p w:rsidR="00D52A75" w:rsidRPr="0041707F" w:rsidRDefault="00D52A75" w:rsidP="00B2396A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4"/>
          <w:szCs w:val="34"/>
        </w:rPr>
      </w:pPr>
    </w:p>
    <w:p w:rsidR="00D52A75" w:rsidRPr="0041707F" w:rsidRDefault="00D52A75" w:rsidP="00B2396A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4"/>
          <w:szCs w:val="34"/>
        </w:rPr>
      </w:pPr>
    </w:p>
    <w:p w:rsidR="007B4450" w:rsidRPr="0041707F" w:rsidRDefault="007B4450" w:rsidP="007D2CA3">
      <w:pPr>
        <w:tabs>
          <w:tab w:val="left" w:pos="709"/>
          <w:tab w:val="left" w:pos="851"/>
          <w:tab w:val="left" w:pos="8647"/>
          <w:tab w:val="left" w:pos="8789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34"/>
          <w:szCs w:val="34"/>
        </w:rPr>
      </w:pPr>
      <w:r w:rsidRPr="0041707F">
        <w:rPr>
          <w:b/>
          <w:bCs/>
          <w:sz w:val="34"/>
          <w:szCs w:val="34"/>
        </w:rPr>
        <w:t>ПРАВИТЕЛЬСТВО РОССИЙСКОЙ ФЕДЕРАЦИИ</w:t>
      </w:r>
    </w:p>
    <w:p w:rsidR="007B4450" w:rsidRPr="0041707F" w:rsidRDefault="007B4450" w:rsidP="00672009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34"/>
          <w:szCs w:val="34"/>
        </w:rPr>
      </w:pPr>
    </w:p>
    <w:p w:rsidR="007B4450" w:rsidRPr="0041707F" w:rsidRDefault="007B4450" w:rsidP="00672009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4"/>
          <w:szCs w:val="34"/>
        </w:rPr>
      </w:pPr>
      <w:r w:rsidRPr="0041707F">
        <w:rPr>
          <w:sz w:val="34"/>
          <w:szCs w:val="34"/>
        </w:rPr>
        <w:t>ПОСТАНОВЛЕНИЕ</w:t>
      </w:r>
    </w:p>
    <w:p w:rsidR="007B4450" w:rsidRPr="0041707F" w:rsidRDefault="007B4450" w:rsidP="0067200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34"/>
          <w:szCs w:val="34"/>
        </w:rPr>
      </w:pPr>
    </w:p>
    <w:p w:rsidR="007B4450" w:rsidRPr="0041707F" w:rsidRDefault="007B4450" w:rsidP="00672009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4"/>
          <w:szCs w:val="34"/>
        </w:rPr>
      </w:pPr>
      <w:r w:rsidRPr="0041707F">
        <w:rPr>
          <w:sz w:val="34"/>
          <w:szCs w:val="34"/>
        </w:rPr>
        <w:t>от                         №</w:t>
      </w:r>
    </w:p>
    <w:p w:rsidR="007B4450" w:rsidRPr="0041707F" w:rsidRDefault="007B4450" w:rsidP="00672009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10"/>
          <w:szCs w:val="10"/>
        </w:rPr>
      </w:pPr>
    </w:p>
    <w:p w:rsidR="007B4450" w:rsidRPr="0041707F" w:rsidRDefault="007B4450" w:rsidP="00672009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41707F">
        <w:rPr>
          <w:sz w:val="24"/>
          <w:szCs w:val="24"/>
        </w:rPr>
        <w:t>МОСКВА</w:t>
      </w:r>
    </w:p>
    <w:p w:rsidR="007B4450" w:rsidRDefault="007B4450" w:rsidP="0067200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30"/>
          <w:szCs w:val="30"/>
        </w:rPr>
      </w:pPr>
    </w:p>
    <w:p w:rsidR="00981713" w:rsidRPr="0041707F" w:rsidRDefault="00981713" w:rsidP="0067200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30"/>
          <w:szCs w:val="30"/>
        </w:rPr>
      </w:pPr>
    </w:p>
    <w:p w:rsidR="00981713" w:rsidRDefault="002C4919" w:rsidP="0098171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</w:t>
      </w:r>
      <w:r w:rsidR="00981713">
        <w:rPr>
          <w:b/>
          <w:bCs/>
          <w:sz w:val="30"/>
          <w:szCs w:val="30"/>
        </w:rPr>
        <w:t>б утверждении П</w:t>
      </w:r>
      <w:r w:rsidR="00564557">
        <w:rPr>
          <w:b/>
          <w:bCs/>
          <w:sz w:val="30"/>
          <w:szCs w:val="30"/>
        </w:rPr>
        <w:t>оложени</w:t>
      </w:r>
      <w:r w:rsidR="00981713">
        <w:rPr>
          <w:b/>
          <w:bCs/>
          <w:sz w:val="30"/>
          <w:szCs w:val="30"/>
        </w:rPr>
        <w:t>я</w:t>
      </w:r>
      <w:r w:rsidR="00564557" w:rsidRPr="00564557">
        <w:rPr>
          <w:b/>
          <w:bCs/>
          <w:sz w:val="30"/>
          <w:szCs w:val="30"/>
        </w:rPr>
        <w:t xml:space="preserve"> о</w:t>
      </w:r>
      <w:r w:rsidR="00981713">
        <w:rPr>
          <w:b/>
          <w:bCs/>
          <w:sz w:val="30"/>
          <w:szCs w:val="30"/>
        </w:rPr>
        <w:t xml:space="preserve">б </w:t>
      </w:r>
      <w:r w:rsidR="00564557" w:rsidRPr="00564557">
        <w:rPr>
          <w:b/>
          <w:bCs/>
          <w:sz w:val="30"/>
          <w:szCs w:val="30"/>
        </w:rPr>
        <w:t>охранн</w:t>
      </w:r>
      <w:r w:rsidR="00981713">
        <w:rPr>
          <w:b/>
          <w:bCs/>
          <w:sz w:val="30"/>
          <w:szCs w:val="30"/>
        </w:rPr>
        <w:t>ой</w:t>
      </w:r>
      <w:r w:rsidR="00564557" w:rsidRPr="00564557">
        <w:rPr>
          <w:b/>
          <w:bCs/>
          <w:sz w:val="30"/>
          <w:szCs w:val="30"/>
        </w:rPr>
        <w:t xml:space="preserve"> зон</w:t>
      </w:r>
      <w:r w:rsidR="00981713">
        <w:rPr>
          <w:b/>
          <w:bCs/>
          <w:sz w:val="30"/>
          <w:szCs w:val="30"/>
        </w:rPr>
        <w:t>е</w:t>
      </w:r>
      <w:r w:rsidR="00564557" w:rsidRPr="00564557">
        <w:rPr>
          <w:b/>
          <w:bCs/>
          <w:sz w:val="30"/>
          <w:szCs w:val="30"/>
        </w:rPr>
        <w:t xml:space="preserve"> </w:t>
      </w:r>
    </w:p>
    <w:p w:rsidR="00CA0A4A" w:rsidRDefault="00564557" w:rsidP="0098171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564557">
        <w:rPr>
          <w:b/>
          <w:bCs/>
          <w:sz w:val="30"/>
          <w:szCs w:val="30"/>
        </w:rPr>
        <w:t>стационарных пунктов наблюдений за состоянием окружающей среды, ее загрязнением</w:t>
      </w:r>
      <w:r w:rsidR="00981713">
        <w:rPr>
          <w:b/>
          <w:bCs/>
          <w:sz w:val="30"/>
          <w:szCs w:val="30"/>
        </w:rPr>
        <w:t xml:space="preserve"> и о признании утратившим силу </w:t>
      </w:r>
      <w:r w:rsidR="00981713" w:rsidRPr="00981713">
        <w:rPr>
          <w:b/>
          <w:bCs/>
          <w:sz w:val="30"/>
          <w:szCs w:val="30"/>
        </w:rPr>
        <w:t>постановлени</w:t>
      </w:r>
      <w:r w:rsidR="00981713">
        <w:rPr>
          <w:b/>
          <w:bCs/>
          <w:sz w:val="30"/>
          <w:szCs w:val="30"/>
        </w:rPr>
        <w:t>я</w:t>
      </w:r>
      <w:r w:rsidR="00981713" w:rsidRPr="00981713">
        <w:rPr>
          <w:b/>
          <w:bCs/>
          <w:sz w:val="30"/>
          <w:szCs w:val="30"/>
        </w:rPr>
        <w:t xml:space="preserve"> Правительства Российской Федерации </w:t>
      </w:r>
    </w:p>
    <w:p w:rsidR="00CA0A4A" w:rsidRDefault="00981713" w:rsidP="0098171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981713">
        <w:rPr>
          <w:b/>
          <w:bCs/>
          <w:sz w:val="30"/>
          <w:szCs w:val="30"/>
        </w:rPr>
        <w:t>от 27 августа 1999 г. № 972</w:t>
      </w:r>
      <w:r>
        <w:rPr>
          <w:b/>
          <w:bCs/>
          <w:sz w:val="30"/>
          <w:szCs w:val="30"/>
        </w:rPr>
        <w:t xml:space="preserve"> </w:t>
      </w:r>
      <w:r w:rsidRPr="00981713">
        <w:rPr>
          <w:b/>
          <w:bCs/>
          <w:sz w:val="30"/>
          <w:szCs w:val="30"/>
        </w:rPr>
        <w:t xml:space="preserve">"Об утверждении Положения </w:t>
      </w:r>
    </w:p>
    <w:p w:rsidR="00CA0A4A" w:rsidRDefault="00981713" w:rsidP="0098171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981713">
        <w:rPr>
          <w:b/>
          <w:bCs/>
          <w:sz w:val="30"/>
          <w:szCs w:val="30"/>
        </w:rPr>
        <w:t xml:space="preserve">о создании охранных зон стационарных пунктов наблюдений </w:t>
      </w:r>
    </w:p>
    <w:p w:rsidR="007B4450" w:rsidRPr="0041707F" w:rsidRDefault="00981713" w:rsidP="0098171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981713">
        <w:rPr>
          <w:b/>
          <w:bCs/>
          <w:sz w:val="30"/>
          <w:szCs w:val="30"/>
        </w:rPr>
        <w:t>за состоянием окружающей природной среды, ее загрязнением"</w:t>
      </w:r>
    </w:p>
    <w:p w:rsidR="003E5531" w:rsidRDefault="003E5531" w:rsidP="00B2396A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</w:p>
    <w:p w:rsidR="00981713" w:rsidRPr="0041707F" w:rsidRDefault="00981713" w:rsidP="00B2396A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</w:p>
    <w:p w:rsidR="007B4450" w:rsidRPr="0041707F" w:rsidRDefault="00F661AA" w:rsidP="007D2CA3">
      <w:pPr>
        <w:autoSpaceDE w:val="0"/>
        <w:autoSpaceDN w:val="0"/>
        <w:adjustRightInd w:val="0"/>
      </w:pPr>
      <w:r>
        <w:t xml:space="preserve">В соответствии со </w:t>
      </w:r>
      <w:r w:rsidRPr="00F661AA">
        <w:t>статьей 106 Земельного кодекса Российской Федерации</w:t>
      </w:r>
      <w:r>
        <w:t xml:space="preserve"> и статьей </w:t>
      </w:r>
      <w:r w:rsidRPr="00F661AA">
        <w:t xml:space="preserve">13 Федерального закона "О гидрометеорологической службе" </w:t>
      </w:r>
      <w:r w:rsidR="007B4450" w:rsidRPr="0041707F">
        <w:t xml:space="preserve">Правительство Российской Федерации  </w:t>
      </w:r>
      <w:r w:rsidR="007B4450" w:rsidRPr="0041707F">
        <w:rPr>
          <w:b/>
          <w:bCs/>
          <w:spacing w:val="50"/>
          <w:kern w:val="28"/>
        </w:rPr>
        <w:t>постановляет:</w:t>
      </w:r>
    </w:p>
    <w:p w:rsidR="00981713" w:rsidRDefault="007B4450" w:rsidP="007D2CA3">
      <w:pPr>
        <w:autoSpaceDE w:val="0"/>
        <w:autoSpaceDN w:val="0"/>
        <w:adjustRightInd w:val="0"/>
      </w:pPr>
      <w:r w:rsidRPr="0041707F">
        <w:t>1.</w:t>
      </w:r>
      <w:r w:rsidR="0041707F">
        <w:t> </w:t>
      </w:r>
      <w:r w:rsidR="002C4919">
        <w:t>Утвердить прилагаем</w:t>
      </w:r>
      <w:r w:rsidR="00981713">
        <w:t xml:space="preserve">ое </w:t>
      </w:r>
      <w:r w:rsidR="00981713" w:rsidRPr="00981713">
        <w:t>Положени</w:t>
      </w:r>
      <w:r w:rsidR="00981713">
        <w:t>е</w:t>
      </w:r>
      <w:r w:rsidR="00981713" w:rsidRPr="00981713">
        <w:t xml:space="preserve"> об охранной зоне стационарных пунктов наблюдений за состоянием окружающей среды, ее загрязнением</w:t>
      </w:r>
      <w:r w:rsidR="00981713">
        <w:t>.</w:t>
      </w:r>
    </w:p>
    <w:p w:rsidR="007B4450" w:rsidRPr="0041707F" w:rsidRDefault="00981713" w:rsidP="007D2CA3">
      <w:pPr>
        <w:autoSpaceDE w:val="0"/>
        <w:autoSpaceDN w:val="0"/>
        <w:adjustRightInd w:val="0"/>
      </w:pPr>
      <w:r>
        <w:t xml:space="preserve">2. Признать утратившим силу </w:t>
      </w:r>
      <w:r w:rsidRPr="00981713">
        <w:t>постановлени</w:t>
      </w:r>
      <w:r>
        <w:t>е</w:t>
      </w:r>
      <w:r w:rsidRPr="00981713">
        <w:t xml:space="preserve"> Правительства Российской Федерации от 27 августа 1999 г. № 972 "Об утверждении Положения</w:t>
      </w:r>
      <w:r>
        <w:br/>
      </w:r>
      <w:r w:rsidRPr="00981713">
        <w:t xml:space="preserve">о создании охранных зон стационарных пунктов наблюдений за состоянием окружающей природной среды, ее загрязнением" </w:t>
      </w:r>
      <w:r w:rsidR="00564557">
        <w:t>(</w:t>
      </w:r>
      <w:r w:rsidR="00564557" w:rsidRPr="003A1132">
        <w:t>Собрание законодательства Р</w:t>
      </w:r>
      <w:r w:rsidR="00564557">
        <w:t>оссийской Федерации</w:t>
      </w:r>
      <w:r w:rsidR="00564557" w:rsidRPr="003A1132">
        <w:t xml:space="preserve">, </w:t>
      </w:r>
      <w:r w:rsidR="00564557">
        <w:t xml:space="preserve">1999, № 36, ст. 4405; </w:t>
      </w:r>
      <w:r w:rsidR="00564557" w:rsidRPr="003A1132">
        <w:t xml:space="preserve">2005, </w:t>
      </w:r>
      <w:r w:rsidR="00564557">
        <w:t>№</w:t>
      </w:r>
      <w:r w:rsidR="00564557" w:rsidRPr="003A1132">
        <w:t xml:space="preserve"> 7, ст. 560</w:t>
      </w:r>
      <w:r w:rsidR="00564557">
        <w:t>)</w:t>
      </w:r>
      <w:r w:rsidR="007B4450" w:rsidRPr="0041707F">
        <w:t>.</w:t>
      </w:r>
    </w:p>
    <w:p w:rsidR="007B4450" w:rsidRPr="0041707F" w:rsidRDefault="00981713" w:rsidP="007D2CA3">
      <w:pPr>
        <w:autoSpaceDE w:val="0"/>
        <w:autoSpaceDN w:val="0"/>
        <w:adjustRightInd w:val="0"/>
      </w:pPr>
      <w:r>
        <w:t>3</w:t>
      </w:r>
      <w:r w:rsidR="007B4450" w:rsidRPr="0041707F">
        <w:t>.</w:t>
      </w:r>
      <w:r w:rsidR="0041707F">
        <w:t> </w:t>
      </w:r>
      <w:r w:rsidR="007B4450" w:rsidRPr="0041707F">
        <w:t xml:space="preserve">Признать недействующим на территории Российской Федерации постановление Совета Министров СССР от 6 января 1983 г. № 19 "Об усилении мер по обеспечению сохранности гидрометеорологических станций, осуществляющих наблюдение и </w:t>
      </w:r>
      <w:proofErr w:type="gramStart"/>
      <w:r w:rsidR="007B4450" w:rsidRPr="0041707F">
        <w:t>контроль за</w:t>
      </w:r>
      <w:proofErr w:type="gramEnd"/>
      <w:r w:rsidR="007B4450" w:rsidRPr="0041707F">
        <w:t xml:space="preserve"> состоянием окружающей природной среды" (Собрание постановлений Правительства СССР, 1983, </w:t>
      </w:r>
      <w:r w:rsidR="0041707F">
        <w:br/>
      </w:r>
      <w:r w:rsidR="007B4450" w:rsidRPr="0041707F">
        <w:t>№ 5, ст. 22).</w:t>
      </w:r>
    </w:p>
    <w:p w:rsidR="00D52A75" w:rsidRPr="0041707F" w:rsidRDefault="00981713" w:rsidP="0041707F">
      <w:pPr>
        <w:autoSpaceDE w:val="0"/>
        <w:autoSpaceDN w:val="0"/>
        <w:adjustRightInd w:val="0"/>
      </w:pPr>
      <w:r>
        <w:t>4</w:t>
      </w:r>
      <w:r w:rsidR="00D52A75" w:rsidRPr="0041707F">
        <w:t>.</w:t>
      </w:r>
      <w:r w:rsidR="0041707F">
        <w:t> </w:t>
      </w:r>
      <w:proofErr w:type="gramStart"/>
      <w:r w:rsidR="00D52A75" w:rsidRPr="0041707F">
        <w:t xml:space="preserve"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центральных </w:t>
      </w:r>
      <w:r w:rsidR="00D52A75" w:rsidRPr="0041707F">
        <w:lastRenderedPageBreak/>
        <w:t>аппаратов и территориальных органов соответствующих федеральных органов исполнительной власти и бюджетных ассигнований, предусмотренных</w:t>
      </w:r>
      <w:r w:rsidR="0041707F">
        <w:br/>
      </w:r>
      <w:r w:rsidR="00D52A75" w:rsidRPr="0041707F">
        <w:t>им в федеральном бюджете на руководство и управление в сфере установленных функций.</w:t>
      </w:r>
      <w:proofErr w:type="gramEnd"/>
    </w:p>
    <w:p w:rsidR="007B4450" w:rsidRDefault="007B4450" w:rsidP="007D2CA3">
      <w:pPr>
        <w:autoSpaceDE w:val="0"/>
        <w:autoSpaceDN w:val="0"/>
        <w:adjustRightInd w:val="0"/>
        <w:ind w:firstLine="0"/>
      </w:pPr>
    </w:p>
    <w:p w:rsidR="00981713" w:rsidRPr="0041707F" w:rsidRDefault="00981713" w:rsidP="007D2CA3">
      <w:pPr>
        <w:autoSpaceDE w:val="0"/>
        <w:autoSpaceDN w:val="0"/>
        <w:adjustRightInd w:val="0"/>
        <w:ind w:firstLine="0"/>
      </w:pPr>
    </w:p>
    <w:p w:rsidR="007B4450" w:rsidRPr="0041707F" w:rsidRDefault="007B4450" w:rsidP="007D2CA3">
      <w:pPr>
        <w:autoSpaceDE w:val="0"/>
        <w:autoSpaceDN w:val="0"/>
        <w:adjustRightInd w:val="0"/>
        <w:ind w:firstLine="0"/>
      </w:pPr>
    </w:p>
    <w:p w:rsidR="007B4450" w:rsidRPr="0041707F" w:rsidRDefault="007B4450" w:rsidP="007D2CA3">
      <w:pPr>
        <w:autoSpaceDE w:val="0"/>
        <w:autoSpaceDN w:val="0"/>
        <w:adjustRightInd w:val="0"/>
        <w:ind w:firstLine="0"/>
      </w:pPr>
      <w:r w:rsidRPr="0041707F">
        <w:t xml:space="preserve">Председатель Правительства </w:t>
      </w:r>
    </w:p>
    <w:p w:rsidR="007B4450" w:rsidRPr="0041707F" w:rsidRDefault="007B4450" w:rsidP="007D2CA3">
      <w:pPr>
        <w:autoSpaceDE w:val="0"/>
        <w:autoSpaceDN w:val="0"/>
        <w:adjustRightInd w:val="0"/>
        <w:ind w:firstLine="0"/>
      </w:pPr>
      <w:r w:rsidRPr="0041707F">
        <w:t xml:space="preserve">     Российской Федерации</w:t>
      </w:r>
      <w:r w:rsidRPr="0041707F">
        <w:tab/>
      </w:r>
      <w:r w:rsidRPr="0041707F">
        <w:tab/>
      </w:r>
      <w:r w:rsidRPr="0041707F">
        <w:tab/>
      </w:r>
      <w:r w:rsidRPr="0041707F">
        <w:tab/>
      </w:r>
      <w:r w:rsidRPr="0041707F">
        <w:tab/>
      </w:r>
      <w:r w:rsidRPr="0041707F">
        <w:tab/>
      </w:r>
      <w:r w:rsidRPr="0041707F">
        <w:tab/>
        <w:t>Д. Медведев</w:t>
      </w:r>
      <w:r w:rsidRPr="0041707F">
        <w:br w:type="page"/>
      </w:r>
    </w:p>
    <w:p w:rsidR="002C4919" w:rsidRDefault="002C4919" w:rsidP="002C4919">
      <w:pPr>
        <w:pStyle w:val="ConsPlusNormal"/>
        <w:ind w:left="5812"/>
        <w:jc w:val="center"/>
        <w:outlineLvl w:val="0"/>
      </w:pPr>
      <w:r>
        <w:lastRenderedPageBreak/>
        <w:t>Утвержден</w:t>
      </w:r>
      <w:r w:rsidR="00981713">
        <w:t>о</w:t>
      </w:r>
    </w:p>
    <w:p w:rsidR="002C4919" w:rsidRDefault="002C4919" w:rsidP="002C4919">
      <w:pPr>
        <w:pStyle w:val="ConsPlusNormal"/>
        <w:ind w:left="5812"/>
        <w:jc w:val="center"/>
      </w:pPr>
      <w:r>
        <w:t>постановлением Правительства</w:t>
      </w:r>
    </w:p>
    <w:p w:rsidR="002C4919" w:rsidRDefault="002C4919" w:rsidP="002C4919">
      <w:pPr>
        <w:pStyle w:val="ConsPlusNormal"/>
        <w:ind w:left="5812"/>
        <w:jc w:val="center"/>
      </w:pPr>
      <w:r>
        <w:t>Российской Федерации</w:t>
      </w:r>
    </w:p>
    <w:p w:rsidR="002C4919" w:rsidRDefault="002C4919" w:rsidP="002C4919">
      <w:pPr>
        <w:pStyle w:val="ConsPlusNormal"/>
        <w:ind w:left="5812"/>
        <w:jc w:val="center"/>
      </w:pPr>
      <w:r>
        <w:t>от              №</w:t>
      </w:r>
      <w:proofErr w:type="gramStart"/>
      <w:r>
        <w:t xml:space="preserve">       </w:t>
      </w:r>
      <w:r w:rsidRPr="004515F6">
        <w:rPr>
          <w:color w:val="FFFFFF" w:themeColor="background1"/>
          <w:shd w:val="clear" w:color="auto" w:fill="FFFFFF" w:themeFill="background1"/>
        </w:rPr>
        <w:t>.</w:t>
      </w:r>
      <w:proofErr w:type="gramEnd"/>
    </w:p>
    <w:p w:rsidR="002C4919" w:rsidRDefault="002C4919" w:rsidP="002C4919">
      <w:pPr>
        <w:pStyle w:val="ConsPlusNormal"/>
        <w:ind w:left="5812"/>
        <w:jc w:val="center"/>
      </w:pPr>
    </w:p>
    <w:p w:rsidR="002C4919" w:rsidRDefault="002C4919" w:rsidP="002C4919">
      <w:pPr>
        <w:pStyle w:val="ConsPlusNormal"/>
        <w:ind w:firstLine="540"/>
        <w:jc w:val="both"/>
      </w:pPr>
    </w:p>
    <w:p w:rsidR="002C4919" w:rsidRDefault="002C4919" w:rsidP="002C4919">
      <w:pPr>
        <w:pStyle w:val="ConsPlusNormal"/>
        <w:ind w:firstLine="540"/>
        <w:jc w:val="both"/>
      </w:pPr>
    </w:p>
    <w:p w:rsidR="002C4919" w:rsidRDefault="002C4919" w:rsidP="002C4919">
      <w:pPr>
        <w:pStyle w:val="ConsPlusNormal"/>
        <w:ind w:firstLine="540"/>
        <w:jc w:val="both"/>
      </w:pPr>
    </w:p>
    <w:p w:rsidR="00232A0A" w:rsidRDefault="00232A0A" w:rsidP="00232A0A">
      <w:pPr>
        <w:tabs>
          <w:tab w:val="left" w:pos="1741"/>
        </w:tabs>
        <w:ind w:firstLine="0"/>
        <w:jc w:val="center"/>
        <w:rPr>
          <w:rFonts w:eastAsiaTheme="minorHAnsi"/>
          <w:b/>
          <w:bCs/>
        </w:rPr>
      </w:pPr>
      <w:r w:rsidRPr="00232A0A">
        <w:rPr>
          <w:rFonts w:eastAsiaTheme="minorHAnsi"/>
          <w:b/>
          <w:bCs/>
          <w:spacing w:val="30"/>
        </w:rPr>
        <w:t>ПОЛОЖЕНИЕ</w:t>
      </w:r>
    </w:p>
    <w:p w:rsidR="002C4919" w:rsidRDefault="00981713" w:rsidP="00232A0A">
      <w:pPr>
        <w:tabs>
          <w:tab w:val="left" w:pos="1741"/>
        </w:tabs>
        <w:ind w:firstLine="0"/>
        <w:jc w:val="center"/>
      </w:pPr>
      <w:r w:rsidRPr="00981713">
        <w:rPr>
          <w:rFonts w:eastAsiaTheme="minorHAnsi"/>
          <w:b/>
          <w:bCs/>
        </w:rPr>
        <w:t>об охранной зоне стационарных пунктов наблюдений за состоянием окружающей среды, ее загрязнением</w:t>
      </w:r>
    </w:p>
    <w:p w:rsidR="000E03C3" w:rsidRDefault="000E03C3" w:rsidP="00D85085"/>
    <w:p w:rsidR="00232A0A" w:rsidRDefault="00232A0A" w:rsidP="00D85085"/>
    <w:p w:rsidR="00232A0A" w:rsidRDefault="00C056E6" w:rsidP="00232A0A">
      <w:r>
        <w:t>1. </w:t>
      </w:r>
      <w:r w:rsidR="00232A0A" w:rsidRPr="00232A0A">
        <w:t>Настоящее Положение устанавливает порядок создания охранных зон стационарных пунктов наблюдений за состоянием ок</w:t>
      </w:r>
      <w:r w:rsidR="00232A0A">
        <w:t xml:space="preserve">ружающей среды, </w:t>
      </w:r>
      <w:r w:rsidR="00F661AA">
        <w:br/>
      </w:r>
      <w:r w:rsidR="00232A0A">
        <w:t xml:space="preserve">ее загрязнением, </w:t>
      </w:r>
      <w:r w:rsidR="00232A0A" w:rsidRPr="00232A0A">
        <w:t xml:space="preserve">входящих в государственную наблюдательную сеть, относящуюся исключительно к федеральной собственности и находящуюся под охраной государства (далее </w:t>
      </w:r>
      <w:r w:rsidR="0019652D">
        <w:t>–</w:t>
      </w:r>
      <w:r w:rsidR="00232A0A" w:rsidRPr="00232A0A">
        <w:t xml:space="preserve"> стационарные пункты наблюдений).</w:t>
      </w:r>
    </w:p>
    <w:p w:rsidR="00232A0A" w:rsidRDefault="00232A0A" w:rsidP="00232A0A">
      <w:r>
        <w:t>2. </w:t>
      </w:r>
      <w:r w:rsidRPr="00232A0A">
        <w:t>Под стационарным пунктом наблюдений понимается комплекс, включающий в себя земельный участок или часть акватории с установленными на них приборами и оборудованием, предназначенными для определения характеристик окружающей природной среды, ее загрязнения.</w:t>
      </w:r>
    </w:p>
    <w:p w:rsidR="00957E77" w:rsidRDefault="00957E77" w:rsidP="003A473B">
      <w:r>
        <w:rPr>
          <w:lang w:eastAsia="ru-RU"/>
        </w:rPr>
        <w:t xml:space="preserve">Под </w:t>
      </w:r>
      <w:r>
        <w:t>охранной зоной стационарных пунктов наблюдений (далее – охранная зона) понимается зона</w:t>
      </w:r>
      <w:r w:rsidRPr="00957E77">
        <w:t xml:space="preserve"> с особыми ус</w:t>
      </w:r>
      <w:r>
        <w:t>ловиями использования территори</w:t>
      </w:r>
      <w:r w:rsidR="00872D08">
        <w:t>и</w:t>
      </w:r>
      <w:r>
        <w:t xml:space="preserve">, </w:t>
      </w:r>
      <w:r w:rsidR="00D85085">
        <w:t xml:space="preserve">которая </w:t>
      </w:r>
      <w:r>
        <w:t>устанавливае</w:t>
      </w:r>
      <w:r w:rsidR="00D85085">
        <w:t>тся</w:t>
      </w:r>
      <w:r>
        <w:t xml:space="preserve"> </w:t>
      </w:r>
      <w:r w:rsidR="003A473B">
        <w:t xml:space="preserve">для </w:t>
      </w:r>
      <w:r w:rsidR="002404B5">
        <w:t xml:space="preserve">ограничения </w:t>
      </w:r>
      <w:r w:rsidR="003A473B">
        <w:t xml:space="preserve">видов </w:t>
      </w:r>
      <w:r w:rsidR="00BD040A">
        <w:t xml:space="preserve">хозяйственной и иной </w:t>
      </w:r>
      <w:r w:rsidR="003A473B">
        <w:t>деятельности, несовместимых с целями ее создания</w:t>
      </w:r>
      <w:r w:rsidR="00232D47">
        <w:t>.</w:t>
      </w:r>
    </w:p>
    <w:p w:rsidR="00C45446" w:rsidRDefault="00957E77" w:rsidP="00C45446">
      <w:pPr>
        <w:rPr>
          <w:lang w:eastAsia="ru-RU"/>
        </w:rPr>
      </w:pPr>
      <w:r>
        <w:rPr>
          <w:lang w:eastAsia="ru-RU"/>
        </w:rPr>
        <w:t>3. </w:t>
      </w:r>
      <w:r w:rsidR="00313D81">
        <w:rPr>
          <w:lang w:eastAsia="ru-RU"/>
        </w:rPr>
        <w:t xml:space="preserve">Решение об установлении (изменении, прекращении существования) охранной зоны принимается </w:t>
      </w:r>
      <w:r w:rsidR="00313D81" w:rsidRPr="00726300">
        <w:t>Федеральной служб</w:t>
      </w:r>
      <w:r w:rsidR="00313D81">
        <w:t>ой</w:t>
      </w:r>
      <w:r w:rsidR="00313D81" w:rsidRPr="00726300">
        <w:t xml:space="preserve"> по гидрометеорологии </w:t>
      </w:r>
      <w:r w:rsidR="00F661AA">
        <w:br/>
      </w:r>
      <w:r w:rsidR="00313D81" w:rsidRPr="00726300">
        <w:t>и мониторингу</w:t>
      </w:r>
      <w:r w:rsidR="00313D81">
        <w:rPr>
          <w:lang w:eastAsia="ru-RU"/>
        </w:rPr>
        <w:t xml:space="preserve"> окружающей среды</w:t>
      </w:r>
      <w:r w:rsidR="00C45446">
        <w:rPr>
          <w:lang w:eastAsia="ru-RU"/>
        </w:rPr>
        <w:t xml:space="preserve"> или ее территориальными органами</w:t>
      </w:r>
      <w:r w:rsidR="00313D81">
        <w:rPr>
          <w:lang w:eastAsia="ru-RU"/>
        </w:rPr>
        <w:t>.</w:t>
      </w:r>
    </w:p>
    <w:p w:rsidR="00903590" w:rsidRDefault="00031C94" w:rsidP="00903590">
      <w:r>
        <w:rPr>
          <w:lang w:eastAsia="ru-RU"/>
        </w:rPr>
        <w:t>3.1. </w:t>
      </w:r>
      <w:r w:rsidR="00903590">
        <w:rPr>
          <w:lang w:eastAsia="ru-RU"/>
        </w:rPr>
        <w:t xml:space="preserve">Установление охранной зоны осуществляется в отношении стационарных пунктов наблюдений, </w:t>
      </w:r>
      <w:r w:rsidR="00FB1239">
        <w:rPr>
          <w:lang w:eastAsia="ru-RU"/>
        </w:rPr>
        <w:t xml:space="preserve">размещающихся на земельных участках, которые находятся в </w:t>
      </w:r>
      <w:r w:rsidR="00BD040A">
        <w:rPr>
          <w:lang w:eastAsia="ru-RU"/>
        </w:rPr>
        <w:t xml:space="preserve">постоянном </w:t>
      </w:r>
      <w:r w:rsidR="00FB1239">
        <w:rPr>
          <w:lang w:eastAsia="ru-RU"/>
        </w:rPr>
        <w:t>(</w:t>
      </w:r>
      <w:r w:rsidR="00BD040A">
        <w:rPr>
          <w:lang w:eastAsia="ru-RU"/>
        </w:rPr>
        <w:t>бессрочном</w:t>
      </w:r>
      <w:r w:rsidR="00FB1239">
        <w:rPr>
          <w:lang w:eastAsia="ru-RU"/>
        </w:rPr>
        <w:t xml:space="preserve">) пользовании организаций, </w:t>
      </w:r>
      <w:r w:rsidR="00543E1C">
        <w:rPr>
          <w:lang w:eastAsia="ru-RU"/>
        </w:rPr>
        <w:t xml:space="preserve">подведомственных </w:t>
      </w:r>
      <w:r w:rsidR="00903590" w:rsidRPr="00726300">
        <w:t>Федеральной служб</w:t>
      </w:r>
      <w:r w:rsidR="00543E1C">
        <w:t>е</w:t>
      </w:r>
      <w:r w:rsidR="00903590" w:rsidRPr="00726300">
        <w:t xml:space="preserve"> по гидрометеорологии и мониторингу</w:t>
      </w:r>
      <w:r w:rsidR="00903590">
        <w:rPr>
          <w:lang w:eastAsia="ru-RU"/>
        </w:rPr>
        <w:t xml:space="preserve"> окружающей среды</w:t>
      </w:r>
      <w:r w:rsidR="00903590">
        <w:t>.</w:t>
      </w:r>
      <w:r w:rsidR="002865B9">
        <w:t xml:space="preserve"> </w:t>
      </w:r>
    </w:p>
    <w:p w:rsidR="00031C94" w:rsidRDefault="002865B9" w:rsidP="00031C94">
      <w:pPr>
        <w:rPr>
          <w:lang w:eastAsia="ru-RU"/>
        </w:rPr>
      </w:pPr>
      <w:r>
        <w:rPr>
          <w:lang w:eastAsia="ru-RU"/>
        </w:rPr>
        <w:t>3.2. </w:t>
      </w:r>
      <w:r w:rsidR="00031C94">
        <w:rPr>
          <w:lang w:eastAsia="ru-RU"/>
        </w:rPr>
        <w:t xml:space="preserve">Изменение </w:t>
      </w:r>
      <w:r w:rsidR="0019652D">
        <w:rPr>
          <w:lang w:eastAsia="ru-RU"/>
        </w:rPr>
        <w:t xml:space="preserve">границ </w:t>
      </w:r>
      <w:r w:rsidR="00031C94">
        <w:rPr>
          <w:lang w:eastAsia="ru-RU"/>
        </w:rPr>
        <w:t>охранной зоны осуществляется в случае изменения местоположения стационарных пунктов наблюдений либо изменения видов проводимых наблюдений.</w:t>
      </w:r>
    </w:p>
    <w:p w:rsidR="00031C94" w:rsidRDefault="002865B9" w:rsidP="00031C94">
      <w:pPr>
        <w:rPr>
          <w:lang w:eastAsia="ru-RU"/>
        </w:rPr>
      </w:pPr>
      <w:r>
        <w:rPr>
          <w:lang w:eastAsia="ru-RU"/>
        </w:rPr>
        <w:t>3.3. </w:t>
      </w:r>
      <w:r w:rsidR="00031C94">
        <w:rPr>
          <w:lang w:eastAsia="ru-RU"/>
        </w:rPr>
        <w:t>Прекращение существования охранной зоны утверждается одновременно с принятием решения о прекращении</w:t>
      </w:r>
      <w:r w:rsidR="00031C94" w:rsidRPr="00031C94">
        <w:rPr>
          <w:lang w:eastAsia="ru-RU"/>
        </w:rPr>
        <w:t xml:space="preserve"> </w:t>
      </w:r>
      <w:r w:rsidR="00031C94">
        <w:rPr>
          <w:lang w:eastAsia="ru-RU"/>
        </w:rPr>
        <w:t>в установленном порядке</w:t>
      </w:r>
      <w:r w:rsidR="00031C94" w:rsidRPr="00031C94">
        <w:rPr>
          <w:lang w:eastAsia="ru-RU"/>
        </w:rPr>
        <w:t xml:space="preserve"> деятельности </w:t>
      </w:r>
      <w:r w:rsidR="00031C94">
        <w:rPr>
          <w:lang w:eastAsia="ru-RU"/>
        </w:rPr>
        <w:t>стационарного пункта</w:t>
      </w:r>
      <w:r w:rsidR="00031C94" w:rsidRPr="00031C94">
        <w:rPr>
          <w:lang w:eastAsia="ru-RU"/>
        </w:rPr>
        <w:t xml:space="preserve"> наблюдений</w:t>
      </w:r>
      <w:r w:rsidR="00031C94">
        <w:rPr>
          <w:lang w:eastAsia="ru-RU"/>
        </w:rPr>
        <w:t>.</w:t>
      </w:r>
    </w:p>
    <w:p w:rsidR="009F7717" w:rsidRDefault="000D41E3" w:rsidP="009F7717">
      <w:pPr>
        <w:rPr>
          <w:lang w:eastAsia="ru-RU"/>
        </w:rPr>
      </w:pPr>
      <w:r>
        <w:rPr>
          <w:lang w:eastAsia="ru-RU"/>
        </w:rPr>
        <w:t>3.</w:t>
      </w:r>
      <w:r w:rsidR="002865B9">
        <w:rPr>
          <w:lang w:eastAsia="ru-RU"/>
        </w:rPr>
        <w:t>4</w:t>
      </w:r>
      <w:r>
        <w:rPr>
          <w:lang w:eastAsia="ru-RU"/>
        </w:rPr>
        <w:t>. </w:t>
      </w:r>
      <w:proofErr w:type="gramStart"/>
      <w:r w:rsidR="00B16A2D">
        <w:rPr>
          <w:lang w:eastAsia="ru-RU"/>
        </w:rPr>
        <w:t>Проект реш</w:t>
      </w:r>
      <w:r w:rsidR="002865B9">
        <w:rPr>
          <w:lang w:eastAsia="ru-RU"/>
        </w:rPr>
        <w:t>ения об установлении (изменении</w:t>
      </w:r>
      <w:r w:rsidR="00B16A2D">
        <w:rPr>
          <w:lang w:eastAsia="ru-RU"/>
        </w:rPr>
        <w:t>) охранной зоны</w:t>
      </w:r>
      <w:r w:rsidR="002865B9">
        <w:rPr>
          <w:lang w:eastAsia="ru-RU"/>
        </w:rPr>
        <w:t xml:space="preserve"> (далее -</w:t>
      </w:r>
      <w:r w:rsidR="00932933">
        <w:rPr>
          <w:lang w:eastAsia="ru-RU"/>
        </w:rPr>
        <w:t xml:space="preserve"> проект решения)</w:t>
      </w:r>
      <w:r w:rsidR="00B16A2D">
        <w:rPr>
          <w:lang w:eastAsia="ru-RU"/>
        </w:rPr>
        <w:t xml:space="preserve"> подготавливается </w:t>
      </w:r>
      <w:r w:rsidR="00B16A2D" w:rsidRPr="0041707F">
        <w:t>организаци</w:t>
      </w:r>
      <w:r w:rsidR="00B16A2D">
        <w:t>ей</w:t>
      </w:r>
      <w:r w:rsidR="00B16A2D" w:rsidRPr="0041707F">
        <w:t>, обеспечивающ</w:t>
      </w:r>
      <w:r w:rsidR="00B16A2D">
        <w:t>ей</w:t>
      </w:r>
      <w:r w:rsidR="00B16A2D" w:rsidRPr="0041707F">
        <w:t xml:space="preserve"> </w:t>
      </w:r>
      <w:r w:rsidR="00B16A2D" w:rsidRPr="0041707F">
        <w:lastRenderedPageBreak/>
        <w:t xml:space="preserve">функционирование </w:t>
      </w:r>
      <w:r w:rsidR="00B16A2D">
        <w:t xml:space="preserve">стационарного </w:t>
      </w:r>
      <w:r w:rsidR="00B16A2D" w:rsidRPr="0041707F">
        <w:t>пункт</w:t>
      </w:r>
      <w:r w:rsidR="00B16A2D">
        <w:t>а</w:t>
      </w:r>
      <w:r w:rsidR="00B16A2D" w:rsidRPr="0041707F">
        <w:t xml:space="preserve"> </w:t>
      </w:r>
      <w:r w:rsidR="00903590">
        <w:t xml:space="preserve">наблюдений </w:t>
      </w:r>
      <w:r w:rsidR="00B16A2D" w:rsidRPr="0041707F">
        <w:t xml:space="preserve">(далее – организация наблюдательной сети), </w:t>
      </w:r>
      <w:r>
        <w:t xml:space="preserve">по форме, установленной </w:t>
      </w:r>
      <w:r w:rsidRPr="00726300">
        <w:t>Федеральной служб</w:t>
      </w:r>
      <w:r>
        <w:t>ой</w:t>
      </w:r>
      <w:r w:rsidRPr="00726300">
        <w:t xml:space="preserve"> </w:t>
      </w:r>
      <w:r w:rsidR="00F661AA">
        <w:br/>
      </w:r>
      <w:r w:rsidRPr="00726300">
        <w:t>по гидрометеорологии и мониторингу</w:t>
      </w:r>
      <w:r w:rsidR="009F7717">
        <w:rPr>
          <w:lang w:eastAsia="ru-RU"/>
        </w:rPr>
        <w:t xml:space="preserve"> окружающей среды</w:t>
      </w:r>
      <w:r w:rsidR="009F7717">
        <w:t xml:space="preserve">, и направляется </w:t>
      </w:r>
      <w:r w:rsidR="002404B5">
        <w:br/>
      </w:r>
      <w:r w:rsidR="00932933">
        <w:rPr>
          <w:lang w:eastAsia="ru-RU"/>
        </w:rPr>
        <w:t xml:space="preserve">в </w:t>
      </w:r>
      <w:r w:rsidR="00872D08" w:rsidRPr="00726300">
        <w:t>Федеральн</w:t>
      </w:r>
      <w:r w:rsidR="00932933">
        <w:t>ую</w:t>
      </w:r>
      <w:r w:rsidR="00872D08" w:rsidRPr="00726300">
        <w:t xml:space="preserve"> служб</w:t>
      </w:r>
      <w:r w:rsidR="00932933">
        <w:t>у</w:t>
      </w:r>
      <w:r w:rsidR="00872D08" w:rsidRPr="00726300">
        <w:t xml:space="preserve"> по гидрометеорологии и мониторингу</w:t>
      </w:r>
      <w:r w:rsidR="00872D08">
        <w:rPr>
          <w:lang w:eastAsia="ru-RU"/>
        </w:rPr>
        <w:t xml:space="preserve"> окружающей среды</w:t>
      </w:r>
      <w:r w:rsidR="002865B9">
        <w:rPr>
          <w:lang w:eastAsia="ru-RU"/>
        </w:rPr>
        <w:t xml:space="preserve"> или ее территориальный орган</w:t>
      </w:r>
      <w:r w:rsidR="009F7717">
        <w:rPr>
          <w:lang w:eastAsia="ru-RU"/>
        </w:rPr>
        <w:t>.</w:t>
      </w:r>
      <w:proofErr w:type="gramEnd"/>
    </w:p>
    <w:p w:rsidR="00003CB3" w:rsidRDefault="009F7717" w:rsidP="009F7717">
      <w:pPr>
        <w:rPr>
          <w:lang w:eastAsia="ru-RU"/>
        </w:rPr>
      </w:pPr>
      <w:r>
        <w:rPr>
          <w:lang w:eastAsia="ru-RU"/>
        </w:rPr>
        <w:t xml:space="preserve">Проект решения </w:t>
      </w:r>
      <w:r w:rsidR="00003CB3">
        <w:rPr>
          <w:lang w:eastAsia="ru-RU"/>
        </w:rPr>
        <w:t xml:space="preserve">подлежит утверждению либо возврату в 20-дневный срок </w:t>
      </w:r>
      <w:proofErr w:type="gramStart"/>
      <w:r w:rsidR="00003CB3">
        <w:rPr>
          <w:lang w:eastAsia="ru-RU"/>
        </w:rPr>
        <w:t>с даты поступления</w:t>
      </w:r>
      <w:proofErr w:type="gramEnd"/>
      <w:r w:rsidR="00003CB3">
        <w:rPr>
          <w:lang w:eastAsia="ru-RU"/>
        </w:rPr>
        <w:t>. Основанием для возврата проекта решения является несоблюдение требований, установленных настоящим Положением.</w:t>
      </w:r>
    </w:p>
    <w:p w:rsidR="00232D47" w:rsidRDefault="00957E77" w:rsidP="00232D47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4. </w:t>
      </w:r>
      <w:r w:rsidR="000D41E3">
        <w:rPr>
          <w:lang w:eastAsia="ru-RU"/>
        </w:rPr>
        <w:t>Охранная</w:t>
      </w:r>
      <w:r w:rsidR="001C2E7E">
        <w:rPr>
          <w:lang w:eastAsia="ru-RU"/>
        </w:rPr>
        <w:t xml:space="preserve"> зона устанавливается </w:t>
      </w:r>
      <w:r w:rsidR="00936E88">
        <w:rPr>
          <w:lang w:eastAsia="ru-RU"/>
        </w:rPr>
        <w:t>на период функционирования стационарного пункта наблюдений и до прекращения его деятельности</w:t>
      </w:r>
      <w:r w:rsidR="00936E88">
        <w:rPr>
          <w:lang w:eastAsia="ru-RU"/>
        </w:rPr>
        <w:br/>
        <w:t>в установленном порядке</w:t>
      </w:r>
      <w:r w:rsidR="001C2E7E">
        <w:rPr>
          <w:lang w:eastAsia="ru-RU"/>
        </w:rPr>
        <w:t>.</w:t>
      </w:r>
    </w:p>
    <w:p w:rsidR="00814AA1" w:rsidRDefault="000D41E3" w:rsidP="001C2E7E">
      <w:pPr>
        <w:rPr>
          <w:lang w:eastAsia="ru-RU"/>
        </w:rPr>
      </w:pPr>
      <w:r>
        <w:rPr>
          <w:lang w:eastAsia="ru-RU"/>
        </w:rPr>
        <w:t>5. </w:t>
      </w:r>
      <w:r w:rsidR="00814AA1">
        <w:rPr>
          <w:lang w:eastAsia="ru-RU"/>
        </w:rPr>
        <w:t>Граница охранной зоны устанавливается:</w:t>
      </w:r>
    </w:p>
    <w:p w:rsidR="00814AA1" w:rsidRPr="00372639" w:rsidRDefault="00814AA1" w:rsidP="001C2E7E">
      <w:pPr>
        <w:rPr>
          <w:lang w:eastAsia="ru-RU"/>
        </w:rPr>
      </w:pPr>
      <w:r w:rsidRPr="00372639">
        <w:rPr>
          <w:lang w:eastAsia="ru-RU"/>
        </w:rPr>
        <w:t>а) </w:t>
      </w:r>
      <w:r w:rsidR="00C7743F" w:rsidRPr="00372639">
        <w:rPr>
          <w:lang w:eastAsia="ru-RU"/>
        </w:rPr>
        <w:t xml:space="preserve">на </w:t>
      </w:r>
      <w:r w:rsidR="00FE6809" w:rsidRPr="00372639">
        <w:rPr>
          <w:lang w:eastAsia="ru-RU"/>
        </w:rPr>
        <w:t xml:space="preserve">расстоянии </w:t>
      </w:r>
      <w:r w:rsidRPr="00372639">
        <w:rPr>
          <w:lang w:eastAsia="ru-RU"/>
        </w:rPr>
        <w:t>1</w:t>
      </w:r>
      <w:r w:rsidR="00C45446" w:rsidRPr="00372639">
        <w:rPr>
          <w:lang w:eastAsia="ru-RU"/>
        </w:rPr>
        <w:t>0</w:t>
      </w:r>
      <w:r w:rsidRPr="00372639">
        <w:rPr>
          <w:lang w:eastAsia="ru-RU"/>
        </w:rPr>
        <w:t xml:space="preserve">0 м во все стороны от границ стационарного пункта наблюдений, на котором осуществляются гидрологические наблюдения </w:t>
      </w:r>
      <w:r w:rsidR="00F661AA">
        <w:rPr>
          <w:lang w:eastAsia="ru-RU"/>
        </w:rPr>
        <w:br/>
      </w:r>
      <w:r w:rsidRPr="00372639">
        <w:rPr>
          <w:lang w:eastAsia="ru-RU"/>
        </w:rPr>
        <w:t>и наблюдения за загрязнением атмосферного воздуха;</w:t>
      </w:r>
    </w:p>
    <w:p w:rsidR="00814AA1" w:rsidRDefault="00814AA1" w:rsidP="00814AA1">
      <w:pPr>
        <w:rPr>
          <w:lang w:eastAsia="ru-RU"/>
        </w:rPr>
      </w:pPr>
      <w:r w:rsidRPr="00372639">
        <w:rPr>
          <w:lang w:eastAsia="ru-RU"/>
        </w:rPr>
        <w:t>б) </w:t>
      </w:r>
      <w:r w:rsidR="00C7743F" w:rsidRPr="00372639">
        <w:rPr>
          <w:lang w:eastAsia="ru-RU"/>
        </w:rPr>
        <w:t xml:space="preserve">на </w:t>
      </w:r>
      <w:r w:rsidR="00C45446" w:rsidRPr="00372639">
        <w:rPr>
          <w:lang w:eastAsia="ru-RU"/>
        </w:rPr>
        <w:t xml:space="preserve">расстоянии </w:t>
      </w:r>
      <w:r w:rsidR="003125CB" w:rsidRPr="00372639">
        <w:rPr>
          <w:lang w:eastAsia="ru-RU"/>
        </w:rPr>
        <w:t>2</w:t>
      </w:r>
      <w:r w:rsidRPr="00372639">
        <w:rPr>
          <w:lang w:eastAsia="ru-RU"/>
        </w:rPr>
        <w:t xml:space="preserve">00 м во все стороны от границ стационарного пункта </w:t>
      </w:r>
      <w:r w:rsidR="00F661AA">
        <w:rPr>
          <w:lang w:eastAsia="ru-RU"/>
        </w:rPr>
        <w:br/>
      </w:r>
      <w:r w:rsidR="00C45446" w:rsidRPr="00372639">
        <w:rPr>
          <w:lang w:eastAsia="ru-RU"/>
        </w:rPr>
        <w:t>в случа</w:t>
      </w:r>
      <w:r w:rsidR="00372639">
        <w:rPr>
          <w:lang w:eastAsia="ru-RU"/>
        </w:rPr>
        <w:t>ях</w:t>
      </w:r>
      <w:r w:rsidR="00C45446" w:rsidRPr="00372639">
        <w:rPr>
          <w:lang w:eastAsia="ru-RU"/>
        </w:rPr>
        <w:t>, не предусмотренн</w:t>
      </w:r>
      <w:r w:rsidR="00372639">
        <w:rPr>
          <w:lang w:eastAsia="ru-RU"/>
        </w:rPr>
        <w:t>ых</w:t>
      </w:r>
      <w:r w:rsidR="00C45446" w:rsidRPr="00372639">
        <w:rPr>
          <w:lang w:eastAsia="ru-RU"/>
        </w:rPr>
        <w:t xml:space="preserve"> подпунктом «а» настоящего пункта</w:t>
      </w:r>
      <w:r w:rsidR="003125CB" w:rsidRPr="00372639">
        <w:rPr>
          <w:lang w:eastAsia="ru-RU"/>
        </w:rPr>
        <w:t>.</w:t>
      </w:r>
    </w:p>
    <w:p w:rsidR="00AA2163" w:rsidRDefault="00AA2163" w:rsidP="00AA2163">
      <w:pPr>
        <w:rPr>
          <w:lang w:eastAsia="ru-RU"/>
        </w:rPr>
      </w:pPr>
      <w:r>
        <w:rPr>
          <w:lang w:eastAsia="ru-RU"/>
        </w:rPr>
        <w:t>6. </w:t>
      </w:r>
      <w:r w:rsidR="00372639">
        <w:rPr>
          <w:lang w:eastAsia="ru-RU"/>
        </w:rPr>
        <w:t xml:space="preserve">Соблюдение установленных в границах охранных зон ограничений является обязательным при осуществлении хозяйственной </w:t>
      </w:r>
      <w:r w:rsidR="00BD040A">
        <w:rPr>
          <w:lang w:eastAsia="ru-RU"/>
        </w:rPr>
        <w:t xml:space="preserve">и иной </w:t>
      </w:r>
      <w:r w:rsidR="00372639">
        <w:rPr>
          <w:lang w:eastAsia="ru-RU"/>
        </w:rPr>
        <w:t>деятельности.</w:t>
      </w:r>
    </w:p>
    <w:p w:rsidR="00372639" w:rsidRDefault="00372639" w:rsidP="00AA2163">
      <w:pPr>
        <w:rPr>
          <w:lang w:eastAsia="ru-RU"/>
        </w:rPr>
      </w:pPr>
      <w:r>
        <w:rPr>
          <w:lang w:eastAsia="ru-RU"/>
        </w:rPr>
        <w:t xml:space="preserve">Контроль за </w:t>
      </w:r>
      <w:proofErr w:type="gramStart"/>
      <w:r>
        <w:rPr>
          <w:lang w:eastAsia="ru-RU"/>
        </w:rPr>
        <w:t>соблюдением</w:t>
      </w:r>
      <w:proofErr w:type="gramEnd"/>
      <w:r>
        <w:rPr>
          <w:lang w:eastAsia="ru-RU"/>
        </w:rPr>
        <w:t xml:space="preserve"> установленных в границах охранных зон ограничений осуществляется </w:t>
      </w:r>
      <w:r w:rsidRPr="00726300">
        <w:t>Федеральн</w:t>
      </w:r>
      <w:r>
        <w:t>ой</w:t>
      </w:r>
      <w:r w:rsidRPr="00726300">
        <w:t xml:space="preserve"> служб</w:t>
      </w:r>
      <w:r>
        <w:t>ой</w:t>
      </w:r>
      <w:r w:rsidRPr="00726300">
        <w:t xml:space="preserve"> по гидрометеорологии </w:t>
      </w:r>
      <w:r w:rsidR="00F661AA">
        <w:br/>
      </w:r>
      <w:r w:rsidRPr="00726300">
        <w:t>и мониторингу</w:t>
      </w:r>
      <w:r>
        <w:rPr>
          <w:lang w:eastAsia="ru-RU"/>
        </w:rPr>
        <w:t xml:space="preserve"> окружающей среды, ее территориальными органами.</w:t>
      </w:r>
    </w:p>
    <w:p w:rsidR="00AA2163" w:rsidRDefault="00B6429D" w:rsidP="00AA2163">
      <w:pPr>
        <w:rPr>
          <w:lang w:eastAsia="ru-RU"/>
        </w:rPr>
      </w:pPr>
      <w:r>
        <w:rPr>
          <w:lang w:eastAsia="ru-RU"/>
        </w:rPr>
        <w:t>6</w:t>
      </w:r>
      <w:r w:rsidR="00AA2163">
        <w:rPr>
          <w:lang w:eastAsia="ru-RU"/>
        </w:rPr>
        <w:t>.1. </w:t>
      </w:r>
      <w:r w:rsidR="00543E1C">
        <w:rPr>
          <w:lang w:eastAsia="ru-RU"/>
        </w:rPr>
        <w:t>В</w:t>
      </w:r>
      <w:r w:rsidR="00AA2163">
        <w:rPr>
          <w:lang w:eastAsia="ru-RU"/>
        </w:rPr>
        <w:t xml:space="preserve"> границах охранных зон стационарных пунктов наблюдений</w:t>
      </w:r>
      <w:r w:rsidR="00543E1C">
        <w:rPr>
          <w:lang w:eastAsia="ru-RU"/>
        </w:rPr>
        <w:t xml:space="preserve">, </w:t>
      </w:r>
      <w:r w:rsidR="002404B5">
        <w:rPr>
          <w:lang w:eastAsia="ru-RU"/>
        </w:rPr>
        <w:br/>
      </w:r>
      <w:r w:rsidR="00543E1C">
        <w:rPr>
          <w:lang w:eastAsia="ru-RU"/>
        </w:rPr>
        <w:t xml:space="preserve">на которых проводятся наблюдения </w:t>
      </w:r>
      <w:r w:rsidR="00BD040A">
        <w:rPr>
          <w:lang w:eastAsia="ru-RU"/>
        </w:rPr>
        <w:t>за состоянием окружающей среды</w:t>
      </w:r>
      <w:r w:rsidR="00543E1C">
        <w:rPr>
          <w:lang w:eastAsia="ru-RU"/>
        </w:rPr>
        <w:t xml:space="preserve">, </w:t>
      </w:r>
      <w:r w:rsidR="00AA2163">
        <w:rPr>
          <w:lang w:eastAsia="ru-RU"/>
        </w:rPr>
        <w:t>запрещается:</w:t>
      </w:r>
    </w:p>
    <w:p w:rsidR="00AA2163" w:rsidRDefault="006809A6" w:rsidP="0019652D">
      <w:pPr>
        <w:rPr>
          <w:lang w:eastAsia="ru-RU"/>
        </w:rPr>
      </w:pPr>
      <w:proofErr w:type="gramStart"/>
      <w:r>
        <w:rPr>
          <w:lang w:eastAsia="ru-RU"/>
        </w:rPr>
        <w:t>а) </w:t>
      </w:r>
      <w:r w:rsidR="00AA2163">
        <w:rPr>
          <w:lang w:eastAsia="ru-RU"/>
        </w:rPr>
        <w:t>создавать препятствия (</w:t>
      </w:r>
      <w:r w:rsidR="0019652D">
        <w:rPr>
          <w:lang w:eastAsia="ru-RU"/>
        </w:rPr>
        <w:t>строительство зданий, строений, сооружений и создание объектов, не являющихся объектами капитального строительства (временные постройки, киоски, навесы, ограждения и другие подобные постройки), посадка</w:t>
      </w:r>
      <w:r w:rsidR="00AA2163">
        <w:rPr>
          <w:lang w:eastAsia="ru-RU"/>
        </w:rPr>
        <w:t xml:space="preserve"> деревь</w:t>
      </w:r>
      <w:r w:rsidR="0019652D">
        <w:rPr>
          <w:lang w:eastAsia="ru-RU"/>
        </w:rPr>
        <w:t>ев и кустарников</w:t>
      </w:r>
      <w:r w:rsidR="00AA2163">
        <w:rPr>
          <w:lang w:eastAsia="ru-RU"/>
        </w:rPr>
        <w:t>, размещ</w:t>
      </w:r>
      <w:r w:rsidR="0019652D">
        <w:rPr>
          <w:lang w:eastAsia="ru-RU"/>
        </w:rPr>
        <w:t xml:space="preserve">ение </w:t>
      </w:r>
      <w:r w:rsidR="00AA2163">
        <w:rPr>
          <w:lang w:eastAsia="ru-RU"/>
        </w:rPr>
        <w:t>предмет</w:t>
      </w:r>
      <w:r w:rsidR="0019652D">
        <w:rPr>
          <w:lang w:eastAsia="ru-RU"/>
        </w:rPr>
        <w:t>ов и материалов</w:t>
      </w:r>
      <w:r w:rsidR="00AA2163">
        <w:rPr>
          <w:lang w:eastAsia="ru-RU"/>
        </w:rPr>
        <w:t xml:space="preserve">) на расстоянии менее или равном 10-кратной высоте препятствия </w:t>
      </w:r>
      <w:r w:rsidR="0019652D">
        <w:rPr>
          <w:lang w:eastAsia="ru-RU"/>
        </w:rPr>
        <w:br/>
      </w:r>
      <w:r w:rsidR="00AA2163">
        <w:rPr>
          <w:lang w:eastAsia="ru-RU"/>
        </w:rPr>
        <w:t>от границы стационарного пункта наблюдений, а для препятствий, образующих непрерывную полосу с общей угловой шириной более 10 градусов - на расстоянии</w:t>
      </w:r>
      <w:proofErr w:type="gramEnd"/>
      <w:r w:rsidR="00AA2163">
        <w:rPr>
          <w:lang w:eastAsia="ru-RU"/>
        </w:rPr>
        <w:t xml:space="preserve"> менее или </w:t>
      </w:r>
      <w:proofErr w:type="gramStart"/>
      <w:r w:rsidR="00AA2163">
        <w:rPr>
          <w:lang w:eastAsia="ru-RU"/>
        </w:rPr>
        <w:t>равном</w:t>
      </w:r>
      <w:proofErr w:type="gramEnd"/>
      <w:r w:rsidR="00AA2163">
        <w:rPr>
          <w:lang w:eastAsia="ru-RU"/>
        </w:rPr>
        <w:t xml:space="preserve"> 20-кратной </w:t>
      </w:r>
      <w:r>
        <w:rPr>
          <w:lang w:eastAsia="ru-RU"/>
        </w:rPr>
        <w:t xml:space="preserve">максимальной </w:t>
      </w:r>
      <w:r w:rsidR="00AA2163">
        <w:rPr>
          <w:lang w:eastAsia="ru-RU"/>
        </w:rPr>
        <w:t>высоте препятствия от границы стационарного пункта наблюдений;</w:t>
      </w:r>
    </w:p>
    <w:p w:rsidR="00AA2163" w:rsidRDefault="006809A6" w:rsidP="00AA2163">
      <w:pPr>
        <w:rPr>
          <w:lang w:eastAsia="ru-RU"/>
        </w:rPr>
      </w:pPr>
      <w:r>
        <w:rPr>
          <w:lang w:eastAsia="ru-RU"/>
        </w:rPr>
        <w:t>б) </w:t>
      </w:r>
      <w:r w:rsidR="00AA2163">
        <w:rPr>
          <w:lang w:eastAsia="ru-RU"/>
        </w:rPr>
        <w:t>размещать источники искажения температурно-влажностного режима (теплотрассы, трубопроводы</w:t>
      </w:r>
      <w:r w:rsidR="0019652D">
        <w:rPr>
          <w:lang w:eastAsia="ru-RU"/>
        </w:rPr>
        <w:t xml:space="preserve"> и другие линейные объекты</w:t>
      </w:r>
      <w:r w:rsidR="00AA2163">
        <w:rPr>
          <w:lang w:eastAsia="ru-RU"/>
        </w:rPr>
        <w:t>, бетонные, асфальтовые и иные искусственные площадки, искусственные водные объекты, оросительные и осушительные си</w:t>
      </w:r>
      <w:r w:rsidR="00372639">
        <w:rPr>
          <w:lang w:eastAsia="ru-RU"/>
        </w:rPr>
        <w:t>стемы, открытые источники огня)</w:t>
      </w:r>
      <w:r w:rsidR="00AA2163">
        <w:rPr>
          <w:lang w:eastAsia="ru-RU"/>
        </w:rPr>
        <w:t>;</w:t>
      </w:r>
    </w:p>
    <w:p w:rsidR="00AA2163" w:rsidRDefault="006809A6" w:rsidP="00AA2163">
      <w:pPr>
        <w:rPr>
          <w:lang w:eastAsia="ru-RU"/>
        </w:rPr>
      </w:pPr>
      <w:r>
        <w:rPr>
          <w:lang w:eastAsia="ru-RU"/>
        </w:rPr>
        <w:t>в) </w:t>
      </w:r>
      <w:r w:rsidR="00AA2163">
        <w:rPr>
          <w:lang w:eastAsia="ru-RU"/>
        </w:rPr>
        <w:t>проводить несогласованные с ор</w:t>
      </w:r>
      <w:r>
        <w:rPr>
          <w:lang w:eastAsia="ru-RU"/>
        </w:rPr>
        <w:t xml:space="preserve">ганизацией наблюдательной сети </w:t>
      </w:r>
      <w:r w:rsidR="00AA2163">
        <w:rPr>
          <w:lang w:eastAsia="ru-RU"/>
        </w:rPr>
        <w:t xml:space="preserve">работы, препятствующие производству гидрологических и морских гидрометеорологических наблюдений (швартовка судов, установка водозаборов </w:t>
      </w:r>
      <w:r w:rsidR="00AA2163">
        <w:rPr>
          <w:lang w:eastAsia="ru-RU"/>
        </w:rPr>
        <w:lastRenderedPageBreak/>
        <w:t xml:space="preserve">и водосбросов, бросание якорей, прохождение с отданными якорями, цепями, лотами, волокушами, тралами, проведение водолазных работ, сооружение волноломов, производство дноуглубительных, землечерпательных работ </w:t>
      </w:r>
      <w:r w:rsidR="00F661AA">
        <w:rPr>
          <w:lang w:eastAsia="ru-RU"/>
        </w:rPr>
        <w:br/>
      </w:r>
      <w:r w:rsidR="00AA2163">
        <w:rPr>
          <w:lang w:eastAsia="ru-RU"/>
        </w:rPr>
        <w:t>и намыва бер</w:t>
      </w:r>
      <w:r w:rsidR="00372639">
        <w:rPr>
          <w:lang w:eastAsia="ru-RU"/>
        </w:rPr>
        <w:t>ега, добыча водных биоресурсов)</w:t>
      </w:r>
      <w:r w:rsidR="00AA2163">
        <w:rPr>
          <w:lang w:eastAsia="ru-RU"/>
        </w:rPr>
        <w:t>;</w:t>
      </w:r>
    </w:p>
    <w:p w:rsidR="00AA2163" w:rsidRDefault="006809A6" w:rsidP="00AA2163">
      <w:pPr>
        <w:rPr>
          <w:lang w:eastAsia="ru-RU"/>
        </w:rPr>
      </w:pPr>
      <w:r>
        <w:rPr>
          <w:lang w:eastAsia="ru-RU"/>
        </w:rPr>
        <w:t>г) </w:t>
      </w:r>
      <w:r w:rsidR="00AA2163">
        <w:rPr>
          <w:lang w:eastAsia="ru-RU"/>
        </w:rPr>
        <w:t>производить горные, геологоразведочные и взрывные работы;</w:t>
      </w:r>
    </w:p>
    <w:p w:rsidR="00AA2163" w:rsidRDefault="00AA2163" w:rsidP="00AA2163">
      <w:pPr>
        <w:rPr>
          <w:lang w:eastAsia="ru-RU"/>
        </w:rPr>
      </w:pP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>)</w:t>
      </w:r>
      <w:r w:rsidR="006809A6">
        <w:rPr>
          <w:lang w:eastAsia="ru-RU"/>
        </w:rPr>
        <w:t> </w:t>
      </w:r>
      <w:r>
        <w:rPr>
          <w:lang w:eastAsia="ru-RU"/>
        </w:rPr>
        <w:t>проводить строительн</w:t>
      </w:r>
      <w:r w:rsidR="00372639">
        <w:rPr>
          <w:lang w:eastAsia="ru-RU"/>
        </w:rPr>
        <w:t xml:space="preserve">ые и </w:t>
      </w:r>
      <w:r>
        <w:rPr>
          <w:lang w:eastAsia="ru-RU"/>
        </w:rPr>
        <w:t>монтажные работы</w:t>
      </w:r>
      <w:r w:rsidR="00372639">
        <w:rPr>
          <w:lang w:eastAsia="ru-RU"/>
        </w:rPr>
        <w:t xml:space="preserve">, а также работы </w:t>
      </w:r>
      <w:r w:rsidR="00F661AA">
        <w:rPr>
          <w:lang w:eastAsia="ru-RU"/>
        </w:rPr>
        <w:br/>
      </w:r>
      <w:r w:rsidR="00372639">
        <w:rPr>
          <w:lang w:eastAsia="ru-RU"/>
        </w:rPr>
        <w:t>по</w:t>
      </w:r>
      <w:r>
        <w:rPr>
          <w:lang w:eastAsia="ru-RU"/>
        </w:rPr>
        <w:t xml:space="preserve"> планировк</w:t>
      </w:r>
      <w:r w:rsidR="00372639">
        <w:rPr>
          <w:lang w:eastAsia="ru-RU"/>
        </w:rPr>
        <w:t>е</w:t>
      </w:r>
      <w:r>
        <w:rPr>
          <w:lang w:eastAsia="ru-RU"/>
        </w:rPr>
        <w:t xml:space="preserve"> грунта;</w:t>
      </w:r>
    </w:p>
    <w:p w:rsidR="00AA2163" w:rsidRDefault="006809A6" w:rsidP="00AA2163">
      <w:pPr>
        <w:rPr>
          <w:lang w:eastAsia="ru-RU"/>
        </w:rPr>
      </w:pPr>
      <w:r>
        <w:rPr>
          <w:lang w:eastAsia="ru-RU"/>
        </w:rPr>
        <w:t xml:space="preserve">е) организовывать </w:t>
      </w:r>
      <w:r w:rsidR="00AA2163">
        <w:rPr>
          <w:lang w:eastAsia="ru-RU"/>
        </w:rPr>
        <w:t>стоянки автомобильного и водного транспорта, тракторов и других машин и механизмов, сооружать причалы и пристани</w:t>
      </w:r>
      <w:r>
        <w:rPr>
          <w:lang w:eastAsia="ru-RU"/>
        </w:rPr>
        <w:t>.</w:t>
      </w:r>
    </w:p>
    <w:p w:rsidR="006809A6" w:rsidRDefault="00B6429D" w:rsidP="006809A6">
      <w:pPr>
        <w:rPr>
          <w:lang w:eastAsia="ru-RU"/>
        </w:rPr>
      </w:pPr>
      <w:r>
        <w:rPr>
          <w:lang w:eastAsia="ru-RU"/>
        </w:rPr>
        <w:t>6</w:t>
      </w:r>
      <w:r w:rsidR="006809A6">
        <w:rPr>
          <w:lang w:eastAsia="ru-RU"/>
        </w:rPr>
        <w:t>.2. </w:t>
      </w:r>
      <w:r w:rsidR="00543E1C">
        <w:rPr>
          <w:lang w:eastAsia="ru-RU"/>
        </w:rPr>
        <w:t xml:space="preserve">В границах охранных зон стационарных пунктов наблюдений, </w:t>
      </w:r>
      <w:r w:rsidR="00543E1C">
        <w:rPr>
          <w:lang w:eastAsia="ru-RU"/>
        </w:rPr>
        <w:br/>
        <w:t>на которых проводятся наблюдения</w:t>
      </w:r>
      <w:r w:rsidR="006809A6">
        <w:rPr>
          <w:lang w:eastAsia="ru-RU"/>
        </w:rPr>
        <w:t xml:space="preserve"> за загрязнением атмосферного воздуха</w:t>
      </w:r>
      <w:r w:rsidR="00543E1C">
        <w:rPr>
          <w:lang w:eastAsia="ru-RU"/>
        </w:rPr>
        <w:t>,</w:t>
      </w:r>
      <w:r w:rsidR="006809A6">
        <w:rPr>
          <w:lang w:eastAsia="ru-RU"/>
        </w:rPr>
        <w:t xml:space="preserve"> запрещается:</w:t>
      </w:r>
    </w:p>
    <w:p w:rsidR="006809A6" w:rsidRDefault="006809A6" w:rsidP="006809A6">
      <w:pPr>
        <w:rPr>
          <w:lang w:eastAsia="ru-RU"/>
        </w:rPr>
      </w:pPr>
      <w:r>
        <w:rPr>
          <w:lang w:eastAsia="ru-RU"/>
        </w:rPr>
        <w:t xml:space="preserve">а) создавать препятствия </w:t>
      </w:r>
      <w:r w:rsidR="0019652D">
        <w:rPr>
          <w:lang w:eastAsia="ru-RU"/>
        </w:rPr>
        <w:t>(строительство зданий, строений, сооружений и создание объектов, не являющихся объектами капитального строительства (временные постройки, киоски, навесы, ограждения и другие подобные постройки), посадка деревьев и кустарников, размещение предметов и материалов)</w:t>
      </w:r>
      <w:r>
        <w:rPr>
          <w:lang w:eastAsia="ru-RU"/>
        </w:rPr>
        <w:t>, располагающиеся на расстоянии менее или равном 10-кратной высоте препятствия от границы стационарного пункта наблюдений;</w:t>
      </w:r>
    </w:p>
    <w:p w:rsidR="00564557" w:rsidRDefault="00F86E72" w:rsidP="006809A6">
      <w:pPr>
        <w:rPr>
          <w:lang w:eastAsia="ru-RU"/>
        </w:rPr>
      </w:pPr>
      <w:r>
        <w:rPr>
          <w:lang w:eastAsia="ru-RU"/>
        </w:rPr>
        <w:t>б) </w:t>
      </w:r>
      <w:r w:rsidR="006809A6">
        <w:rPr>
          <w:lang w:eastAsia="ru-RU"/>
        </w:rPr>
        <w:t>размещать стационарные и передвижные источники загрязнения атмосферного воздуха.</w:t>
      </w:r>
    </w:p>
    <w:p w:rsidR="00AA2163" w:rsidRDefault="00B6429D" w:rsidP="006809A6">
      <w:pPr>
        <w:rPr>
          <w:lang w:eastAsia="ru-RU"/>
        </w:rPr>
      </w:pPr>
      <w:r>
        <w:rPr>
          <w:lang w:eastAsia="ru-RU"/>
        </w:rPr>
        <w:t>6</w:t>
      </w:r>
      <w:r w:rsidR="00564557">
        <w:rPr>
          <w:lang w:eastAsia="ru-RU"/>
        </w:rPr>
        <w:t xml:space="preserve">.3. Указанные в пунктах </w:t>
      </w:r>
      <w:r>
        <w:rPr>
          <w:lang w:eastAsia="ru-RU"/>
        </w:rPr>
        <w:t>6</w:t>
      </w:r>
      <w:r w:rsidR="00564557">
        <w:rPr>
          <w:lang w:eastAsia="ru-RU"/>
        </w:rPr>
        <w:t xml:space="preserve">.1 и </w:t>
      </w:r>
      <w:r>
        <w:rPr>
          <w:lang w:eastAsia="ru-RU"/>
        </w:rPr>
        <w:t>6</w:t>
      </w:r>
      <w:r w:rsidR="00564557">
        <w:rPr>
          <w:lang w:eastAsia="ru-RU"/>
        </w:rPr>
        <w:t>.2 настоящего Положения ограничения</w:t>
      </w:r>
      <w:r w:rsidR="002404B5">
        <w:rPr>
          <w:lang w:eastAsia="ru-RU"/>
        </w:rPr>
        <w:br/>
      </w:r>
      <w:r w:rsidR="00564557">
        <w:rPr>
          <w:lang w:eastAsia="ru-RU"/>
        </w:rPr>
        <w:t xml:space="preserve">не могут быть установлены в отношении объектов недвижимости, решение </w:t>
      </w:r>
      <w:r w:rsidR="00F661AA">
        <w:rPr>
          <w:lang w:eastAsia="ru-RU"/>
        </w:rPr>
        <w:br/>
      </w:r>
      <w:r w:rsidR="00564557">
        <w:rPr>
          <w:lang w:eastAsia="ru-RU"/>
        </w:rPr>
        <w:t xml:space="preserve">о строительстве которых принято </w:t>
      </w:r>
      <w:r w:rsidR="00564557" w:rsidRPr="00564557">
        <w:rPr>
          <w:lang w:eastAsia="ru-RU"/>
        </w:rPr>
        <w:t>до вступления в силу настоящего Положения.</w:t>
      </w:r>
    </w:p>
    <w:p w:rsidR="00F86E72" w:rsidRDefault="00CA0A4A" w:rsidP="002278CA">
      <w:r>
        <w:t>7</w:t>
      </w:r>
      <w:r w:rsidR="002278CA">
        <w:t>. </w:t>
      </w:r>
      <w:r w:rsidR="00F86E72">
        <w:t>В решении об установлении (изменении) охранной зоны указываются конкретные ограничения использования земельных у</w:t>
      </w:r>
      <w:r w:rsidR="007453B9">
        <w:t>частков, предусмотренные пунктами</w:t>
      </w:r>
      <w:r w:rsidR="00031C94">
        <w:t xml:space="preserve"> 6</w:t>
      </w:r>
      <w:r w:rsidR="007453B9">
        <w:t xml:space="preserve">.1 и </w:t>
      </w:r>
      <w:r w:rsidR="00031C94">
        <w:t>6</w:t>
      </w:r>
      <w:r w:rsidR="007453B9">
        <w:t>.2</w:t>
      </w:r>
      <w:r w:rsidR="002404B5">
        <w:t xml:space="preserve"> настоящего Положения</w:t>
      </w:r>
      <w:r w:rsidR="00F86E72">
        <w:t>.</w:t>
      </w:r>
    </w:p>
    <w:p w:rsidR="003D73FA" w:rsidRDefault="00CA0A4A" w:rsidP="004354E8">
      <w:r>
        <w:t>8</w:t>
      </w:r>
      <w:r w:rsidR="00F86E72">
        <w:t xml:space="preserve">. Обязательным приложением к решению </w:t>
      </w:r>
      <w:r w:rsidR="004354E8">
        <w:rPr>
          <w:lang w:eastAsia="ru-RU"/>
        </w:rPr>
        <w:t xml:space="preserve">об установлении (изменении) охранной зоны </w:t>
      </w:r>
      <w:r w:rsidR="004354E8">
        <w:t>являются сведения о границах охранной зоны, которые должны содержать текстовое и графическое описания местоположения границ охранной зоны, перечень координат характерных точек этих границ в системе координат, установленной для ведения Единого государственн</w:t>
      </w:r>
      <w:r w:rsidR="007453B9">
        <w:t>ого реестра недвижимости.</w:t>
      </w:r>
    </w:p>
    <w:p w:rsidR="004354E8" w:rsidRDefault="004354E8" w:rsidP="004354E8">
      <w:pPr>
        <w:autoSpaceDE w:val="0"/>
        <w:autoSpaceDN w:val="0"/>
        <w:adjustRightInd w:val="0"/>
      </w:pPr>
      <w:r>
        <w:t>Подготовка текстового и графического описаний местоположения границ охранной зоны, перечня координат характерных точек границ такой зоны обеспечивается организацией наблюдательной сети.</w:t>
      </w:r>
    </w:p>
    <w:p w:rsidR="004354E8" w:rsidRDefault="00CA0A4A" w:rsidP="004354E8">
      <w:pPr>
        <w:autoSpaceDE w:val="0"/>
        <w:autoSpaceDN w:val="0"/>
        <w:adjustRightInd w:val="0"/>
      </w:pPr>
      <w:r>
        <w:t>9</w:t>
      </w:r>
      <w:r w:rsidR="004354E8">
        <w:t>. </w:t>
      </w:r>
      <w:r w:rsidR="004354E8" w:rsidRPr="00726300">
        <w:t>Федеральн</w:t>
      </w:r>
      <w:r w:rsidR="004354E8">
        <w:t>ая</w:t>
      </w:r>
      <w:r w:rsidR="004354E8" w:rsidRPr="00726300">
        <w:t xml:space="preserve"> служб</w:t>
      </w:r>
      <w:r w:rsidR="004354E8">
        <w:t>а</w:t>
      </w:r>
      <w:r w:rsidR="004354E8" w:rsidRPr="00726300">
        <w:t xml:space="preserve"> по гидрометеорологии и мониторингу</w:t>
      </w:r>
      <w:r w:rsidR="004354E8">
        <w:rPr>
          <w:lang w:eastAsia="ru-RU"/>
        </w:rPr>
        <w:t xml:space="preserve"> окружающей среды </w:t>
      </w:r>
      <w:r w:rsidR="00903590">
        <w:rPr>
          <w:lang w:eastAsia="ru-RU"/>
        </w:rPr>
        <w:t xml:space="preserve">либо ее территориальный орган </w:t>
      </w:r>
      <w:r w:rsidR="004354E8">
        <w:t>не позднее пяти рабочих дней со дня принятия решения об установлении, изменении или прекращении существования охранной зоны направляет копию такого решения</w:t>
      </w:r>
      <w:r w:rsidR="00F661AA">
        <w:br/>
      </w:r>
      <w:r w:rsidR="004354E8">
        <w:t xml:space="preserve">в </w:t>
      </w:r>
      <w:r w:rsidR="00BF1E47">
        <w:t xml:space="preserve">организацию наблюдательной сети и </w:t>
      </w:r>
      <w:r w:rsidR="004354E8">
        <w:t xml:space="preserve">орган местного самоуправления городского округа, поселения, применительно к </w:t>
      </w:r>
      <w:proofErr w:type="gramStart"/>
      <w:r w:rsidR="004354E8">
        <w:t>территории</w:t>
      </w:r>
      <w:proofErr w:type="gramEnd"/>
      <w:r w:rsidR="004354E8">
        <w:t xml:space="preserve"> которого установлена охранная зона.</w:t>
      </w:r>
    </w:p>
    <w:p w:rsidR="00BD040A" w:rsidRDefault="00BD040A" w:rsidP="004354E8">
      <w:pPr>
        <w:autoSpaceDE w:val="0"/>
        <w:autoSpaceDN w:val="0"/>
        <w:adjustRightInd w:val="0"/>
      </w:pPr>
      <w:r>
        <w:lastRenderedPageBreak/>
        <w:t>Сведения о местоположении границ охранной зоны подлежат внесению в Единый государственный реестр недвижимости.</w:t>
      </w:r>
    </w:p>
    <w:p w:rsidR="00030A26" w:rsidRDefault="004354E8" w:rsidP="00030A26">
      <w:pPr>
        <w:autoSpaceDE w:val="0"/>
        <w:autoSpaceDN w:val="0"/>
        <w:adjustRightInd w:val="0"/>
      </w:pPr>
      <w:r>
        <w:t>1</w:t>
      </w:r>
      <w:r w:rsidR="00CA0A4A">
        <w:t>0</w:t>
      </w:r>
      <w:r w:rsidR="00232D47">
        <w:t>. Уведомление правообладателей</w:t>
      </w:r>
      <w:r>
        <w:t xml:space="preserve"> земельных участков, находящихся </w:t>
      </w:r>
      <w:r w:rsidR="00F661AA">
        <w:br/>
      </w:r>
      <w:r>
        <w:t xml:space="preserve">в границах </w:t>
      </w:r>
      <w:r w:rsidR="00232D47">
        <w:t xml:space="preserve">охранной </w:t>
      </w:r>
      <w:r>
        <w:t>зоны</w:t>
      </w:r>
      <w:r w:rsidR="00232D47">
        <w:t xml:space="preserve">, о внесении сведений об охранной зоне в Единый государственный реестр недвижимости или об изменении таких сведений осуществляется </w:t>
      </w:r>
      <w:r>
        <w:t xml:space="preserve">органом регистрации прав в </w:t>
      </w:r>
      <w:r w:rsidR="00232D47">
        <w:t xml:space="preserve">порядке, </w:t>
      </w:r>
      <w:r>
        <w:t xml:space="preserve">установленном </w:t>
      </w:r>
      <w:r w:rsidR="00344AD6">
        <w:t xml:space="preserve">законодательством Российской Федерации о </w:t>
      </w:r>
      <w:r>
        <w:t>государстве</w:t>
      </w:r>
      <w:r w:rsidR="00232D47">
        <w:t>нной регистрации недвижимости</w:t>
      </w:r>
      <w:r w:rsidR="00344AD6">
        <w:t>.</w:t>
      </w:r>
    </w:p>
    <w:p w:rsidR="00232D47" w:rsidRDefault="00232D47" w:rsidP="00232D47">
      <w:pPr>
        <w:autoSpaceDE w:val="0"/>
        <w:autoSpaceDN w:val="0"/>
        <w:adjustRightInd w:val="0"/>
      </w:pPr>
      <w:r>
        <w:t>1</w:t>
      </w:r>
      <w:r w:rsidR="00CA0A4A">
        <w:t>1</w:t>
      </w:r>
      <w:r>
        <w:t>. Охранная зона и ограничения использования земельных участков</w:t>
      </w:r>
      <w:r w:rsidR="00F661AA">
        <w:br/>
      </w:r>
      <w:r>
        <w:t xml:space="preserve">в границах охранной зоны </w:t>
      </w:r>
      <w:r w:rsidRPr="00232D47">
        <w:t>считаются установленными со дня внесения сведений о</w:t>
      </w:r>
      <w:r w:rsidR="00030A26">
        <w:t xml:space="preserve">б охранной </w:t>
      </w:r>
      <w:r w:rsidRPr="00232D47">
        <w:t>зоне в Единый государственный реестр недвижимости.</w:t>
      </w:r>
    </w:p>
    <w:p w:rsidR="00BD040A" w:rsidRDefault="00CC6789" w:rsidP="00BD040A">
      <w:pPr>
        <w:autoSpaceDE w:val="0"/>
        <w:autoSpaceDN w:val="0"/>
        <w:adjustRightInd w:val="0"/>
      </w:pPr>
      <w:r>
        <w:t>12. </w:t>
      </w:r>
      <w:r w:rsidR="00BD040A">
        <w:t>О</w:t>
      </w:r>
      <w:r w:rsidR="00BD040A">
        <w:t>хранные</w:t>
      </w:r>
      <w:r w:rsidR="00BD040A">
        <w:t xml:space="preserve"> </w:t>
      </w:r>
      <w:r w:rsidR="00BD040A">
        <w:t xml:space="preserve">зоны считаются установленными в случае отсутствия сведений о таких зонах в Едином государственном реестре недвижимости, если такие зоны установлены до </w:t>
      </w:r>
      <w:r w:rsidR="00BD040A">
        <w:t xml:space="preserve">вступления в силу настоящего Положения </w:t>
      </w:r>
      <w:r w:rsidR="00BD040A">
        <w:t>одним из следующих способов:</w:t>
      </w:r>
    </w:p>
    <w:p w:rsidR="00BD040A" w:rsidRDefault="00BD040A" w:rsidP="00BD040A">
      <w:pPr>
        <w:autoSpaceDE w:val="0"/>
        <w:autoSpaceDN w:val="0"/>
        <w:adjustRightInd w:val="0"/>
      </w:pPr>
      <w:r>
        <w:t>- решением исполнительного органа государственной власти или органа местного самоуправления, принятым в соответствии с законодательством, действовавшим на день принятия такого решения;</w:t>
      </w:r>
    </w:p>
    <w:p w:rsidR="00BD040A" w:rsidRDefault="00BD040A" w:rsidP="00BD040A">
      <w:pPr>
        <w:autoSpaceDE w:val="0"/>
        <w:autoSpaceDN w:val="0"/>
        <w:adjustRightInd w:val="0"/>
      </w:pPr>
      <w:r>
        <w:t>- нормативным правовым актом, предусматривающим установление зон в границах, установленных таким актом, без принятия решений исполнительного органа государственной власти или органа местного самоуправления об установлении таких зон;</w:t>
      </w:r>
    </w:p>
    <w:p w:rsidR="00BD040A" w:rsidRDefault="00BD040A" w:rsidP="00BD040A">
      <w:pPr>
        <w:autoSpaceDE w:val="0"/>
        <w:autoSpaceDN w:val="0"/>
        <w:adjustRightInd w:val="0"/>
      </w:pPr>
      <w:r>
        <w:t>- решением суда.</w:t>
      </w:r>
    </w:p>
    <w:p w:rsidR="00CC6789" w:rsidRDefault="00CC6789" w:rsidP="00B6429D">
      <w:pPr>
        <w:autoSpaceDE w:val="0"/>
        <w:autoSpaceDN w:val="0"/>
        <w:adjustRightInd w:val="0"/>
      </w:pPr>
      <w:r>
        <w:t>При этом датой установления охранной зоны принимается дата принятия указанного в настоящем пункте решения.</w:t>
      </w:r>
    </w:p>
    <w:p w:rsidR="00CA0A4A" w:rsidRDefault="00D74CFC" w:rsidP="00B6429D">
      <w:pPr>
        <w:autoSpaceDE w:val="0"/>
        <w:autoSpaceDN w:val="0"/>
        <w:adjustRightInd w:val="0"/>
      </w:pPr>
      <w:r>
        <w:t>1</w:t>
      </w:r>
      <w:r w:rsidR="00CC6789">
        <w:t>3</w:t>
      </w:r>
      <w:r>
        <w:t>. </w:t>
      </w:r>
      <w:proofErr w:type="gramStart"/>
      <w:r w:rsidR="00030A26">
        <w:t xml:space="preserve">Возмещение убытков, причиненных ограничением прав на землю </w:t>
      </w:r>
      <w:r w:rsidR="00F661AA">
        <w:br/>
      </w:r>
      <w:r w:rsidR="00030A26">
        <w:t xml:space="preserve">в связи с установлением (изменением) охранной зоны, собственникам земельных участков, землепользователям, землевладельцам и арендаторам земельных участков, а также правообладателям иных объектов недвижимого имущества, строительство которых начато до дня установления (изменения) охранной зоны </w:t>
      </w:r>
      <w:r w:rsidR="00030A26" w:rsidRPr="00030A26">
        <w:t>и в отношении которых не принято решение о сносе самовольной постройки,</w:t>
      </w:r>
      <w:r w:rsidR="00BF1E47">
        <w:t xml:space="preserve"> в том числе выкуп земельного участка </w:t>
      </w:r>
      <w:r w:rsidR="00F661AA">
        <w:br/>
      </w:r>
      <w:r w:rsidR="00BF1E47">
        <w:t>и расположенного на нем</w:t>
      </w:r>
      <w:proofErr w:type="gramEnd"/>
      <w:r w:rsidR="00BF1E47">
        <w:t xml:space="preserve"> объекта недвижимого имущества, осуществляется </w:t>
      </w:r>
      <w:r w:rsidR="00F661AA">
        <w:br/>
      </w:r>
      <w:r w:rsidR="00BF1E47">
        <w:t>в соответствии с земельным законодательством</w:t>
      </w:r>
      <w:r w:rsidR="00344AD6">
        <w:t xml:space="preserve"> Российской Федерации</w:t>
      </w:r>
      <w:r w:rsidR="006B63CF" w:rsidRPr="006B63CF">
        <w:t>.</w:t>
      </w:r>
    </w:p>
    <w:p w:rsidR="004354E8" w:rsidRDefault="00CC6789" w:rsidP="00B6429D">
      <w:pPr>
        <w:autoSpaceDE w:val="0"/>
        <w:autoSpaceDN w:val="0"/>
        <w:adjustRightInd w:val="0"/>
      </w:pPr>
      <w:r>
        <w:t>14</w:t>
      </w:r>
      <w:r w:rsidR="00CA0A4A">
        <w:t>. </w:t>
      </w:r>
      <w:r w:rsidR="00CA0A4A" w:rsidRPr="00CA0A4A">
        <w:t xml:space="preserve">На земельные участки, через которые осуществляется проход </w:t>
      </w:r>
      <w:r w:rsidR="00F661AA">
        <w:br/>
      </w:r>
      <w:r w:rsidR="00CA0A4A" w:rsidRPr="00CA0A4A">
        <w:t>или проезд к с</w:t>
      </w:r>
      <w:r w:rsidR="00CA0A4A">
        <w:t xml:space="preserve">тационарным пунктам наблюдений, </w:t>
      </w:r>
      <w:r w:rsidR="00CA0A4A" w:rsidRPr="00CA0A4A">
        <w:t>могут быть установлены сервитуты в порядке, определенном законодательством Российской Федерации.</w:t>
      </w:r>
    </w:p>
    <w:sectPr w:rsidR="004354E8" w:rsidSect="00CC6789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469"/>
    <w:multiLevelType w:val="hybridMultilevel"/>
    <w:tmpl w:val="4F8AB424"/>
    <w:lvl w:ilvl="0" w:tplc="44E8EF92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2396A"/>
    <w:rsid w:val="00000B89"/>
    <w:rsid w:val="00002296"/>
    <w:rsid w:val="00003CB3"/>
    <w:rsid w:val="0001755A"/>
    <w:rsid w:val="00022F68"/>
    <w:rsid w:val="000304E7"/>
    <w:rsid w:val="00030A26"/>
    <w:rsid w:val="00031C94"/>
    <w:rsid w:val="0006193F"/>
    <w:rsid w:val="00070563"/>
    <w:rsid w:val="0009612B"/>
    <w:rsid w:val="000B493C"/>
    <w:rsid w:val="000C56F4"/>
    <w:rsid w:val="000D41E3"/>
    <w:rsid w:val="000E03C3"/>
    <w:rsid w:val="000E70A1"/>
    <w:rsid w:val="000F04A6"/>
    <w:rsid w:val="000F35EF"/>
    <w:rsid w:val="00100CB7"/>
    <w:rsid w:val="00101519"/>
    <w:rsid w:val="001224F1"/>
    <w:rsid w:val="00125CA5"/>
    <w:rsid w:val="00155F87"/>
    <w:rsid w:val="0016437A"/>
    <w:rsid w:val="00176036"/>
    <w:rsid w:val="00181387"/>
    <w:rsid w:val="0018495C"/>
    <w:rsid w:val="0019652D"/>
    <w:rsid w:val="001A54FA"/>
    <w:rsid w:val="001B1D21"/>
    <w:rsid w:val="001C2E7E"/>
    <w:rsid w:val="001E30BD"/>
    <w:rsid w:val="001F5E84"/>
    <w:rsid w:val="00221201"/>
    <w:rsid w:val="002278CA"/>
    <w:rsid w:val="00232A0A"/>
    <w:rsid w:val="00232D47"/>
    <w:rsid w:val="00234540"/>
    <w:rsid w:val="002404B5"/>
    <w:rsid w:val="00263CFA"/>
    <w:rsid w:val="00263DD5"/>
    <w:rsid w:val="00272CD5"/>
    <w:rsid w:val="002741D5"/>
    <w:rsid w:val="00280F41"/>
    <w:rsid w:val="002865B9"/>
    <w:rsid w:val="002868DC"/>
    <w:rsid w:val="00291AD3"/>
    <w:rsid w:val="002A393A"/>
    <w:rsid w:val="002B1087"/>
    <w:rsid w:val="002C4919"/>
    <w:rsid w:val="002F52B3"/>
    <w:rsid w:val="002F5718"/>
    <w:rsid w:val="002F599B"/>
    <w:rsid w:val="00300A58"/>
    <w:rsid w:val="00301717"/>
    <w:rsid w:val="003125CB"/>
    <w:rsid w:val="00313D81"/>
    <w:rsid w:val="00314BE8"/>
    <w:rsid w:val="0032104C"/>
    <w:rsid w:val="003220DB"/>
    <w:rsid w:val="00333AFE"/>
    <w:rsid w:val="00344AD6"/>
    <w:rsid w:val="00344FCB"/>
    <w:rsid w:val="00360055"/>
    <w:rsid w:val="00360ACE"/>
    <w:rsid w:val="003679A8"/>
    <w:rsid w:val="00371FBD"/>
    <w:rsid w:val="00372639"/>
    <w:rsid w:val="00374D0C"/>
    <w:rsid w:val="003A473B"/>
    <w:rsid w:val="003C45FB"/>
    <w:rsid w:val="003D38E7"/>
    <w:rsid w:val="003D73FA"/>
    <w:rsid w:val="003E2814"/>
    <w:rsid w:val="003E5531"/>
    <w:rsid w:val="003E6023"/>
    <w:rsid w:val="003E72DA"/>
    <w:rsid w:val="004077CB"/>
    <w:rsid w:val="0041707F"/>
    <w:rsid w:val="004354E8"/>
    <w:rsid w:val="004363DC"/>
    <w:rsid w:val="00461833"/>
    <w:rsid w:val="00471254"/>
    <w:rsid w:val="0047444F"/>
    <w:rsid w:val="0047655E"/>
    <w:rsid w:val="00481C3D"/>
    <w:rsid w:val="00482E58"/>
    <w:rsid w:val="00492040"/>
    <w:rsid w:val="0049456D"/>
    <w:rsid w:val="004A3FF4"/>
    <w:rsid w:val="004E1265"/>
    <w:rsid w:val="00514C5E"/>
    <w:rsid w:val="005328BE"/>
    <w:rsid w:val="00534664"/>
    <w:rsid w:val="0054091C"/>
    <w:rsid w:val="00543E1C"/>
    <w:rsid w:val="00564557"/>
    <w:rsid w:val="005855C7"/>
    <w:rsid w:val="005856BB"/>
    <w:rsid w:val="00596C44"/>
    <w:rsid w:val="005C1B51"/>
    <w:rsid w:val="005C7521"/>
    <w:rsid w:val="005D3B72"/>
    <w:rsid w:val="005D55F3"/>
    <w:rsid w:val="005E735F"/>
    <w:rsid w:val="005E7EC5"/>
    <w:rsid w:val="005F0D0A"/>
    <w:rsid w:val="005F2D13"/>
    <w:rsid w:val="0061374F"/>
    <w:rsid w:val="0061570E"/>
    <w:rsid w:val="00620950"/>
    <w:rsid w:val="00641864"/>
    <w:rsid w:val="0064398D"/>
    <w:rsid w:val="00666647"/>
    <w:rsid w:val="00672009"/>
    <w:rsid w:val="006809A6"/>
    <w:rsid w:val="00681B86"/>
    <w:rsid w:val="006A62CF"/>
    <w:rsid w:val="006B0211"/>
    <w:rsid w:val="006B5C85"/>
    <w:rsid w:val="006B63CF"/>
    <w:rsid w:val="006C253C"/>
    <w:rsid w:val="006C44DA"/>
    <w:rsid w:val="006E64DA"/>
    <w:rsid w:val="006F595E"/>
    <w:rsid w:val="00700667"/>
    <w:rsid w:val="00712AA0"/>
    <w:rsid w:val="0071488A"/>
    <w:rsid w:val="007325FA"/>
    <w:rsid w:val="0073586D"/>
    <w:rsid w:val="00740555"/>
    <w:rsid w:val="007437BC"/>
    <w:rsid w:val="007442F1"/>
    <w:rsid w:val="007453B9"/>
    <w:rsid w:val="007658E4"/>
    <w:rsid w:val="00766A3F"/>
    <w:rsid w:val="00773515"/>
    <w:rsid w:val="00780B16"/>
    <w:rsid w:val="00782BF1"/>
    <w:rsid w:val="0078717D"/>
    <w:rsid w:val="007B0CE1"/>
    <w:rsid w:val="007B4450"/>
    <w:rsid w:val="007B7637"/>
    <w:rsid w:val="007C6620"/>
    <w:rsid w:val="007D2CA3"/>
    <w:rsid w:val="007D3422"/>
    <w:rsid w:val="007D3EA8"/>
    <w:rsid w:val="007E041D"/>
    <w:rsid w:val="007F0A21"/>
    <w:rsid w:val="008058A1"/>
    <w:rsid w:val="00814AA1"/>
    <w:rsid w:val="008252A8"/>
    <w:rsid w:val="008355C7"/>
    <w:rsid w:val="008405C1"/>
    <w:rsid w:val="00856141"/>
    <w:rsid w:val="008604A5"/>
    <w:rsid w:val="008621F7"/>
    <w:rsid w:val="00872D08"/>
    <w:rsid w:val="00890F37"/>
    <w:rsid w:val="008A5376"/>
    <w:rsid w:val="008B189D"/>
    <w:rsid w:val="008B2AEB"/>
    <w:rsid w:val="008E6E18"/>
    <w:rsid w:val="00902DD6"/>
    <w:rsid w:val="00903590"/>
    <w:rsid w:val="00932933"/>
    <w:rsid w:val="00936174"/>
    <w:rsid w:val="00936E88"/>
    <w:rsid w:val="00951C1F"/>
    <w:rsid w:val="00955235"/>
    <w:rsid w:val="00957E77"/>
    <w:rsid w:val="00961B78"/>
    <w:rsid w:val="00981713"/>
    <w:rsid w:val="009A6D89"/>
    <w:rsid w:val="009B3374"/>
    <w:rsid w:val="009B613C"/>
    <w:rsid w:val="009C74C0"/>
    <w:rsid w:val="009D5E25"/>
    <w:rsid w:val="009F1712"/>
    <w:rsid w:val="009F7717"/>
    <w:rsid w:val="00A02231"/>
    <w:rsid w:val="00A307C2"/>
    <w:rsid w:val="00A30F0A"/>
    <w:rsid w:val="00A40831"/>
    <w:rsid w:val="00A46DC0"/>
    <w:rsid w:val="00A64C37"/>
    <w:rsid w:val="00A86BEB"/>
    <w:rsid w:val="00A90AAD"/>
    <w:rsid w:val="00A95CFE"/>
    <w:rsid w:val="00AA0C41"/>
    <w:rsid w:val="00AA1C6E"/>
    <w:rsid w:val="00AA2163"/>
    <w:rsid w:val="00AB4409"/>
    <w:rsid w:val="00AC19CF"/>
    <w:rsid w:val="00AC3560"/>
    <w:rsid w:val="00AC70AA"/>
    <w:rsid w:val="00AD180C"/>
    <w:rsid w:val="00AD2A10"/>
    <w:rsid w:val="00AD4340"/>
    <w:rsid w:val="00B058A5"/>
    <w:rsid w:val="00B10D48"/>
    <w:rsid w:val="00B16A2D"/>
    <w:rsid w:val="00B2396A"/>
    <w:rsid w:val="00B248E7"/>
    <w:rsid w:val="00B33EF3"/>
    <w:rsid w:val="00B61F28"/>
    <w:rsid w:val="00B6429D"/>
    <w:rsid w:val="00B7027B"/>
    <w:rsid w:val="00B718CD"/>
    <w:rsid w:val="00B73261"/>
    <w:rsid w:val="00BA6BC2"/>
    <w:rsid w:val="00BB0542"/>
    <w:rsid w:val="00BB579D"/>
    <w:rsid w:val="00BC7C6E"/>
    <w:rsid w:val="00BD040A"/>
    <w:rsid w:val="00BF03C8"/>
    <w:rsid w:val="00BF1E47"/>
    <w:rsid w:val="00BF4ABF"/>
    <w:rsid w:val="00C01F62"/>
    <w:rsid w:val="00C056E6"/>
    <w:rsid w:val="00C2123F"/>
    <w:rsid w:val="00C34174"/>
    <w:rsid w:val="00C42B14"/>
    <w:rsid w:val="00C45446"/>
    <w:rsid w:val="00C51A10"/>
    <w:rsid w:val="00C53F99"/>
    <w:rsid w:val="00C7743F"/>
    <w:rsid w:val="00C83E17"/>
    <w:rsid w:val="00CA0279"/>
    <w:rsid w:val="00CA0A4A"/>
    <w:rsid w:val="00CA7FD5"/>
    <w:rsid w:val="00CB3E04"/>
    <w:rsid w:val="00CC0722"/>
    <w:rsid w:val="00CC6789"/>
    <w:rsid w:val="00CE77A0"/>
    <w:rsid w:val="00CF68AA"/>
    <w:rsid w:val="00D35DB9"/>
    <w:rsid w:val="00D431B1"/>
    <w:rsid w:val="00D444EB"/>
    <w:rsid w:val="00D52A75"/>
    <w:rsid w:val="00D74CFC"/>
    <w:rsid w:val="00D81BF9"/>
    <w:rsid w:val="00D85085"/>
    <w:rsid w:val="00D862BC"/>
    <w:rsid w:val="00DA16E9"/>
    <w:rsid w:val="00DA6DF2"/>
    <w:rsid w:val="00DC1233"/>
    <w:rsid w:val="00DF6CCF"/>
    <w:rsid w:val="00E1083F"/>
    <w:rsid w:val="00E1307D"/>
    <w:rsid w:val="00E34205"/>
    <w:rsid w:val="00E75BB8"/>
    <w:rsid w:val="00E82A2C"/>
    <w:rsid w:val="00E835AC"/>
    <w:rsid w:val="00EB39E6"/>
    <w:rsid w:val="00EC52CC"/>
    <w:rsid w:val="00EC6939"/>
    <w:rsid w:val="00EE51EC"/>
    <w:rsid w:val="00EF7CFB"/>
    <w:rsid w:val="00F04185"/>
    <w:rsid w:val="00F13FDC"/>
    <w:rsid w:val="00F17ED7"/>
    <w:rsid w:val="00F30A09"/>
    <w:rsid w:val="00F467BE"/>
    <w:rsid w:val="00F47997"/>
    <w:rsid w:val="00F632BC"/>
    <w:rsid w:val="00F661AA"/>
    <w:rsid w:val="00F803EE"/>
    <w:rsid w:val="00F86E72"/>
    <w:rsid w:val="00F94030"/>
    <w:rsid w:val="00F95389"/>
    <w:rsid w:val="00FB1239"/>
    <w:rsid w:val="00FB28EA"/>
    <w:rsid w:val="00FB7B94"/>
    <w:rsid w:val="00FD3CB9"/>
    <w:rsid w:val="00FD3E6A"/>
    <w:rsid w:val="00FE0BCB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05"/>
    <w:pPr>
      <w:spacing w:after="0" w:line="276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296"/>
    <w:pPr>
      <w:ind w:left="720"/>
    </w:pPr>
  </w:style>
  <w:style w:type="table" w:styleId="a4">
    <w:name w:val="Table Grid"/>
    <w:basedOn w:val="a1"/>
    <w:uiPriority w:val="99"/>
    <w:rsid w:val="00AC19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E72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72DA"/>
    <w:rPr>
      <w:rFonts w:ascii="Segoe UI" w:hAnsi="Segoe UI" w:cs="Segoe UI"/>
      <w:sz w:val="18"/>
      <w:szCs w:val="18"/>
      <w:lang w:eastAsia="en-US"/>
    </w:rPr>
  </w:style>
  <w:style w:type="paragraph" w:customStyle="1" w:styleId="a7">
    <w:name w:val="Знак"/>
    <w:basedOn w:val="a"/>
    <w:uiPriority w:val="99"/>
    <w:rsid w:val="00856141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locked/>
    <w:rsid w:val="007442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locked/>
    <w:rsid w:val="007442F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442F1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locked/>
    <w:rsid w:val="007442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442F1"/>
    <w:rPr>
      <w:b/>
      <w:bCs/>
    </w:rPr>
  </w:style>
  <w:style w:type="paragraph" w:customStyle="1" w:styleId="ConsPlusNormal">
    <w:name w:val="ConsPlusNormal"/>
    <w:rsid w:val="002C4919"/>
    <w:pPr>
      <w:autoSpaceDE w:val="0"/>
      <w:autoSpaceDN w:val="0"/>
      <w:adjustRightInd w:val="0"/>
      <w:spacing w:after="0" w:line="240" w:lineRule="auto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ИВЦ Минприроды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achaika</dc:creator>
  <cp:lastModifiedBy>achaika</cp:lastModifiedBy>
  <cp:revision>5</cp:revision>
  <cp:lastPrinted>2017-08-16T15:07:00Z</cp:lastPrinted>
  <dcterms:created xsi:type="dcterms:W3CDTF">2018-02-19T09:30:00Z</dcterms:created>
  <dcterms:modified xsi:type="dcterms:W3CDTF">2018-02-22T12:09:00Z</dcterms:modified>
</cp:coreProperties>
</file>