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41" w:rsidRPr="00091C41" w:rsidRDefault="00091C41" w:rsidP="00091C41">
      <w:pPr>
        <w:spacing w:before="100" w:beforeAutospacing="1" w:after="100" w:afterAutospacing="1" w:line="240" w:lineRule="auto"/>
        <w:jc w:val="center"/>
        <w:outlineLvl w:val="2"/>
        <w:rPr>
          <w:rFonts w:ascii="Verdana" w:eastAsia="Times New Roman" w:hAnsi="Verdana" w:cs="Times New Roman"/>
          <w:b/>
          <w:sz w:val="20"/>
          <w:szCs w:val="20"/>
          <w:lang w:eastAsia="el-GR"/>
        </w:rPr>
      </w:pPr>
      <w:r w:rsidRPr="00091C41">
        <w:rPr>
          <w:rFonts w:ascii="Verdana" w:eastAsia="Times New Roman" w:hAnsi="Verdana" w:cs="Times New Roman"/>
          <w:b/>
          <w:sz w:val="20"/>
          <w:szCs w:val="20"/>
          <w:lang w:eastAsia="el-GR"/>
        </w:rPr>
        <w:t xml:space="preserve">ΕΚΤΑΚΤΟ ΔΕΛΤΙΟ ΤΥΠΟΥ </w:t>
      </w:r>
    </w:p>
    <w:p w:rsidR="00091C41" w:rsidRPr="00091C41" w:rsidRDefault="00091C41" w:rsidP="00091C41">
      <w:pPr>
        <w:spacing w:before="100" w:beforeAutospacing="1" w:after="100" w:afterAutospacing="1" w:line="240" w:lineRule="auto"/>
        <w:jc w:val="center"/>
        <w:outlineLvl w:val="2"/>
        <w:rPr>
          <w:rFonts w:ascii="Verdana" w:eastAsia="Times New Roman" w:hAnsi="Verdana" w:cs="Times New Roman"/>
          <w:b/>
          <w:sz w:val="20"/>
          <w:szCs w:val="20"/>
          <w:lang w:eastAsia="el-GR"/>
        </w:rPr>
      </w:pPr>
      <w:r w:rsidRPr="00091C41">
        <w:rPr>
          <w:rFonts w:ascii="Verdana" w:eastAsia="Times New Roman" w:hAnsi="Verdana" w:cs="Times New Roman"/>
          <w:b/>
          <w:sz w:val="20"/>
          <w:szCs w:val="20"/>
          <w:lang w:eastAsia="el-GR"/>
        </w:rPr>
        <w:t>Ολοκληρώνουν το έγκλημα ! Εγκρίθηκαν οι τεχνικές προσφορές για το νέο ΧΥΤΑ στη Φυλή ! Μόνη λύση ο ξεσηκωμός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Η Ε.Ε. του ΕΔΣΝΑ συνεδρίασε εκτάκτως  σήμερα  13/10/2020 και ώρα 12:00 προκειμένου να εγκρίνει το πρακτικό αξιολόγησης  των τελικών προσφορών για το έργο «Μελέτη, κατασκευή έργων για την α’ φάση αποκατάστασης της ΟΕΔΑ Δυτικής Αττικής και μεταβατικής διαχείρισης αποβλήτων".</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bookmarkStart w:id="0" w:name="more"/>
      <w:bookmarkEnd w:id="0"/>
      <w:r w:rsidRPr="00091C41">
        <w:rPr>
          <w:rFonts w:ascii="Verdana" w:eastAsia="Times New Roman" w:hAnsi="Verdana" w:cs="Times New Roman"/>
          <w:sz w:val="20"/>
          <w:szCs w:val="20"/>
          <w:lang w:eastAsia="el-GR"/>
        </w:rPr>
        <w:t xml:space="preserve">Η ΟΜΟΦΩΝΗ απόφαση της Ε.Ε. ανέβηκε στη διαύγεια στις 13:12 δηλαδή μια ώρα μετά την υποτιθέμενη συνεδρίαση!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Πρόκειται για τον νέο ΧΥΤΑ Φυλής που αποφασίστηκε την 1/8/2019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Η Επιτροπή «διενέργειας ανταγωνιστικής διαπραγμάτευσης» στις 28/09/2020 συνήλθε και βαθμολόγησε τις τεχνικές προσφορές των δυο εργολαβικών σχημάτων.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Τώρα πλέον μένει μόνο η «αποσφράγιση των οικονομικών προσφορών των υποψηφίων» που θα συνυπολογιστούν με τις τεχνικές προσφορές και η ανάθεση του έργου!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Η τελική βαθμολογία που έλαβαν οι τεχνικές προσφορές των εργολαβικών σχημάτων είναι :</w:t>
      </w:r>
    </w:p>
    <w:p w:rsidR="00091C41" w:rsidRPr="00091C41" w:rsidRDefault="00091C41" w:rsidP="00091C41">
      <w:pPr>
        <w:spacing w:before="100" w:beforeAutospacing="1" w:after="100" w:afterAutospacing="1" w:line="240" w:lineRule="auto"/>
        <w:ind w:hanging="360"/>
        <w:jc w:val="both"/>
        <w:rPr>
          <w:rFonts w:ascii="Times New Roman" w:eastAsia="Times New Roman" w:hAnsi="Times New Roman" w:cs="Times New Roman"/>
          <w:sz w:val="24"/>
          <w:szCs w:val="24"/>
          <w:lang w:eastAsia="el-GR"/>
        </w:rPr>
      </w:pPr>
      <w:r w:rsidRPr="00091C41">
        <w:rPr>
          <w:rFonts w:ascii="Symbol" w:eastAsia="Symbol" w:hAnsi="Symbol" w:cs="Symbol"/>
          <w:sz w:val="20"/>
          <w:szCs w:val="20"/>
          <w:lang w:eastAsia="el-GR"/>
        </w:rPr>
        <w:t></w:t>
      </w:r>
      <w:r w:rsidRPr="00091C41">
        <w:rPr>
          <w:rFonts w:ascii="Times New Roman" w:eastAsia="Symbol" w:hAnsi="Times New Roman" w:cs="Times New Roman"/>
          <w:sz w:val="14"/>
          <w:szCs w:val="14"/>
          <w:lang w:eastAsia="el-GR"/>
        </w:rPr>
        <w:t xml:space="preserve">         </w:t>
      </w:r>
      <w:r w:rsidRPr="00091C41">
        <w:rPr>
          <w:rFonts w:ascii="Verdana" w:eastAsia="Times New Roman" w:hAnsi="Verdana" w:cs="Times New Roman"/>
          <w:sz w:val="20"/>
          <w:szCs w:val="20"/>
          <w:lang w:eastAsia="el-GR"/>
        </w:rPr>
        <w:t>66, 6 για την  «ΕΝΩΣΗ ΟΙΚΟΝΟΜΙΚΩΝ ΦΟΡΕΩΝ ΗΛΕΚΤΩΡ Α.Ε. -W.A.T.T. Α.Ε. - Α' ΦΑΣΗ ΑΠΟΚΑΤΑΣΤΑΣΗΣ ΟΕΔΑ ΔΥΤΙΚΗΣ ΑΤΤΙΚΗΣ».</w:t>
      </w:r>
    </w:p>
    <w:p w:rsidR="00091C41" w:rsidRPr="00091C41" w:rsidRDefault="00091C41" w:rsidP="00091C41">
      <w:pPr>
        <w:spacing w:before="100" w:beforeAutospacing="1" w:after="100" w:afterAutospacing="1" w:line="240" w:lineRule="auto"/>
        <w:ind w:hanging="360"/>
        <w:jc w:val="both"/>
        <w:rPr>
          <w:rFonts w:ascii="Times New Roman" w:eastAsia="Times New Roman" w:hAnsi="Times New Roman" w:cs="Times New Roman"/>
          <w:sz w:val="24"/>
          <w:szCs w:val="24"/>
          <w:lang w:eastAsia="el-GR"/>
        </w:rPr>
      </w:pPr>
      <w:r w:rsidRPr="00091C41">
        <w:rPr>
          <w:rFonts w:ascii="Symbol" w:eastAsia="Symbol" w:hAnsi="Symbol" w:cs="Symbol"/>
          <w:sz w:val="20"/>
          <w:szCs w:val="20"/>
          <w:lang w:eastAsia="el-GR"/>
        </w:rPr>
        <w:t></w:t>
      </w:r>
      <w:r w:rsidRPr="00091C41">
        <w:rPr>
          <w:rFonts w:ascii="Times New Roman" w:eastAsia="Symbol" w:hAnsi="Times New Roman" w:cs="Times New Roman"/>
          <w:sz w:val="14"/>
          <w:szCs w:val="14"/>
          <w:lang w:eastAsia="el-GR"/>
        </w:rPr>
        <w:t xml:space="preserve">         </w:t>
      </w:r>
      <w:r w:rsidRPr="00091C41">
        <w:rPr>
          <w:rFonts w:ascii="Verdana" w:eastAsia="Times New Roman" w:hAnsi="Verdana" w:cs="Times New Roman"/>
          <w:sz w:val="20"/>
          <w:szCs w:val="20"/>
          <w:lang w:eastAsia="el-GR"/>
        </w:rPr>
        <w:t>43,90 για τη «ΜΕΣΟΓΕΙΟΣ ΑΝΩΝΥΜΗ ΤΕΧΝΙΚΗ ΕΜΠΟΡΙΚΗ ΚΤΗΜΑΤΙΚΗ ΕΤΑΙΡΙΑ, τον διακριτικό τίτλο ΜΕΣΟΓΕΙΟΣ Α.Ε»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Σύμφωνα με την </w:t>
      </w:r>
      <w:r w:rsidRPr="00091C41">
        <w:rPr>
          <w:rFonts w:ascii="Verdana" w:eastAsia="Times New Roman" w:hAnsi="Verdana" w:cs="Times New Roman"/>
          <w:b/>
          <w:sz w:val="20"/>
          <w:szCs w:val="20"/>
          <w:lang w:eastAsia="el-GR"/>
        </w:rPr>
        <w:t>πρώτη</w:t>
      </w:r>
      <w:r w:rsidRPr="00091C41">
        <w:rPr>
          <w:rFonts w:ascii="Verdana" w:eastAsia="Times New Roman" w:hAnsi="Verdana" w:cs="Times New Roman"/>
          <w:sz w:val="20"/>
          <w:szCs w:val="20"/>
          <w:lang w:eastAsia="el-GR"/>
        </w:rPr>
        <w:t xml:space="preserve"> προσφορά ο νέος ΧΥΤΑ θα κατασκευαστεί στο βορειοδυτικό τμήμα του ΧΥΤΑ Φυλής και θα επεκτείνεται σε τμήμα των υφιστάμενων κυττάρων της Α’ Φάσης και των κυττάρων Β3 – Β6 της Β’ Φάσης.</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Η χωρητικότητα των νέων αποθέσεων, σύμφωνα με τον πρώτο διαγωνιζόμενο ανέρχεται σε </w:t>
      </w:r>
      <w:r w:rsidRPr="00091C41">
        <w:rPr>
          <w:rFonts w:ascii="Verdana" w:eastAsia="Times New Roman" w:hAnsi="Verdana" w:cs="Times New Roman"/>
          <w:b/>
          <w:sz w:val="20"/>
          <w:szCs w:val="20"/>
          <w:lang w:eastAsia="el-GR"/>
        </w:rPr>
        <w:t>4.153.000 m3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Όσον αφορά τα έργα της μεταβατικής διαχείρισης, </w:t>
      </w:r>
      <w:proofErr w:type="spellStart"/>
      <w:r w:rsidRPr="00091C41">
        <w:rPr>
          <w:rFonts w:ascii="Verdana" w:eastAsia="Times New Roman" w:hAnsi="Verdana" w:cs="Times New Roman"/>
          <w:sz w:val="20"/>
          <w:szCs w:val="20"/>
          <w:lang w:eastAsia="el-GR"/>
        </w:rPr>
        <w:t>χωροθετούνται</w:t>
      </w:r>
      <w:proofErr w:type="spellEnd"/>
      <w:r w:rsidRPr="00091C41">
        <w:rPr>
          <w:rFonts w:ascii="Verdana" w:eastAsia="Times New Roman" w:hAnsi="Verdana" w:cs="Times New Roman"/>
          <w:sz w:val="20"/>
          <w:szCs w:val="20"/>
          <w:lang w:eastAsia="el-GR"/>
        </w:rPr>
        <w:t xml:space="preserve"> σε διαμορφωμένο πλάτωμα συνολικής έκτασης 17.000 m2 περίπου, νοτιοδυτικά του υφιστάμενου ΕΜΑΚ και ανάμεσα στα αποκατεστημένα κύτταρα της Β’ Φάσης του ΧΥΤΑ Φυλής και των εγκαταστάσεων της ΒΕΑΛ.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Σύμφωνα με τη </w:t>
      </w:r>
      <w:r w:rsidRPr="00091C41">
        <w:rPr>
          <w:rFonts w:ascii="Verdana" w:eastAsia="Times New Roman" w:hAnsi="Verdana" w:cs="Times New Roman"/>
          <w:b/>
          <w:sz w:val="20"/>
          <w:szCs w:val="20"/>
          <w:lang w:eastAsia="el-GR"/>
        </w:rPr>
        <w:t>δεύτερη</w:t>
      </w:r>
      <w:r w:rsidRPr="00091C41">
        <w:rPr>
          <w:rFonts w:ascii="Verdana" w:eastAsia="Times New Roman" w:hAnsi="Verdana" w:cs="Times New Roman"/>
          <w:sz w:val="20"/>
          <w:szCs w:val="20"/>
          <w:lang w:eastAsia="el-GR"/>
        </w:rPr>
        <w:t xml:space="preserve"> προσφορά, η λεκάνη θα κατασκευαστεί στο τμήμα της </w:t>
      </w:r>
      <w:proofErr w:type="spellStart"/>
      <w:r w:rsidRPr="00091C41">
        <w:rPr>
          <w:rFonts w:ascii="Verdana" w:eastAsia="Times New Roman" w:hAnsi="Verdana" w:cs="Times New Roman"/>
          <w:sz w:val="20"/>
          <w:szCs w:val="20"/>
          <w:lang w:eastAsia="el-GR"/>
        </w:rPr>
        <w:t>Γ΄φάσης</w:t>
      </w:r>
      <w:proofErr w:type="spellEnd"/>
      <w:r w:rsidRPr="00091C41">
        <w:rPr>
          <w:rFonts w:ascii="Verdana" w:eastAsia="Times New Roman" w:hAnsi="Verdana" w:cs="Times New Roman"/>
          <w:sz w:val="20"/>
          <w:szCs w:val="20"/>
          <w:lang w:eastAsia="el-GR"/>
        </w:rPr>
        <w:t xml:space="preserve"> της Ο.Ε.Δ.Α. Φυλής, συνολικής έκτασης 334,32 στρεμμάτων, ενώ η συνολική χωρητικότητα του περιγραφόμενου ΧΥΤΑ ανέρχεται σε </w:t>
      </w:r>
      <w:r w:rsidRPr="00091C41">
        <w:rPr>
          <w:rFonts w:ascii="Verdana" w:eastAsia="Times New Roman" w:hAnsi="Verdana" w:cs="Times New Roman"/>
          <w:b/>
          <w:sz w:val="20"/>
          <w:szCs w:val="20"/>
          <w:lang w:eastAsia="el-GR"/>
        </w:rPr>
        <w:t>4.244.012,58m3.</w:t>
      </w:r>
      <w:r w:rsidRPr="00091C41">
        <w:rPr>
          <w:rFonts w:ascii="Verdana" w:eastAsia="Times New Roman" w:hAnsi="Verdana" w:cs="Times New Roman"/>
          <w:sz w:val="20"/>
          <w:szCs w:val="20"/>
          <w:lang w:eastAsia="el-GR"/>
        </w:rPr>
        <w:t xml:space="preserve">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Για τα έργα μεταβατικής διαχείρισης σύμφωνα με τη δεύτερη προσφορά  περιγράφονται εργασίες για την ορθή διαχείριση της ποσότητας των σύμμεικτων/ υπολειμματικών απορριμμάτων ή/και </w:t>
      </w:r>
      <w:proofErr w:type="spellStart"/>
      <w:r w:rsidRPr="00091C41">
        <w:rPr>
          <w:rFonts w:ascii="Verdana" w:eastAsia="Times New Roman" w:hAnsi="Verdana" w:cs="Times New Roman"/>
          <w:sz w:val="20"/>
          <w:szCs w:val="20"/>
          <w:lang w:eastAsia="el-GR"/>
        </w:rPr>
        <w:t>προδιαλεγμένων</w:t>
      </w:r>
      <w:proofErr w:type="spellEnd"/>
      <w:r w:rsidRPr="00091C41">
        <w:rPr>
          <w:rFonts w:ascii="Verdana" w:eastAsia="Times New Roman" w:hAnsi="Verdana" w:cs="Times New Roman"/>
          <w:sz w:val="20"/>
          <w:szCs w:val="20"/>
          <w:lang w:eastAsia="el-GR"/>
        </w:rPr>
        <w:t xml:space="preserve"> </w:t>
      </w:r>
      <w:proofErr w:type="spellStart"/>
      <w:r w:rsidRPr="00091C41">
        <w:rPr>
          <w:rFonts w:ascii="Verdana" w:eastAsia="Times New Roman" w:hAnsi="Verdana" w:cs="Times New Roman"/>
          <w:sz w:val="20"/>
          <w:szCs w:val="20"/>
          <w:lang w:eastAsia="el-GR"/>
        </w:rPr>
        <w:t>βιοαποβλήτων</w:t>
      </w:r>
      <w:proofErr w:type="spellEnd"/>
      <w:r w:rsidRPr="00091C41">
        <w:rPr>
          <w:rFonts w:ascii="Verdana" w:eastAsia="Times New Roman" w:hAnsi="Verdana" w:cs="Times New Roman"/>
          <w:sz w:val="20"/>
          <w:szCs w:val="20"/>
          <w:lang w:eastAsia="el-GR"/>
        </w:rPr>
        <w:t xml:space="preserve"> 20.000 τόνων ανά έτος.</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lastRenderedPageBreak/>
        <w:t xml:space="preserve">Ιδιαίτερο ενδιαφέρον παρουσιάζει το σκεπτικό της απόφασης για το μέλλον της εγκατάστασης.  Δηλαδή για τη </w:t>
      </w:r>
      <w:r w:rsidRPr="00091C41">
        <w:rPr>
          <w:rFonts w:ascii="Verdana" w:eastAsia="Times New Roman" w:hAnsi="Verdana" w:cs="Times New Roman"/>
          <w:b/>
          <w:sz w:val="20"/>
          <w:szCs w:val="20"/>
          <w:lang w:eastAsia="el-GR"/>
        </w:rPr>
        <w:t>«δυνατότητα επαύξησης χωρητικότητας του προτεινόμενου κυττάρου με βάση την ακριβή προτεινόμενη θέση του».</w:t>
      </w:r>
      <w:r w:rsidRPr="00091C41">
        <w:rPr>
          <w:rFonts w:ascii="Verdana" w:eastAsia="Times New Roman" w:hAnsi="Verdana" w:cs="Times New Roman"/>
          <w:sz w:val="20"/>
          <w:szCs w:val="20"/>
          <w:lang w:eastAsia="el-GR"/>
        </w:rPr>
        <w:t xml:space="preserve">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Για την πρώτη προσφορά η επιτροπή έκρινε πως </w:t>
      </w:r>
      <w:r w:rsidRPr="00091C41">
        <w:rPr>
          <w:rFonts w:ascii="Verdana" w:eastAsia="Times New Roman" w:hAnsi="Verdana" w:cs="Times New Roman"/>
          <w:b/>
          <w:sz w:val="20"/>
          <w:szCs w:val="20"/>
          <w:lang w:eastAsia="el-GR"/>
        </w:rPr>
        <w:t>«Ο προσφερόμενος σχεδιασμός παρέχει δυνατότητα επαύξησης της χωρητικότητας»!</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Ενώ για τη δεύτερη προσφορά η επιτροπή έκρινε πως «ο υποψήφιος αξιοποίησε μερικώς τον σχεδιασμό στο νέο γήπεδο της Γ Φάσης, με αποτέλεσμα να μην εκμεταλλεύεται πλήρως τις δυνατότητες επαύξησης χωρητικότητας».</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Με άλλα λόγια ο ΕΔΣΝΑ πριν ακόμα ανατεθεί το έργο, σχεδιάζει και νέα επέκταση στο ΧΥΤΑ Φυλής !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Επιβεβαιώνονται απολύτως  οι επισημάνσεις του ΔΥΤΙΚΟΥ ΜΕΤΩΠΟΥ που έλεγε πως ο σχεδιασμός αυτός δεν αφορά μόνο τα 5 επόμενα χρόνια αλλά πολλά χρόνια παραπάνω.</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Το έργο είναι απολύτως βέβαιο πλέον πως θα ανατεθεί στο εργολαβικό σχήμα «ΕΝΩΣΗ ΟΙΚΟΝΟΜΙΚΩΝ ΦΟΡΕΩΝ ΗΛΕΚΤΩΡ Α.Ε. -W.A.T.T. Α.Ε. - Α' ΦΑΣΗ ΑΠΟΚΑΤΑΣΤΑΣΗΣ ΟΕΔΑ ΔΥΤΙΚΗΣ ΑΤΤΙΚΗΣ» και  αφού εξαντληθεί ο χώρος που θέλουν να κάνουν τον νέο ΧΥΤΑ, τότε θα κάνουν και νέο διαγωνισμό για το τμήμα της Γ΄ Φάσης που προτείνει η ΜΕΣΟΓΕΙΟΣ!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Θα μπορούν δηλαδή να πέσουν στη Φυλή άλλα 4.250.000 m3 σκουπιδιών!!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Ο κ. </w:t>
      </w:r>
      <w:proofErr w:type="spellStart"/>
      <w:r w:rsidRPr="00091C41">
        <w:rPr>
          <w:rFonts w:ascii="Verdana" w:eastAsia="Times New Roman" w:hAnsi="Verdana" w:cs="Times New Roman"/>
          <w:sz w:val="20"/>
          <w:szCs w:val="20"/>
          <w:lang w:eastAsia="el-GR"/>
        </w:rPr>
        <w:t>Πατούλης</w:t>
      </w:r>
      <w:proofErr w:type="spellEnd"/>
      <w:r w:rsidRPr="00091C41">
        <w:rPr>
          <w:rFonts w:ascii="Verdana" w:eastAsia="Times New Roman" w:hAnsi="Verdana" w:cs="Times New Roman"/>
          <w:sz w:val="20"/>
          <w:szCs w:val="20"/>
          <w:lang w:eastAsia="el-GR"/>
        </w:rPr>
        <w:t xml:space="preserve"> και τα 7 μέλη της Ε.Ε του ΕΔΣΝΑ σχεδιάζουν να μας ξεκάνουν!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Αμέσως μετά την ολοκλήρωση του διαγωνισμού για το νέο ΧΥΤΑ έρχονται οι 2 διαγωνισμοί για τη μετατροπή του ΕΜΑΚ σε πράσινο εργοστάσιο και  το νέο </w:t>
      </w:r>
      <w:proofErr w:type="spellStart"/>
      <w:r w:rsidRPr="00091C41">
        <w:rPr>
          <w:rFonts w:ascii="Verdana" w:eastAsia="Times New Roman" w:hAnsi="Verdana" w:cs="Times New Roman"/>
          <w:sz w:val="20"/>
          <w:szCs w:val="20"/>
          <w:lang w:eastAsia="el-GR"/>
        </w:rPr>
        <w:t>υπερεργοστάσιο</w:t>
      </w:r>
      <w:proofErr w:type="spellEnd"/>
      <w:r w:rsidRPr="00091C41">
        <w:rPr>
          <w:rFonts w:ascii="Verdana" w:eastAsia="Times New Roman" w:hAnsi="Verdana" w:cs="Times New Roman"/>
          <w:sz w:val="20"/>
          <w:szCs w:val="20"/>
          <w:lang w:eastAsia="el-GR"/>
        </w:rPr>
        <w:t xml:space="preserve"> 450.000 τόνων/ έτος με ΣΔΙΤ και καύση.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Ή θα τους σταματήσουμε ή θα μας ξεπαστρέψουν!!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Το ΔΥΤΙΚΟ ΜΕΤΩΠΟ καλεί τους δημάρχους της δυτικής Αθήνας να αναλάβουν τώρα τις ευθύνες τους και να οργανώσουν μεγάλες λαϊκές κινητοποιήσεις και στον ΧΥΤΑ και στα κέντρα λήψης των αποφάσεων (ΕΔΣΝΑ και Περιφέρεια Αττικής).</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Καλούμε τους πολίτες, τα κινήματα, τις δημοτικές παρατάξεις, την επιστημονική  και την εκπαιδευτική κοινότητα της δυτικής Αθήνας σε γενικό ξεσηκωμό!!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Μόνο έτσι μπορούμε να τους σταματήσουμε. </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xml:space="preserve">Η απόφαση της Ε.Ε του ΕΔΣΝΑ </w:t>
      </w:r>
      <w:hyperlink r:id="rId4" w:tgtFrame="_blank" w:tooltip="Προβολή αρχείου" w:history="1">
        <w:r w:rsidRPr="00091C41">
          <w:rPr>
            <w:rFonts w:ascii="Verdana" w:eastAsia="Times New Roman" w:hAnsi="Verdana" w:cs="Times New Roman"/>
            <w:color w:val="0000FF"/>
            <w:sz w:val="20"/>
            <w:u w:val="single"/>
            <w:lang w:eastAsia="el-GR"/>
          </w:rPr>
          <w:t>Προβολή αρχείου</w:t>
        </w:r>
      </w:hyperlink>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b/>
          <w:sz w:val="20"/>
          <w:szCs w:val="20"/>
          <w:lang w:eastAsia="el-GR"/>
        </w:rPr>
        <w:t>Συντονισμός φορέων, συλλογικοτήτων και πολιτών Δ. Αττικής - Δ. Αθήνας</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b/>
          <w:sz w:val="20"/>
          <w:szCs w:val="20"/>
          <w:lang w:eastAsia="el-GR"/>
        </w:rPr>
        <w:t xml:space="preserve">oxixytafilis.blogspot.com - oxi.xyta.filis@gmail.com - f/b: Δυτικό Μέτωπο  </w:t>
      </w:r>
    </w:p>
    <w:p w:rsidR="00091C41" w:rsidRPr="00091C41" w:rsidRDefault="00091C41" w:rsidP="00091C41">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13.10.2020</w:t>
      </w:r>
    </w:p>
    <w:p w:rsidR="00091C41" w:rsidRPr="00091C41" w:rsidRDefault="00091C41" w:rsidP="00091C4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91C41">
        <w:rPr>
          <w:rFonts w:ascii="Verdana" w:eastAsia="Times New Roman" w:hAnsi="Verdana" w:cs="Times New Roman"/>
          <w:sz w:val="20"/>
          <w:szCs w:val="20"/>
          <w:lang w:eastAsia="el-GR"/>
        </w:rPr>
        <w:t> </w:t>
      </w:r>
    </w:p>
    <w:p w:rsidR="00412EC2" w:rsidRDefault="00412EC2"/>
    <w:sectPr w:rsidR="00412EC2" w:rsidSect="00412E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C41"/>
    <w:rsid w:val="00091C41"/>
    <w:rsid w:val="00412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C2"/>
  </w:style>
  <w:style w:type="paragraph" w:styleId="3">
    <w:name w:val="heading 3"/>
    <w:basedOn w:val="a"/>
    <w:link w:val="3Char"/>
    <w:uiPriority w:val="9"/>
    <w:qFormat/>
    <w:rsid w:val="00091C4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C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91C41"/>
    <w:rPr>
      <w:color w:val="0000FF"/>
      <w:u w:val="single"/>
    </w:rPr>
  </w:style>
  <w:style w:type="character" w:customStyle="1" w:styleId="3Char">
    <w:name w:val="Επικεφαλίδα 3 Char"/>
    <w:basedOn w:val="a0"/>
    <w:link w:val="3"/>
    <w:uiPriority w:val="9"/>
    <w:rsid w:val="00091C41"/>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524832242">
      <w:bodyDiv w:val="1"/>
      <w:marLeft w:val="0"/>
      <w:marRight w:val="0"/>
      <w:marTop w:val="0"/>
      <w:marBottom w:val="0"/>
      <w:divBdr>
        <w:top w:val="none" w:sz="0" w:space="0" w:color="auto"/>
        <w:left w:val="none" w:sz="0" w:space="0" w:color="auto"/>
        <w:bottom w:val="none" w:sz="0" w:space="0" w:color="auto"/>
        <w:right w:val="none" w:sz="0" w:space="0" w:color="auto"/>
      </w:divBdr>
    </w:div>
    <w:div w:id="18810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avgeia.gov.gr/doc/&#936;0&#920;1&#927;&#929;05-&#933;7&#914;?inline=tru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3755</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thomas.bizas@outlook.com.gr</dc:creator>
  <cp:lastModifiedBy>thomas.bizas@outlook.com.gr</cp:lastModifiedBy>
  <cp:revision>1</cp:revision>
  <dcterms:created xsi:type="dcterms:W3CDTF">2020-10-13T19:09:00Z</dcterms:created>
  <dcterms:modified xsi:type="dcterms:W3CDTF">2020-10-13T19:12:00Z</dcterms:modified>
</cp:coreProperties>
</file>