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1D" w:rsidRPr="006F0DE8" w:rsidRDefault="00EB4B24">
      <w:pPr>
        <w:spacing w:after="0" w:line="240" w:lineRule="auto"/>
        <w:jc w:val="center"/>
        <w:rPr>
          <w:rFonts w:asciiTheme="minorHAnsi" w:hAnsiTheme="minorHAnsi" w:cs="Arial"/>
          <w:b/>
        </w:rPr>
      </w:pPr>
      <w:r w:rsidRPr="006F0DE8">
        <w:rPr>
          <w:rFonts w:asciiTheme="minorHAnsi" w:hAnsiTheme="minorHAnsi" w:cs="Arial"/>
          <w:b/>
        </w:rPr>
        <w:t xml:space="preserve">Karen Kelly de Sousa </w:t>
      </w:r>
      <w:r w:rsidRPr="006F0DE8">
        <w:rPr>
          <w:rFonts w:asciiTheme="minorHAnsi" w:hAnsiTheme="minorHAnsi" w:cs="Arial"/>
          <w:b/>
        </w:rPr>
        <w:br/>
        <w:t xml:space="preserve">Suzano - SP </w:t>
      </w:r>
      <w:r w:rsidRPr="006F0DE8">
        <w:rPr>
          <w:rFonts w:asciiTheme="minorHAnsi" w:hAnsiTheme="minorHAnsi" w:cs="Arial"/>
          <w:b/>
        </w:rPr>
        <w:br/>
        <w:t xml:space="preserve">31 anos </w:t>
      </w:r>
      <w:r w:rsidRPr="006F0DE8">
        <w:rPr>
          <w:rFonts w:asciiTheme="minorHAnsi" w:hAnsiTheme="minorHAnsi" w:cs="Arial"/>
          <w:b/>
        </w:rPr>
        <w:br/>
        <w:t>Pretensão Salarial:</w:t>
      </w:r>
      <w:proofErr w:type="gramStart"/>
      <w:r w:rsidRPr="006F0DE8">
        <w:rPr>
          <w:rFonts w:asciiTheme="minorHAnsi" w:hAnsiTheme="minorHAnsi" w:cs="Arial"/>
          <w:b/>
        </w:rPr>
        <w:t xml:space="preserve"> </w:t>
      </w:r>
      <w:r w:rsidR="007C7E23">
        <w:rPr>
          <w:rFonts w:asciiTheme="minorHAnsi" w:hAnsiTheme="minorHAnsi" w:cs="Arial"/>
          <w:b/>
        </w:rPr>
        <w:t xml:space="preserve"> </w:t>
      </w:r>
      <w:proofErr w:type="gramEnd"/>
      <w:r w:rsidR="007C7E23">
        <w:rPr>
          <w:rFonts w:asciiTheme="minorHAnsi" w:hAnsiTheme="minorHAnsi" w:cs="Arial"/>
          <w:b/>
        </w:rPr>
        <w:t>a combinar</w:t>
      </w:r>
      <w:r w:rsidRPr="006F0DE8">
        <w:rPr>
          <w:rFonts w:asciiTheme="minorHAnsi" w:hAnsiTheme="minorHAnsi" w:cs="Arial"/>
          <w:b/>
        </w:rPr>
        <w:t xml:space="preserve"> </w:t>
      </w:r>
      <w:r w:rsidRPr="006F0DE8">
        <w:rPr>
          <w:rFonts w:asciiTheme="minorHAnsi" w:hAnsiTheme="minorHAnsi" w:cs="Arial"/>
          <w:b/>
        </w:rPr>
        <w:br/>
        <w:t>http://www.linkedin</w:t>
      </w:r>
      <w:r w:rsidR="00E629F9" w:rsidRPr="006F0DE8">
        <w:rPr>
          <w:rFonts w:asciiTheme="minorHAnsi" w:hAnsiTheme="minorHAnsi" w:cs="Arial"/>
          <w:b/>
        </w:rPr>
        <w:t>.com/pub/karen-sousa/47/586/77</w:t>
      </w:r>
      <w:r w:rsidRPr="006F0DE8">
        <w:rPr>
          <w:rFonts w:asciiTheme="minorHAnsi" w:hAnsiTheme="minorHAnsi" w:cs="Arial"/>
          <w:b/>
        </w:rPr>
        <w:br/>
        <w:t xml:space="preserve">E-mail: </w:t>
      </w:r>
      <w:r w:rsidRPr="006F0DE8">
        <w:rPr>
          <w:rStyle w:val="Hyperlink"/>
          <w:rFonts w:asciiTheme="minorHAnsi" w:hAnsiTheme="minorHAnsi" w:cs="Arial"/>
          <w:b/>
        </w:rPr>
        <w:t>karenksousa.ks@gmail.com</w:t>
      </w:r>
      <w:r w:rsidRPr="006F0DE8">
        <w:rPr>
          <w:rFonts w:asciiTheme="minorHAnsi" w:hAnsiTheme="minorHAnsi" w:cs="Arial"/>
          <w:b/>
        </w:rPr>
        <w:t xml:space="preserve"> </w:t>
      </w:r>
      <w:r w:rsidRPr="006F0DE8">
        <w:rPr>
          <w:rFonts w:asciiTheme="minorHAnsi" w:hAnsiTheme="minorHAnsi" w:cs="Arial"/>
          <w:b/>
        </w:rPr>
        <w:br/>
        <w:t xml:space="preserve">Casada- s/ filhos </w:t>
      </w:r>
      <w:r w:rsidRPr="006F0DE8">
        <w:rPr>
          <w:rFonts w:asciiTheme="minorHAnsi" w:hAnsiTheme="minorHAnsi" w:cs="Arial"/>
          <w:b/>
        </w:rPr>
        <w:br/>
        <w:t xml:space="preserve">97224-1954/ </w:t>
      </w:r>
      <w:r w:rsidR="0037086A" w:rsidRPr="006F0DE8">
        <w:rPr>
          <w:rFonts w:asciiTheme="minorHAnsi" w:hAnsiTheme="minorHAnsi" w:cs="Arial"/>
          <w:b/>
        </w:rPr>
        <w:t xml:space="preserve">94468-0586 VIVO / </w:t>
      </w:r>
      <w:r w:rsidRPr="006F0DE8">
        <w:rPr>
          <w:rFonts w:asciiTheme="minorHAnsi" w:hAnsiTheme="minorHAnsi" w:cs="Arial"/>
          <w:b/>
        </w:rPr>
        <w:t>97236-8730/ 4747-3089</w:t>
      </w:r>
      <w:r w:rsidR="0037086A" w:rsidRPr="006F0DE8">
        <w:rPr>
          <w:rFonts w:asciiTheme="minorHAnsi" w:hAnsiTheme="minorHAnsi" w:cs="Arial"/>
          <w:b/>
        </w:rPr>
        <w:t>rec.</w:t>
      </w:r>
    </w:p>
    <w:p w:rsidR="0042261D" w:rsidRPr="006F0DE8" w:rsidRDefault="00EB4B24">
      <w:pPr>
        <w:spacing w:after="0" w:line="240" w:lineRule="auto"/>
        <w:jc w:val="center"/>
        <w:rPr>
          <w:rFonts w:asciiTheme="minorHAnsi" w:hAnsiTheme="minorHAnsi" w:cs="Arial"/>
          <w:b/>
        </w:rPr>
      </w:pPr>
      <w:r w:rsidRPr="006F0DE8">
        <w:rPr>
          <w:rFonts w:asciiTheme="minorHAnsi" w:hAnsiTheme="minorHAnsi" w:cs="Arial"/>
          <w:b/>
        </w:rPr>
        <w:t>Nextel 35*34*26413</w:t>
      </w:r>
    </w:p>
    <w:p w:rsidR="0042261D" w:rsidRPr="006F0DE8" w:rsidRDefault="00EB4B24">
      <w:pPr>
        <w:spacing w:after="0" w:line="240" w:lineRule="auto"/>
        <w:jc w:val="center"/>
        <w:rPr>
          <w:rFonts w:asciiTheme="minorHAnsi" w:hAnsiTheme="minorHAnsi" w:cs="Arial"/>
          <w:b/>
        </w:rPr>
      </w:pPr>
      <w:r w:rsidRPr="006F0DE8">
        <w:rPr>
          <w:rFonts w:asciiTheme="minorHAnsi" w:hAnsiTheme="minorHAnsi" w:cs="Arial"/>
          <w:b/>
        </w:rPr>
        <w:br/>
        <w:t>Objetivo: Analista de Recursos Humanos ou Departamento de Pessoal.</w:t>
      </w:r>
    </w:p>
    <w:p w:rsidR="0042261D" w:rsidRPr="006F0DE8" w:rsidRDefault="00BD09DF">
      <w:pPr>
        <w:spacing w:after="0" w:line="240" w:lineRule="auto"/>
        <w:jc w:val="center"/>
        <w:rPr>
          <w:rFonts w:asciiTheme="minorHAnsi" w:hAnsiTheme="minorHAnsi" w:cs="Arial"/>
          <w:sz w:val="20"/>
        </w:rPr>
      </w:pPr>
      <w:r w:rsidRPr="006F0DE8">
        <w:rPr>
          <w:rFonts w:asciiTheme="minorHAnsi" w:hAnsiTheme="minorHAnsi" w:cs="Arial"/>
        </w:rPr>
        <w:br/>
      </w:r>
      <w:r w:rsidRPr="006F0DE8">
        <w:rPr>
          <w:rFonts w:asciiTheme="minorHAnsi" w:hAnsiTheme="minorHAnsi" w:cs="Arial"/>
          <w:sz w:val="20"/>
        </w:rPr>
        <w:t xml:space="preserve">Carreira de </w:t>
      </w:r>
      <w:proofErr w:type="gramStart"/>
      <w:r w:rsidRPr="006F0DE8">
        <w:rPr>
          <w:rFonts w:asciiTheme="minorHAnsi" w:hAnsiTheme="minorHAnsi" w:cs="Arial"/>
          <w:sz w:val="20"/>
        </w:rPr>
        <w:t>9</w:t>
      </w:r>
      <w:proofErr w:type="gramEnd"/>
      <w:r w:rsidR="00EB4B24" w:rsidRPr="006F0DE8">
        <w:rPr>
          <w:rFonts w:asciiTheme="minorHAnsi" w:hAnsiTheme="minorHAnsi" w:cs="Arial"/>
          <w:sz w:val="20"/>
        </w:rPr>
        <w:t xml:space="preserve"> anos desenvolvida na área Recursos Humanos, com visão generalista dos processos e subsistemas, nas áreas de: Recrutamento &amp; Seleção, T&amp;D, Desenvolvimento Humano (Clima Organizacional, Avaliação de Desempenho, Benefícios), Folha de Pagamento (Departamento Pessoal), Cargos e Salários e Previsão Orçamentária da Área.</w:t>
      </w:r>
    </w:p>
    <w:p w:rsidR="0042261D" w:rsidRPr="006F0DE8" w:rsidRDefault="00EB4B24">
      <w:pPr>
        <w:spacing w:after="0" w:line="240" w:lineRule="auto"/>
        <w:rPr>
          <w:rFonts w:asciiTheme="minorHAnsi" w:hAnsiTheme="minorHAnsi" w:cs="Arial"/>
          <w:sz w:val="20"/>
        </w:rPr>
      </w:pPr>
      <w:r w:rsidRPr="006F0DE8">
        <w:rPr>
          <w:rFonts w:asciiTheme="minorHAnsi" w:hAnsiTheme="minorHAnsi" w:cs="Arial"/>
          <w:sz w:val="20"/>
        </w:rPr>
        <w:br/>
      </w:r>
      <w:r w:rsidRPr="006F0DE8">
        <w:rPr>
          <w:rFonts w:asciiTheme="minorHAnsi" w:hAnsiTheme="minorHAnsi" w:cs="Arial"/>
          <w:b/>
          <w:sz w:val="20"/>
        </w:rPr>
        <w:t>Escolaridade:</w:t>
      </w:r>
      <w:r w:rsidRPr="006F0DE8">
        <w:rPr>
          <w:rFonts w:asciiTheme="minorHAnsi" w:hAnsiTheme="minorHAnsi" w:cs="Arial"/>
          <w:sz w:val="20"/>
        </w:rPr>
        <w:t xml:space="preserve"> </w:t>
      </w:r>
      <w:r w:rsidRPr="006F0DE8">
        <w:rPr>
          <w:rFonts w:asciiTheme="minorHAnsi" w:hAnsiTheme="minorHAnsi" w:cs="Arial"/>
          <w:sz w:val="20"/>
        </w:rPr>
        <w:br/>
        <w:t xml:space="preserve">Graduação </w:t>
      </w:r>
      <w:r w:rsidRPr="006F0DE8">
        <w:rPr>
          <w:rFonts w:asciiTheme="minorHAnsi" w:hAnsiTheme="minorHAnsi" w:cs="Arial"/>
          <w:sz w:val="20"/>
        </w:rPr>
        <w:br/>
        <w:t xml:space="preserve">Curso: Gestão de Recursos Humanos </w:t>
      </w:r>
      <w:r w:rsidRPr="006F0DE8">
        <w:rPr>
          <w:rFonts w:asciiTheme="minorHAnsi" w:hAnsiTheme="minorHAnsi" w:cs="Arial"/>
          <w:sz w:val="20"/>
        </w:rPr>
        <w:br/>
        <w:t xml:space="preserve">Instituição: UMC - Universidade Mogi das Cruzes </w:t>
      </w:r>
      <w:r w:rsidRPr="006F0DE8">
        <w:rPr>
          <w:rFonts w:asciiTheme="minorHAnsi" w:hAnsiTheme="minorHAnsi" w:cs="Arial"/>
          <w:sz w:val="20"/>
        </w:rPr>
        <w:br/>
        <w:t xml:space="preserve">Concluído. </w:t>
      </w:r>
    </w:p>
    <w:p w:rsidR="0042261D" w:rsidRPr="006F0DE8" w:rsidRDefault="00EB4B24">
      <w:pPr>
        <w:spacing w:after="0" w:line="240" w:lineRule="auto"/>
        <w:rPr>
          <w:rFonts w:asciiTheme="minorHAnsi" w:hAnsiTheme="minorHAnsi" w:cs="Arial"/>
          <w:sz w:val="20"/>
        </w:rPr>
      </w:pPr>
      <w:r w:rsidRPr="006F0DE8">
        <w:rPr>
          <w:rFonts w:asciiTheme="minorHAnsi" w:hAnsiTheme="minorHAnsi" w:cs="Arial"/>
          <w:sz w:val="20"/>
        </w:rPr>
        <w:br/>
      </w:r>
      <w:r w:rsidRPr="006F0DE8">
        <w:rPr>
          <w:rFonts w:asciiTheme="minorHAnsi" w:hAnsiTheme="minorHAnsi" w:cs="Arial"/>
          <w:b/>
          <w:sz w:val="20"/>
        </w:rPr>
        <w:t>Idiomas:</w:t>
      </w:r>
      <w:r w:rsidRPr="006F0DE8">
        <w:rPr>
          <w:rFonts w:asciiTheme="minorHAnsi" w:hAnsiTheme="minorHAnsi" w:cs="Arial"/>
          <w:sz w:val="20"/>
        </w:rPr>
        <w:t xml:space="preserve"> </w:t>
      </w:r>
      <w:r w:rsidRPr="006F0DE8">
        <w:rPr>
          <w:rFonts w:asciiTheme="minorHAnsi" w:hAnsiTheme="minorHAnsi" w:cs="Arial"/>
          <w:sz w:val="20"/>
        </w:rPr>
        <w:br/>
        <w:t xml:space="preserve">Inglês – Intermediário (4 anos) </w:t>
      </w:r>
    </w:p>
    <w:p w:rsidR="0042261D" w:rsidRPr="006F0DE8" w:rsidRDefault="00EB4B24">
      <w:pPr>
        <w:spacing w:after="0" w:line="240" w:lineRule="auto"/>
        <w:rPr>
          <w:rFonts w:asciiTheme="minorHAnsi" w:hAnsiTheme="minorHAnsi" w:cs="Arial"/>
          <w:b/>
          <w:sz w:val="20"/>
        </w:rPr>
      </w:pPr>
      <w:r w:rsidRPr="006F0DE8">
        <w:rPr>
          <w:rFonts w:asciiTheme="minorHAnsi" w:hAnsiTheme="minorHAnsi" w:cs="Arial"/>
          <w:sz w:val="20"/>
        </w:rPr>
        <w:br/>
      </w:r>
      <w:r w:rsidRPr="006F0DE8">
        <w:rPr>
          <w:rFonts w:asciiTheme="minorHAnsi" w:hAnsiTheme="minorHAnsi" w:cs="Arial"/>
          <w:b/>
          <w:sz w:val="20"/>
        </w:rPr>
        <w:t xml:space="preserve">Experiência Profissional: </w:t>
      </w:r>
    </w:p>
    <w:p w:rsidR="0042261D" w:rsidRPr="006F0DE8" w:rsidRDefault="0042261D">
      <w:pPr>
        <w:spacing w:after="0" w:line="240" w:lineRule="auto"/>
        <w:rPr>
          <w:rFonts w:asciiTheme="minorHAnsi" w:hAnsiTheme="minorHAnsi" w:cs="Arial"/>
          <w:b/>
          <w:sz w:val="20"/>
        </w:rPr>
      </w:pPr>
    </w:p>
    <w:p w:rsidR="0042261D" w:rsidRPr="006F0DE8" w:rsidRDefault="00EB4B24">
      <w:pPr>
        <w:spacing w:after="0" w:line="240" w:lineRule="auto"/>
        <w:rPr>
          <w:rFonts w:asciiTheme="minorHAnsi" w:hAnsiTheme="minorHAnsi" w:cs="Arial"/>
          <w:sz w:val="20"/>
        </w:rPr>
      </w:pPr>
      <w:r w:rsidRPr="006F0DE8">
        <w:rPr>
          <w:rFonts w:asciiTheme="minorHAnsi" w:hAnsiTheme="minorHAnsi" w:cs="Arial"/>
          <w:b/>
          <w:sz w:val="20"/>
        </w:rPr>
        <w:t>Empresa:</w:t>
      </w:r>
      <w:r w:rsidRPr="006F0DE8">
        <w:rPr>
          <w:rFonts w:asciiTheme="minorHAnsi" w:hAnsiTheme="minorHAnsi" w:cs="Arial"/>
          <w:sz w:val="20"/>
        </w:rPr>
        <w:t xml:space="preserve"> Itaú Unibanco  ( Contrato Temporário) </w:t>
      </w:r>
      <w:r w:rsidRPr="006F0DE8">
        <w:rPr>
          <w:rFonts w:asciiTheme="minorHAnsi" w:hAnsiTheme="minorHAnsi" w:cs="Arial"/>
          <w:sz w:val="20"/>
        </w:rPr>
        <w:br/>
      </w:r>
      <w:r w:rsidRPr="006F0DE8">
        <w:rPr>
          <w:rFonts w:asciiTheme="minorHAnsi" w:hAnsiTheme="minorHAnsi" w:cs="Arial"/>
          <w:b/>
          <w:sz w:val="20"/>
        </w:rPr>
        <w:t>Cargo:</w:t>
      </w:r>
      <w:r w:rsidRPr="006F0DE8">
        <w:rPr>
          <w:rFonts w:asciiTheme="minorHAnsi" w:hAnsiTheme="minorHAnsi" w:cs="Arial"/>
          <w:sz w:val="20"/>
        </w:rPr>
        <w:t xml:space="preserve"> Analista de Recursos Humanos </w:t>
      </w:r>
      <w:r w:rsidRPr="006F0DE8">
        <w:rPr>
          <w:rFonts w:asciiTheme="minorHAnsi" w:hAnsiTheme="minorHAnsi" w:cs="Arial"/>
          <w:sz w:val="20"/>
        </w:rPr>
        <w:br/>
      </w:r>
      <w:r w:rsidRPr="006F0DE8">
        <w:rPr>
          <w:rFonts w:asciiTheme="minorHAnsi" w:hAnsiTheme="minorHAnsi" w:cs="Arial"/>
          <w:b/>
          <w:sz w:val="20"/>
        </w:rPr>
        <w:t>Data de Entrada:</w:t>
      </w:r>
      <w:r w:rsidRPr="006F0DE8">
        <w:rPr>
          <w:rFonts w:asciiTheme="minorHAnsi" w:hAnsiTheme="minorHAnsi" w:cs="Arial"/>
          <w:sz w:val="20"/>
        </w:rPr>
        <w:t xml:space="preserve"> 13/10/2014 a 11/04/2015</w:t>
      </w:r>
    </w:p>
    <w:p w:rsidR="0042261D" w:rsidRPr="006F0DE8" w:rsidRDefault="0042261D">
      <w:pPr>
        <w:spacing w:after="0" w:line="240" w:lineRule="auto"/>
        <w:rPr>
          <w:rFonts w:asciiTheme="minorHAnsi" w:hAnsiTheme="minorHAnsi" w:cs="Arial"/>
          <w:b/>
          <w:sz w:val="20"/>
        </w:rPr>
      </w:pPr>
    </w:p>
    <w:p w:rsidR="0042261D" w:rsidRPr="006F0DE8" w:rsidRDefault="00EB4B24">
      <w:pPr>
        <w:spacing w:after="0" w:line="240" w:lineRule="auto"/>
        <w:rPr>
          <w:rFonts w:asciiTheme="minorHAnsi" w:hAnsiTheme="minorHAnsi" w:cs="Arial"/>
          <w:sz w:val="20"/>
        </w:rPr>
      </w:pPr>
      <w:r w:rsidRPr="006F0DE8">
        <w:rPr>
          <w:rFonts w:asciiTheme="minorHAnsi" w:hAnsiTheme="minorHAnsi" w:cs="Arial"/>
          <w:sz w:val="20"/>
        </w:rPr>
        <w:t xml:space="preserve">Atividades Desenvolvidas: Analise de Impeditivo, calculo de estabilidade pré aposentadoria, sistema NSP People cadastros, conectividade social extrato do empregado, pedido de extrato para fins rescisórios, chave de identificação. Analise de CTPS através de CNIS, atendimento as consultoras. </w:t>
      </w:r>
    </w:p>
    <w:p w:rsidR="0042261D" w:rsidRPr="006F0DE8" w:rsidRDefault="0042261D">
      <w:pPr>
        <w:spacing w:after="0" w:line="240" w:lineRule="auto"/>
        <w:rPr>
          <w:rFonts w:asciiTheme="minorHAnsi" w:hAnsiTheme="minorHAnsi" w:cs="Arial"/>
          <w:sz w:val="20"/>
        </w:rPr>
      </w:pPr>
    </w:p>
    <w:p w:rsidR="0042261D" w:rsidRPr="006F0DE8" w:rsidRDefault="00EB4B24">
      <w:pPr>
        <w:spacing w:after="0" w:line="240" w:lineRule="auto"/>
        <w:rPr>
          <w:rFonts w:asciiTheme="minorHAnsi" w:hAnsiTheme="minorHAnsi" w:cs="Arial"/>
          <w:sz w:val="20"/>
        </w:rPr>
      </w:pPr>
      <w:r w:rsidRPr="006F0DE8">
        <w:rPr>
          <w:rFonts w:asciiTheme="minorHAnsi" w:hAnsiTheme="minorHAnsi" w:cs="Arial"/>
          <w:sz w:val="20"/>
        </w:rPr>
        <w:br/>
      </w:r>
      <w:r w:rsidRPr="006F0DE8">
        <w:rPr>
          <w:rFonts w:asciiTheme="minorHAnsi" w:hAnsiTheme="minorHAnsi" w:cs="Arial"/>
          <w:b/>
          <w:sz w:val="20"/>
        </w:rPr>
        <w:t>Empresa:</w:t>
      </w:r>
      <w:r w:rsidRPr="006F0DE8">
        <w:rPr>
          <w:rFonts w:asciiTheme="minorHAnsi" w:hAnsiTheme="minorHAnsi" w:cs="Arial"/>
          <w:sz w:val="20"/>
        </w:rPr>
        <w:t xml:space="preserve"> Emibra Indústria e Comercio de Embalagens Ltda. </w:t>
      </w:r>
      <w:r w:rsidRPr="006F0DE8">
        <w:rPr>
          <w:rFonts w:asciiTheme="minorHAnsi" w:hAnsiTheme="minorHAnsi" w:cs="Arial"/>
          <w:sz w:val="20"/>
        </w:rPr>
        <w:br/>
      </w:r>
      <w:r w:rsidRPr="006F0DE8">
        <w:rPr>
          <w:rFonts w:asciiTheme="minorHAnsi" w:hAnsiTheme="minorHAnsi" w:cs="Arial"/>
          <w:b/>
          <w:sz w:val="20"/>
        </w:rPr>
        <w:t>Cargo:</w:t>
      </w:r>
      <w:r w:rsidRPr="006F0DE8">
        <w:rPr>
          <w:rFonts w:asciiTheme="minorHAnsi" w:hAnsiTheme="minorHAnsi" w:cs="Arial"/>
          <w:sz w:val="20"/>
        </w:rPr>
        <w:t xml:space="preserve"> Analista de Recursos Humanos </w:t>
      </w:r>
      <w:r w:rsidRPr="006F0DE8">
        <w:rPr>
          <w:rFonts w:asciiTheme="minorHAnsi" w:hAnsiTheme="minorHAnsi" w:cs="Arial"/>
          <w:sz w:val="20"/>
        </w:rPr>
        <w:br/>
      </w:r>
      <w:r w:rsidRPr="006F0DE8">
        <w:rPr>
          <w:rFonts w:asciiTheme="minorHAnsi" w:hAnsiTheme="minorHAnsi" w:cs="Arial"/>
          <w:b/>
          <w:sz w:val="20"/>
        </w:rPr>
        <w:t>Data de Entrada:</w:t>
      </w:r>
      <w:r w:rsidRPr="006F0DE8">
        <w:rPr>
          <w:rFonts w:asciiTheme="minorHAnsi" w:hAnsiTheme="minorHAnsi" w:cs="Arial"/>
          <w:sz w:val="20"/>
        </w:rPr>
        <w:t xml:space="preserve"> </w:t>
      </w:r>
      <w:r w:rsidR="00844577">
        <w:rPr>
          <w:rFonts w:asciiTheme="minorHAnsi" w:hAnsiTheme="minorHAnsi" w:cs="Arial"/>
          <w:sz w:val="20"/>
        </w:rPr>
        <w:t>01/11/2006</w:t>
      </w:r>
      <w:proofErr w:type="gramStart"/>
      <w:r w:rsidR="00844577">
        <w:rPr>
          <w:rFonts w:asciiTheme="minorHAnsi" w:hAnsiTheme="minorHAnsi" w:cs="Arial"/>
          <w:sz w:val="20"/>
        </w:rPr>
        <w:t xml:space="preserve"> </w:t>
      </w:r>
      <w:r w:rsidRPr="006F0DE8">
        <w:rPr>
          <w:rFonts w:asciiTheme="minorHAnsi" w:hAnsiTheme="minorHAnsi" w:cs="Arial"/>
          <w:sz w:val="20"/>
        </w:rPr>
        <w:t xml:space="preserve"> </w:t>
      </w:r>
      <w:proofErr w:type="gramEnd"/>
      <w:r w:rsidRPr="006F0DE8">
        <w:rPr>
          <w:rFonts w:asciiTheme="minorHAnsi" w:hAnsiTheme="minorHAnsi" w:cs="Arial"/>
          <w:sz w:val="20"/>
        </w:rPr>
        <w:t xml:space="preserve">à  23/06/2014 </w:t>
      </w:r>
    </w:p>
    <w:p w:rsidR="001C1905" w:rsidRPr="00844577" w:rsidRDefault="00EB4B24" w:rsidP="001C1905">
      <w:pPr>
        <w:spacing w:after="0" w:line="240" w:lineRule="auto"/>
        <w:rPr>
          <w:rFonts w:asciiTheme="minorHAnsi" w:hAnsiTheme="minorHAnsi"/>
          <w:sz w:val="20"/>
          <w:szCs w:val="20"/>
        </w:rPr>
      </w:pPr>
      <w:r w:rsidRPr="006F0DE8">
        <w:rPr>
          <w:rFonts w:asciiTheme="minorHAnsi" w:hAnsiTheme="minorHAnsi" w:cs="Arial"/>
          <w:sz w:val="20"/>
        </w:rPr>
        <w:br/>
      </w:r>
      <w:r w:rsidRPr="00844577">
        <w:rPr>
          <w:rFonts w:asciiTheme="minorHAnsi" w:hAnsiTheme="minorHAnsi" w:cs="Arial"/>
          <w:i/>
          <w:sz w:val="20"/>
          <w:szCs w:val="20"/>
        </w:rPr>
        <w:t>Atividades Desenvolvidas:</w:t>
      </w:r>
      <w:r w:rsidRPr="00844577">
        <w:rPr>
          <w:rFonts w:asciiTheme="minorHAnsi" w:hAnsiTheme="minorHAnsi" w:cs="Arial"/>
          <w:sz w:val="20"/>
          <w:szCs w:val="20"/>
        </w:rPr>
        <w:t xml:space="preserve"> </w:t>
      </w:r>
      <w:r w:rsidR="001C1905" w:rsidRPr="00844577">
        <w:rPr>
          <w:rFonts w:asciiTheme="minorHAnsi" w:hAnsiTheme="minorHAnsi"/>
          <w:sz w:val="20"/>
          <w:szCs w:val="20"/>
        </w:rPr>
        <w:t>Alinhamento de perfil junto aos gestores da vaga;</w:t>
      </w:r>
      <w:r w:rsidR="001C1905" w:rsidRPr="00844577">
        <w:rPr>
          <w:rFonts w:asciiTheme="minorHAnsi" w:hAnsiTheme="minorHAnsi"/>
          <w:sz w:val="20"/>
          <w:szCs w:val="20"/>
        </w:rPr>
        <w:br/>
        <w:t>Divulgação da vaga, mapeamento de mercado e triagem de currículos;</w:t>
      </w:r>
      <w:r w:rsidR="001C1905" w:rsidRPr="00844577">
        <w:rPr>
          <w:rFonts w:asciiTheme="minorHAnsi" w:hAnsiTheme="minorHAnsi"/>
          <w:sz w:val="20"/>
          <w:szCs w:val="20"/>
        </w:rPr>
        <w:br/>
        <w:t>Convocação de candidatos e condução de entrevistas coletivas e individuais por competência;</w:t>
      </w:r>
      <w:r w:rsidR="001C1905" w:rsidRPr="00844577">
        <w:rPr>
          <w:rFonts w:asciiTheme="minorHAnsi" w:hAnsiTheme="minorHAnsi"/>
          <w:sz w:val="20"/>
          <w:szCs w:val="20"/>
        </w:rPr>
        <w:br/>
        <w:t>Aplicação e correção de testes comportamentais e dos testes técnicos específicos da área;</w:t>
      </w:r>
      <w:r w:rsidR="001C1905" w:rsidRPr="00844577">
        <w:rPr>
          <w:rFonts w:asciiTheme="minorHAnsi" w:hAnsiTheme="minorHAnsi"/>
          <w:sz w:val="20"/>
          <w:szCs w:val="20"/>
        </w:rPr>
        <w:br/>
        <w:t>Elaboração de parecer das entrevistas;</w:t>
      </w:r>
      <w:r w:rsidR="001C1905" w:rsidRPr="00844577">
        <w:rPr>
          <w:rFonts w:asciiTheme="minorHAnsi" w:hAnsiTheme="minorHAnsi"/>
          <w:sz w:val="20"/>
          <w:szCs w:val="20"/>
        </w:rPr>
        <w:br/>
      </w:r>
      <w:proofErr w:type="gramStart"/>
      <w:r w:rsidR="001C1905" w:rsidRPr="00844577">
        <w:rPr>
          <w:rFonts w:asciiTheme="minorHAnsi" w:hAnsiTheme="minorHAnsi"/>
          <w:sz w:val="20"/>
          <w:szCs w:val="20"/>
        </w:rPr>
        <w:t>Feedback</w:t>
      </w:r>
      <w:proofErr w:type="gramEnd"/>
      <w:r w:rsidR="001C1905" w:rsidRPr="00844577">
        <w:rPr>
          <w:rFonts w:asciiTheme="minorHAnsi" w:hAnsiTheme="minorHAnsi"/>
          <w:sz w:val="20"/>
          <w:szCs w:val="20"/>
        </w:rPr>
        <w:t xml:space="preserve"> estruturado aos gestores e candidatos participantes dos processos;</w:t>
      </w:r>
      <w:r w:rsidR="001C1905" w:rsidRPr="00844577">
        <w:rPr>
          <w:rFonts w:asciiTheme="minorHAnsi" w:hAnsiTheme="minorHAnsi"/>
          <w:sz w:val="20"/>
          <w:szCs w:val="20"/>
        </w:rPr>
        <w:br/>
        <w:t>Agendamento de exames médicos, documentação e rotina administrativa para admissão;</w:t>
      </w:r>
      <w:r w:rsidR="001C1905" w:rsidRPr="00844577">
        <w:rPr>
          <w:rFonts w:asciiTheme="minorHAnsi" w:hAnsiTheme="minorHAnsi"/>
          <w:sz w:val="20"/>
          <w:szCs w:val="20"/>
        </w:rPr>
        <w:br/>
        <w:t xml:space="preserve">Gestão de Programas de </w:t>
      </w:r>
      <w:proofErr w:type="spellStart"/>
      <w:r w:rsidR="001C1905" w:rsidRPr="00844577">
        <w:rPr>
          <w:rFonts w:asciiTheme="minorHAnsi" w:hAnsiTheme="minorHAnsi"/>
          <w:sz w:val="20"/>
          <w:szCs w:val="20"/>
        </w:rPr>
        <w:t>Trainee</w:t>
      </w:r>
      <w:proofErr w:type="spellEnd"/>
      <w:r w:rsidR="001C1905" w:rsidRPr="00844577">
        <w:rPr>
          <w:rFonts w:asciiTheme="minorHAnsi" w:hAnsiTheme="minorHAnsi"/>
          <w:sz w:val="20"/>
          <w:szCs w:val="20"/>
        </w:rPr>
        <w:t>,</w:t>
      </w:r>
      <w:r w:rsidR="00F05450" w:rsidRPr="00844577">
        <w:rPr>
          <w:rFonts w:asciiTheme="minorHAnsi" w:hAnsiTheme="minorHAnsi"/>
          <w:sz w:val="20"/>
          <w:szCs w:val="20"/>
        </w:rPr>
        <w:t xml:space="preserve"> </w:t>
      </w:r>
      <w:proofErr w:type="spellStart"/>
      <w:r w:rsidR="00F05450" w:rsidRPr="00844577">
        <w:rPr>
          <w:rFonts w:asciiTheme="minorHAnsi" w:hAnsiTheme="minorHAnsi"/>
          <w:sz w:val="20"/>
          <w:szCs w:val="20"/>
        </w:rPr>
        <w:t>Outplacement</w:t>
      </w:r>
      <w:proofErr w:type="spellEnd"/>
      <w:r w:rsidR="00F05450" w:rsidRPr="00844577">
        <w:rPr>
          <w:rFonts w:asciiTheme="minorHAnsi" w:hAnsiTheme="minorHAnsi"/>
          <w:sz w:val="20"/>
          <w:szCs w:val="20"/>
        </w:rPr>
        <w:t xml:space="preserve">, </w:t>
      </w:r>
      <w:r w:rsidR="001C1905" w:rsidRPr="00844577">
        <w:rPr>
          <w:rFonts w:asciiTheme="minorHAnsi" w:hAnsiTheme="minorHAnsi"/>
          <w:sz w:val="20"/>
          <w:szCs w:val="20"/>
        </w:rPr>
        <w:t xml:space="preserve"> Estagiários e PCD;</w:t>
      </w:r>
      <w:r w:rsidR="001C1905" w:rsidRPr="00844577">
        <w:rPr>
          <w:rFonts w:asciiTheme="minorHAnsi" w:hAnsiTheme="minorHAnsi"/>
          <w:sz w:val="20"/>
          <w:szCs w:val="20"/>
        </w:rPr>
        <w:br/>
        <w:t>Processo de transferências, movimentações por mérito e/ou promoção interna;</w:t>
      </w:r>
      <w:r w:rsidR="001C1905" w:rsidRPr="00844577">
        <w:rPr>
          <w:rFonts w:asciiTheme="minorHAnsi" w:hAnsiTheme="minorHAnsi"/>
          <w:sz w:val="20"/>
          <w:szCs w:val="20"/>
        </w:rPr>
        <w:br/>
        <w:t>Entrevista de desligamento;</w:t>
      </w:r>
      <w:r w:rsidR="001C1905" w:rsidRPr="00844577">
        <w:rPr>
          <w:rFonts w:asciiTheme="minorHAnsi" w:hAnsiTheme="minorHAnsi"/>
          <w:sz w:val="20"/>
          <w:szCs w:val="20"/>
        </w:rPr>
        <w:br/>
        <w:t xml:space="preserve">Controle e apresentação de indicadores de </w:t>
      </w:r>
      <w:proofErr w:type="spellStart"/>
      <w:r w:rsidR="001C1905" w:rsidRPr="00844577">
        <w:rPr>
          <w:rFonts w:asciiTheme="minorHAnsi" w:hAnsiTheme="minorHAnsi"/>
          <w:sz w:val="20"/>
          <w:szCs w:val="20"/>
        </w:rPr>
        <w:t>R&amp;S</w:t>
      </w:r>
      <w:proofErr w:type="spellEnd"/>
      <w:r w:rsidR="001C1905" w:rsidRPr="00844577">
        <w:rPr>
          <w:rFonts w:asciiTheme="minorHAnsi" w:hAnsiTheme="minorHAnsi"/>
          <w:sz w:val="20"/>
          <w:szCs w:val="20"/>
        </w:rPr>
        <w:t>.</w:t>
      </w:r>
    </w:p>
    <w:p w:rsidR="001C1905" w:rsidRPr="00844577" w:rsidRDefault="001C1905" w:rsidP="001C1905">
      <w:pPr>
        <w:spacing w:after="0" w:line="240" w:lineRule="auto"/>
        <w:rPr>
          <w:rFonts w:asciiTheme="minorHAnsi" w:hAnsiTheme="minorHAnsi"/>
          <w:sz w:val="20"/>
          <w:szCs w:val="20"/>
        </w:rPr>
      </w:pPr>
      <w:r w:rsidRPr="00844577">
        <w:rPr>
          <w:rFonts w:asciiTheme="minorHAnsi" w:hAnsiTheme="minorHAnsi"/>
          <w:sz w:val="20"/>
          <w:szCs w:val="20"/>
        </w:rPr>
        <w:t>Treinamento de Integração com os novos colaboradores e de reciclagem.</w:t>
      </w:r>
    </w:p>
    <w:p w:rsidR="0042261D" w:rsidRPr="00844577" w:rsidRDefault="001C1905">
      <w:pPr>
        <w:spacing w:after="0" w:line="240" w:lineRule="auto"/>
        <w:rPr>
          <w:rFonts w:asciiTheme="minorHAnsi" w:hAnsiTheme="minorHAnsi" w:cs="Arial"/>
          <w:sz w:val="20"/>
        </w:rPr>
      </w:pPr>
      <w:r w:rsidRPr="00844577">
        <w:rPr>
          <w:rFonts w:asciiTheme="minorHAnsi" w:hAnsiTheme="minorHAnsi"/>
          <w:sz w:val="20"/>
          <w:szCs w:val="20"/>
        </w:rPr>
        <w:t xml:space="preserve">Descrição de Cargo, Pesquisas de </w:t>
      </w:r>
      <w:proofErr w:type="gramStart"/>
      <w:r w:rsidRPr="00844577">
        <w:rPr>
          <w:rFonts w:asciiTheme="minorHAnsi" w:hAnsiTheme="minorHAnsi"/>
          <w:sz w:val="20"/>
          <w:szCs w:val="20"/>
        </w:rPr>
        <w:t>Mercado(</w:t>
      </w:r>
      <w:proofErr w:type="gramEnd"/>
      <w:r w:rsidRPr="00844577">
        <w:rPr>
          <w:rFonts w:asciiTheme="minorHAnsi" w:hAnsiTheme="minorHAnsi"/>
          <w:sz w:val="20"/>
          <w:szCs w:val="20"/>
        </w:rPr>
        <w:t xml:space="preserve"> Salários e benefícios).</w:t>
      </w:r>
      <w:r w:rsidR="00EB4B24" w:rsidRPr="00844577">
        <w:rPr>
          <w:rFonts w:asciiTheme="minorHAnsi" w:hAnsiTheme="minorHAnsi" w:cs="Arial"/>
          <w:sz w:val="20"/>
          <w:szCs w:val="20"/>
        </w:rPr>
        <w:br/>
      </w:r>
      <w:r w:rsidR="00844577" w:rsidRPr="00844577">
        <w:rPr>
          <w:rFonts w:asciiTheme="minorHAnsi" w:hAnsiTheme="minorHAnsi" w:cs="Arial"/>
          <w:sz w:val="20"/>
          <w:szCs w:val="20"/>
        </w:rPr>
        <w:t xml:space="preserve">Na área de </w:t>
      </w:r>
      <w:r w:rsidR="00EB4B24" w:rsidRPr="00844577">
        <w:rPr>
          <w:rFonts w:asciiTheme="minorHAnsi" w:hAnsiTheme="minorHAnsi" w:cs="Arial"/>
          <w:sz w:val="20"/>
          <w:szCs w:val="20"/>
        </w:rPr>
        <w:t>Administração de pessoal (processo de fechamento de folha e ponto eletrônico, participação na implantação dos sistemas de folha de pagamento (Dimep e Datasul versão 10 e 11), conferência dos encargos (FGTS/INSS/IRRF). SEFIP/Conectividade Social/CAGED/RAIS/DIRF (Processamento e transmissão do arquivo junto ao órgão responsável); processo admissional; Férias e Rescisão, atualização de Livro de Registros e CTPS, confecção de crachás inclusão e exclusão de benefícios fechamento e pedido de Visa Vale e Vale Transporte, Rescisão e Homologação, controle de afastados e CAT.</w:t>
      </w:r>
      <w:r w:rsidR="00EB4B24" w:rsidRPr="00844577">
        <w:rPr>
          <w:rFonts w:asciiTheme="minorHAnsi" w:hAnsiTheme="minorHAnsi" w:cs="Arial"/>
        </w:rPr>
        <w:t xml:space="preserve"> </w:t>
      </w:r>
      <w:r w:rsidR="00EB4B24" w:rsidRPr="00844577">
        <w:rPr>
          <w:rFonts w:asciiTheme="minorHAnsi" w:hAnsiTheme="minorHAnsi" w:cs="Arial"/>
        </w:rPr>
        <w:br/>
      </w:r>
    </w:p>
    <w:p w:rsidR="0042261D" w:rsidRPr="006F0DE8" w:rsidRDefault="00EB4B24">
      <w:pPr>
        <w:spacing w:after="0" w:line="240" w:lineRule="auto"/>
        <w:rPr>
          <w:rFonts w:asciiTheme="minorHAnsi" w:hAnsiTheme="minorHAnsi" w:cs="Arial"/>
          <w:sz w:val="20"/>
        </w:rPr>
      </w:pPr>
      <w:r w:rsidRPr="006F0DE8">
        <w:rPr>
          <w:rFonts w:asciiTheme="minorHAnsi" w:hAnsiTheme="minorHAnsi" w:cs="Arial"/>
          <w:sz w:val="20"/>
        </w:rPr>
        <w:br/>
      </w:r>
      <w:r w:rsidRPr="006F0DE8">
        <w:rPr>
          <w:rFonts w:asciiTheme="minorHAnsi" w:hAnsiTheme="minorHAnsi" w:cs="Arial"/>
          <w:b/>
          <w:sz w:val="20"/>
        </w:rPr>
        <w:t>Empresa:</w:t>
      </w:r>
      <w:r w:rsidRPr="006F0DE8">
        <w:rPr>
          <w:rFonts w:asciiTheme="minorHAnsi" w:hAnsiTheme="minorHAnsi" w:cs="Arial"/>
          <w:sz w:val="20"/>
        </w:rPr>
        <w:t xml:space="preserve"> SENAI DE SUZANO- “Luis Eulalio de Bueno Vidigal Filho” </w:t>
      </w:r>
      <w:r w:rsidRPr="006F0DE8">
        <w:rPr>
          <w:rFonts w:asciiTheme="minorHAnsi" w:hAnsiTheme="minorHAnsi" w:cs="Arial"/>
          <w:sz w:val="20"/>
        </w:rPr>
        <w:br/>
      </w:r>
      <w:r w:rsidRPr="006F0DE8">
        <w:rPr>
          <w:rFonts w:asciiTheme="minorHAnsi" w:hAnsiTheme="minorHAnsi" w:cs="Arial"/>
          <w:b/>
          <w:sz w:val="20"/>
        </w:rPr>
        <w:lastRenderedPageBreak/>
        <w:t>Cargo:</w:t>
      </w:r>
      <w:r w:rsidRPr="006F0DE8">
        <w:rPr>
          <w:rFonts w:asciiTheme="minorHAnsi" w:hAnsiTheme="minorHAnsi" w:cs="Arial"/>
          <w:sz w:val="20"/>
        </w:rPr>
        <w:t xml:space="preserve"> Recepcionista </w:t>
      </w:r>
      <w:r w:rsidRPr="006F0DE8">
        <w:rPr>
          <w:rFonts w:asciiTheme="minorHAnsi" w:hAnsiTheme="minorHAnsi" w:cs="Arial"/>
          <w:sz w:val="20"/>
        </w:rPr>
        <w:br/>
      </w:r>
      <w:r w:rsidRPr="006F0DE8">
        <w:rPr>
          <w:rFonts w:asciiTheme="minorHAnsi" w:hAnsiTheme="minorHAnsi" w:cs="Arial"/>
          <w:b/>
          <w:sz w:val="20"/>
        </w:rPr>
        <w:t>Data de Entrada:</w:t>
      </w:r>
      <w:r w:rsidRPr="006F0DE8">
        <w:rPr>
          <w:rFonts w:asciiTheme="minorHAnsi" w:hAnsiTheme="minorHAnsi" w:cs="Arial"/>
          <w:sz w:val="20"/>
        </w:rPr>
        <w:t xml:space="preserve"> 01/08/2001 à 01/11/2005 </w:t>
      </w:r>
    </w:p>
    <w:p w:rsidR="0042261D" w:rsidRPr="006F0DE8" w:rsidRDefault="00EB4B24">
      <w:pPr>
        <w:spacing w:after="0" w:line="240" w:lineRule="auto"/>
        <w:rPr>
          <w:rFonts w:asciiTheme="minorHAnsi" w:hAnsiTheme="minorHAnsi" w:cs="Arial"/>
          <w:sz w:val="20"/>
        </w:rPr>
      </w:pPr>
      <w:r w:rsidRPr="006F0DE8">
        <w:rPr>
          <w:rFonts w:asciiTheme="minorHAnsi" w:hAnsiTheme="minorHAnsi" w:cs="Arial"/>
          <w:sz w:val="20"/>
        </w:rPr>
        <w:br/>
        <w:t xml:space="preserve">Atividades Desenvolvidas: Atendimento ao Cliente; Cadastro de Inscrições de cursos oferecidos pela instituição; Planilhas Excel de controle; Experiência em PABX; Serviços (Matricula dos alunos; emissão de boletos e certificados); Malote etc. </w:t>
      </w:r>
      <w:r w:rsidRPr="006F0DE8">
        <w:rPr>
          <w:rFonts w:asciiTheme="minorHAnsi" w:hAnsiTheme="minorHAnsi" w:cs="Arial"/>
          <w:sz w:val="20"/>
        </w:rPr>
        <w:br/>
      </w:r>
      <w:r w:rsidRPr="006F0DE8">
        <w:rPr>
          <w:rFonts w:asciiTheme="minorHAnsi" w:hAnsiTheme="minorHAnsi" w:cs="Arial"/>
          <w:sz w:val="20"/>
        </w:rPr>
        <w:br/>
      </w:r>
      <w:r w:rsidRPr="006F0DE8">
        <w:rPr>
          <w:rFonts w:asciiTheme="minorHAnsi" w:hAnsiTheme="minorHAnsi" w:cs="Arial"/>
          <w:sz w:val="20"/>
        </w:rPr>
        <w:br/>
      </w:r>
      <w:r w:rsidRPr="006F0DE8">
        <w:rPr>
          <w:rFonts w:asciiTheme="minorHAnsi" w:hAnsiTheme="minorHAnsi" w:cs="Arial"/>
          <w:b/>
          <w:sz w:val="20"/>
          <w:u w:val="single"/>
        </w:rPr>
        <w:t>Experiência Profissional como Docente:</w:t>
      </w:r>
      <w:r w:rsidRPr="006F0DE8">
        <w:rPr>
          <w:rFonts w:asciiTheme="minorHAnsi" w:hAnsiTheme="minorHAnsi" w:cs="Arial"/>
          <w:sz w:val="20"/>
        </w:rPr>
        <w:t xml:space="preserve"> </w:t>
      </w:r>
      <w:r w:rsidRPr="006F0DE8">
        <w:rPr>
          <w:rFonts w:asciiTheme="minorHAnsi" w:hAnsiTheme="minorHAnsi" w:cs="Arial"/>
          <w:sz w:val="20"/>
        </w:rPr>
        <w:br/>
        <w:t xml:space="preserve">2013 e 2014 e 2015  - SENAC – Serviço Nacional do Comercio (unidade de Itaquera) Instituição de Ensino grande porte, especializada na prestação de serviços </w:t>
      </w:r>
      <w:r w:rsidRPr="006F0DE8">
        <w:rPr>
          <w:rFonts w:asciiTheme="minorHAnsi" w:hAnsiTheme="minorHAnsi" w:cs="Arial"/>
          <w:sz w:val="20"/>
        </w:rPr>
        <w:br/>
      </w:r>
    </w:p>
    <w:p w:rsidR="0042261D" w:rsidRDefault="00EB4B24">
      <w:pPr>
        <w:rPr>
          <w:rFonts w:asciiTheme="minorHAnsi" w:hAnsiTheme="minorHAnsi" w:cs="Arial"/>
          <w:sz w:val="20"/>
        </w:rPr>
      </w:pPr>
      <w:r w:rsidRPr="006F0DE8">
        <w:rPr>
          <w:rFonts w:asciiTheme="minorHAnsi" w:hAnsiTheme="minorHAnsi" w:cs="Arial"/>
          <w:b/>
          <w:sz w:val="20"/>
        </w:rPr>
        <w:t>Cargo:</w:t>
      </w:r>
      <w:r w:rsidRPr="006F0DE8">
        <w:rPr>
          <w:rFonts w:asciiTheme="minorHAnsi" w:hAnsiTheme="minorHAnsi" w:cs="Arial"/>
          <w:sz w:val="20"/>
        </w:rPr>
        <w:t xml:space="preserve"> Docente Técnico em Recursos Humanos </w:t>
      </w:r>
      <w:r w:rsidRPr="006F0DE8">
        <w:rPr>
          <w:rFonts w:asciiTheme="minorHAnsi" w:hAnsiTheme="minorHAnsi" w:cs="Arial"/>
          <w:sz w:val="20"/>
        </w:rPr>
        <w:br/>
        <w:t xml:space="preserve">• Aulas Ministradas na área de Recursos Humanos </w:t>
      </w:r>
      <w:r w:rsidRPr="006F0DE8">
        <w:rPr>
          <w:rFonts w:asciiTheme="minorHAnsi" w:hAnsiTheme="minorHAnsi" w:cs="Arial"/>
          <w:sz w:val="20"/>
        </w:rPr>
        <w:br/>
        <w:t xml:space="preserve">2012 - SENAC – Serviço Nacional do Comercio (unidade de Guarulhos) Instituição de Ensino grande porte, especializada na prestação de serviços </w:t>
      </w:r>
      <w:r w:rsidRPr="006F0DE8">
        <w:rPr>
          <w:rFonts w:asciiTheme="minorHAnsi" w:hAnsiTheme="minorHAnsi" w:cs="Arial"/>
          <w:sz w:val="20"/>
        </w:rPr>
        <w:br/>
        <w:t xml:space="preserve">• Aulas Ministradas no curso de Administração de Empresas </w:t>
      </w:r>
      <w:r w:rsidRPr="006F0DE8">
        <w:rPr>
          <w:rFonts w:asciiTheme="minorHAnsi" w:hAnsiTheme="minorHAnsi" w:cs="Arial"/>
          <w:sz w:val="20"/>
        </w:rPr>
        <w:br/>
      </w:r>
      <w:r w:rsidRPr="006F0DE8">
        <w:rPr>
          <w:rFonts w:asciiTheme="minorHAnsi" w:hAnsiTheme="minorHAnsi" w:cs="Arial"/>
          <w:sz w:val="20"/>
        </w:rPr>
        <w:br/>
      </w:r>
      <w:r w:rsidRPr="006F0DE8">
        <w:rPr>
          <w:rFonts w:asciiTheme="minorHAnsi" w:hAnsiTheme="minorHAnsi" w:cs="Arial"/>
          <w:b/>
          <w:sz w:val="20"/>
        </w:rPr>
        <w:t>Cursos Complementares:</w:t>
      </w:r>
      <w:r w:rsidRPr="006F0DE8">
        <w:rPr>
          <w:rFonts w:asciiTheme="minorHAnsi" w:hAnsiTheme="minorHAnsi" w:cs="Arial"/>
          <w:sz w:val="20"/>
        </w:rPr>
        <w:t xml:space="preserve"> </w:t>
      </w:r>
      <w:r w:rsidRPr="006F0DE8">
        <w:rPr>
          <w:rFonts w:asciiTheme="minorHAnsi" w:hAnsiTheme="minorHAnsi" w:cs="Arial"/>
          <w:sz w:val="20"/>
        </w:rPr>
        <w:br/>
        <w:t xml:space="preserve">• Office </w:t>
      </w:r>
      <w:proofErr w:type="gramStart"/>
      <w:r w:rsidRPr="006F0DE8">
        <w:rPr>
          <w:rFonts w:asciiTheme="minorHAnsi" w:hAnsiTheme="minorHAnsi" w:cs="Arial"/>
          <w:sz w:val="20"/>
        </w:rPr>
        <w:t xml:space="preserve">( </w:t>
      </w:r>
      <w:proofErr w:type="gramEnd"/>
      <w:r w:rsidRPr="006F0DE8">
        <w:rPr>
          <w:rFonts w:asciiTheme="minorHAnsi" w:hAnsiTheme="minorHAnsi" w:cs="Arial"/>
          <w:sz w:val="20"/>
        </w:rPr>
        <w:t xml:space="preserve">Word, Excel, PowerPoint, Movie Make ) Bit Company- 40h </w:t>
      </w:r>
      <w:r w:rsidRPr="006F0DE8">
        <w:rPr>
          <w:rFonts w:asciiTheme="minorHAnsi" w:hAnsiTheme="minorHAnsi" w:cs="Arial"/>
          <w:sz w:val="20"/>
        </w:rPr>
        <w:br/>
        <w:t xml:space="preserve">• Administração de Empresa –SEBRAE – 16h </w:t>
      </w:r>
      <w:r w:rsidRPr="006F0DE8">
        <w:rPr>
          <w:rFonts w:asciiTheme="minorHAnsi" w:hAnsiTheme="minorHAnsi" w:cs="Arial"/>
          <w:sz w:val="20"/>
        </w:rPr>
        <w:br/>
        <w:t xml:space="preserve">• Planejamento Estratégico de Recursos Humanos – CIESP – 16h </w:t>
      </w:r>
      <w:r w:rsidRPr="006F0DE8">
        <w:rPr>
          <w:rFonts w:asciiTheme="minorHAnsi" w:hAnsiTheme="minorHAnsi" w:cs="Arial"/>
          <w:sz w:val="20"/>
        </w:rPr>
        <w:br/>
        <w:t xml:space="preserve">• Operador de Telemarketing – SENAI Suzano – 30 h </w:t>
      </w:r>
      <w:r w:rsidRPr="006F0DE8">
        <w:rPr>
          <w:rFonts w:asciiTheme="minorHAnsi" w:hAnsiTheme="minorHAnsi" w:cs="Arial"/>
          <w:sz w:val="20"/>
        </w:rPr>
        <w:br/>
        <w:t xml:space="preserve">• Técnicas de Vendas – SENAI Suzano- 21h </w:t>
      </w:r>
      <w:r w:rsidRPr="006F0DE8">
        <w:rPr>
          <w:rFonts w:asciiTheme="minorHAnsi" w:hAnsiTheme="minorHAnsi" w:cs="Arial"/>
          <w:sz w:val="20"/>
        </w:rPr>
        <w:br/>
        <w:t xml:space="preserve">• Motivação – FGV - 5h </w:t>
      </w:r>
      <w:r w:rsidRPr="006F0DE8">
        <w:rPr>
          <w:rFonts w:asciiTheme="minorHAnsi" w:hAnsiTheme="minorHAnsi" w:cs="Arial"/>
          <w:sz w:val="20"/>
        </w:rPr>
        <w:br/>
        <w:t xml:space="preserve">• Montagem de Configuração de Micro – Senai Suzano – 60h </w:t>
      </w:r>
      <w:r w:rsidRPr="006F0DE8">
        <w:rPr>
          <w:rFonts w:asciiTheme="minorHAnsi" w:hAnsiTheme="minorHAnsi" w:cs="Arial"/>
          <w:sz w:val="20"/>
        </w:rPr>
        <w:br/>
        <w:t>• Auxiliar Administrativo- CEAP – Centro de Aprendizagem Profissionalizantes - Prefe</w:t>
      </w:r>
      <w:r w:rsidR="0037086A" w:rsidRPr="006F0DE8">
        <w:rPr>
          <w:rFonts w:asciiTheme="minorHAnsi" w:hAnsiTheme="minorHAnsi" w:cs="Arial"/>
          <w:sz w:val="20"/>
        </w:rPr>
        <w:t>itura Municipal de Suzano – 240</w:t>
      </w:r>
      <w:r w:rsidRPr="006F0DE8">
        <w:rPr>
          <w:rFonts w:asciiTheme="minorHAnsi" w:hAnsiTheme="minorHAnsi" w:cs="Arial"/>
          <w:sz w:val="20"/>
        </w:rPr>
        <w:t xml:space="preserve">h </w:t>
      </w:r>
      <w:r w:rsidRPr="006F0DE8">
        <w:rPr>
          <w:rFonts w:asciiTheme="minorHAnsi" w:hAnsiTheme="minorHAnsi" w:cs="Arial"/>
          <w:sz w:val="20"/>
        </w:rPr>
        <w:br/>
        <w:t xml:space="preserve">• Libras (UMC) - 6 meses </w:t>
      </w:r>
      <w:r w:rsidRPr="006F0DE8">
        <w:rPr>
          <w:rFonts w:asciiTheme="minorHAnsi" w:hAnsiTheme="minorHAnsi" w:cs="Arial"/>
          <w:sz w:val="20"/>
        </w:rPr>
        <w:br/>
        <w:t xml:space="preserve">• Recrutamento e Seleção SEBRAE – 20h </w:t>
      </w:r>
      <w:r w:rsidRPr="006F0DE8">
        <w:rPr>
          <w:rFonts w:asciiTheme="minorHAnsi" w:hAnsiTheme="minorHAnsi" w:cs="Arial"/>
          <w:sz w:val="20"/>
        </w:rPr>
        <w:br/>
        <w:t xml:space="preserve">• Treinamento e Desenvolvimento - (Políticas de Treinamento, Desenvolvimento de Pessoas Estratégicas e Execução do Treinamento). FGV 15h </w:t>
      </w:r>
      <w:r w:rsidRPr="006F0DE8">
        <w:rPr>
          <w:rFonts w:asciiTheme="minorHAnsi" w:hAnsiTheme="minorHAnsi" w:cs="Arial"/>
          <w:sz w:val="20"/>
        </w:rPr>
        <w:br/>
        <w:t xml:space="preserve">• Palestra Linguagem Corporal – Paulo Sergio de Camargo – Employer Recursos Humanos </w:t>
      </w:r>
      <w:r w:rsidRPr="006F0DE8">
        <w:rPr>
          <w:rFonts w:asciiTheme="minorHAnsi" w:hAnsiTheme="minorHAnsi" w:cs="Arial"/>
          <w:sz w:val="20"/>
        </w:rPr>
        <w:br/>
        <w:t xml:space="preserve">• Analise de Candidato e Teste de Seleção (Recrutamento e seleção/ Escolha o método de seleção /Entrevista de seleção/ Análise Curricular/ Teste de seleção/ Análise de candidatos e testes de seleção/ O Currículo/ Rh e o cargo/ Indicadores de Recrutamento/ Indicadores de Seleção/ Indicadores de Avaliação de Resultados/ ROI/ Falta de motivação dos empregados e processo de recrutamento e seleção/ Processo de R&amp;S/ Linguagem corporal/ Fases da colocação de pessoal/ Como organizar um trabalho em grupo (Grupo IPED) 20h </w:t>
      </w:r>
      <w:r w:rsidRPr="006F0DE8">
        <w:rPr>
          <w:rFonts w:asciiTheme="minorHAnsi" w:hAnsiTheme="minorHAnsi" w:cs="Arial"/>
          <w:sz w:val="20"/>
        </w:rPr>
        <w:br/>
        <w:t xml:space="preserve">• E- Social – 8 horas - Abigraf </w:t>
      </w:r>
      <w:r w:rsidRPr="006F0DE8">
        <w:rPr>
          <w:rFonts w:asciiTheme="minorHAnsi" w:hAnsiTheme="minorHAnsi" w:cs="Arial"/>
          <w:sz w:val="20"/>
        </w:rPr>
        <w:br/>
        <w:t xml:space="preserve">• Dinâmica em Grupo- 40 horas </w:t>
      </w:r>
      <w:r w:rsidR="00DE3843">
        <w:rPr>
          <w:rFonts w:asciiTheme="minorHAnsi" w:hAnsiTheme="minorHAnsi" w:cs="Arial"/>
          <w:sz w:val="20"/>
        </w:rPr>
        <w:t>–</w:t>
      </w:r>
      <w:r w:rsidRPr="006F0DE8">
        <w:rPr>
          <w:rFonts w:asciiTheme="minorHAnsi" w:hAnsiTheme="minorHAnsi" w:cs="Arial"/>
          <w:sz w:val="20"/>
        </w:rPr>
        <w:t xml:space="preserve"> </w:t>
      </w:r>
      <w:proofErr w:type="spellStart"/>
      <w:proofErr w:type="gramStart"/>
      <w:r w:rsidRPr="006F0DE8">
        <w:rPr>
          <w:rFonts w:asciiTheme="minorHAnsi" w:hAnsiTheme="minorHAnsi" w:cs="Arial"/>
          <w:sz w:val="20"/>
        </w:rPr>
        <w:t>Senac</w:t>
      </w:r>
      <w:proofErr w:type="spellEnd"/>
      <w:proofErr w:type="gramEnd"/>
    </w:p>
    <w:p w:rsidR="00DE3843" w:rsidRDefault="00DE3843">
      <w:pPr>
        <w:rPr>
          <w:rFonts w:asciiTheme="minorHAnsi" w:hAnsiTheme="minorHAnsi" w:cs="Arial"/>
          <w:sz w:val="20"/>
        </w:rPr>
      </w:pPr>
    </w:p>
    <w:p w:rsidR="00DE3843" w:rsidRDefault="00DE3843">
      <w:pPr>
        <w:rPr>
          <w:rFonts w:asciiTheme="minorHAnsi" w:hAnsiTheme="minorHAnsi" w:cs="Arial"/>
          <w:sz w:val="20"/>
        </w:rPr>
      </w:pPr>
    </w:p>
    <w:p w:rsidR="00DE3843" w:rsidRDefault="00DE3843">
      <w:pPr>
        <w:rPr>
          <w:rFonts w:asciiTheme="minorHAnsi" w:hAnsiTheme="minorHAnsi" w:cs="Arial"/>
          <w:sz w:val="20"/>
        </w:rPr>
      </w:pPr>
    </w:p>
    <w:p w:rsidR="00DE3843" w:rsidRDefault="00DE3843">
      <w:pPr>
        <w:rPr>
          <w:rFonts w:asciiTheme="minorHAnsi" w:hAnsiTheme="minorHAnsi" w:cs="Arial"/>
          <w:sz w:val="20"/>
        </w:rPr>
      </w:pPr>
    </w:p>
    <w:p w:rsidR="00DE3843" w:rsidRDefault="00DE3843">
      <w:pPr>
        <w:rPr>
          <w:rFonts w:asciiTheme="minorHAnsi" w:hAnsiTheme="minorHAnsi" w:cs="Arial"/>
          <w:sz w:val="20"/>
        </w:rPr>
      </w:pPr>
    </w:p>
    <w:p w:rsidR="00DE3843" w:rsidRDefault="00DE3843">
      <w:pPr>
        <w:rPr>
          <w:rFonts w:asciiTheme="minorHAnsi" w:hAnsiTheme="minorHAnsi" w:cs="Arial"/>
          <w:sz w:val="20"/>
        </w:rPr>
      </w:pPr>
    </w:p>
    <w:p w:rsidR="00DE3843" w:rsidRDefault="00DE3843">
      <w:pPr>
        <w:rPr>
          <w:rFonts w:asciiTheme="minorHAnsi" w:hAnsiTheme="minorHAnsi" w:cs="Arial"/>
          <w:sz w:val="20"/>
        </w:rPr>
      </w:pPr>
    </w:p>
    <w:p w:rsidR="00DE3843" w:rsidRDefault="00DE3843">
      <w:pPr>
        <w:rPr>
          <w:rFonts w:asciiTheme="minorHAnsi" w:hAnsiTheme="minorHAnsi" w:cs="Arial"/>
          <w:sz w:val="20"/>
        </w:rPr>
      </w:pPr>
    </w:p>
    <w:p w:rsidR="00DE3843" w:rsidRDefault="00DE3843">
      <w:pPr>
        <w:rPr>
          <w:rFonts w:asciiTheme="minorHAnsi" w:hAnsiTheme="minorHAnsi" w:cs="Arial"/>
          <w:sz w:val="20"/>
        </w:rPr>
      </w:pPr>
    </w:p>
    <w:p w:rsidR="00DE3843" w:rsidRDefault="00DE3843">
      <w:pPr>
        <w:rPr>
          <w:rFonts w:asciiTheme="minorHAnsi" w:hAnsiTheme="minorHAnsi" w:cs="Arial"/>
          <w:sz w:val="20"/>
        </w:rPr>
      </w:pPr>
    </w:p>
    <w:p w:rsidR="00DE3843" w:rsidRDefault="00DE3843">
      <w:pPr>
        <w:rPr>
          <w:rFonts w:asciiTheme="minorHAnsi" w:hAnsiTheme="minorHAnsi" w:cs="Arial"/>
          <w:sz w:val="20"/>
        </w:rPr>
      </w:pPr>
    </w:p>
    <w:p w:rsidR="00DE3843" w:rsidRPr="006F0DE8" w:rsidRDefault="00DE3843">
      <w:pPr>
        <w:rPr>
          <w:rFonts w:asciiTheme="minorHAnsi" w:hAnsiTheme="minorHAnsi" w:cs="Arial"/>
          <w:sz w:val="20"/>
        </w:rPr>
      </w:pPr>
      <w:proofErr w:type="gramStart"/>
      <w:r>
        <w:t>transmitiu</w:t>
      </w:r>
      <w:proofErr w:type="gramEnd"/>
      <w:r>
        <w:t xml:space="preserve"> folha via CNAB</w:t>
      </w:r>
    </w:p>
    <w:sectPr w:rsidR="00DE3843" w:rsidRPr="006F0DE8" w:rsidSect="0042261D">
      <w:pgSz w:w="11906" w:h="16838"/>
      <w:pgMar w:top="720" w:right="720" w:bottom="72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12C17"/>
    <w:rsid w:val="00056075"/>
    <w:rsid w:val="0010008B"/>
    <w:rsid w:val="0013480A"/>
    <w:rsid w:val="001369C3"/>
    <w:rsid w:val="00164D6B"/>
    <w:rsid w:val="001707F7"/>
    <w:rsid w:val="001C1905"/>
    <w:rsid w:val="001C55A1"/>
    <w:rsid w:val="001E3FC5"/>
    <w:rsid w:val="00253E96"/>
    <w:rsid w:val="002A2C48"/>
    <w:rsid w:val="002B01E8"/>
    <w:rsid w:val="003014BB"/>
    <w:rsid w:val="0037086A"/>
    <w:rsid w:val="00380FC5"/>
    <w:rsid w:val="003D6582"/>
    <w:rsid w:val="0042261D"/>
    <w:rsid w:val="00445754"/>
    <w:rsid w:val="00543821"/>
    <w:rsid w:val="005E25F9"/>
    <w:rsid w:val="00681754"/>
    <w:rsid w:val="006F0DE8"/>
    <w:rsid w:val="00767985"/>
    <w:rsid w:val="007C7E23"/>
    <w:rsid w:val="008229DC"/>
    <w:rsid w:val="00844577"/>
    <w:rsid w:val="00887250"/>
    <w:rsid w:val="009D44F4"/>
    <w:rsid w:val="00A77FCB"/>
    <w:rsid w:val="00AF32D1"/>
    <w:rsid w:val="00B12C17"/>
    <w:rsid w:val="00BD09DF"/>
    <w:rsid w:val="00C26836"/>
    <w:rsid w:val="00C77F55"/>
    <w:rsid w:val="00D17E0D"/>
    <w:rsid w:val="00DE3843"/>
    <w:rsid w:val="00E06296"/>
    <w:rsid w:val="00E239AA"/>
    <w:rsid w:val="00E4307F"/>
    <w:rsid w:val="00E5392B"/>
    <w:rsid w:val="00E629F9"/>
    <w:rsid w:val="00E73685"/>
    <w:rsid w:val="00EA4409"/>
    <w:rsid w:val="00EB4B24"/>
    <w:rsid w:val="00F05450"/>
    <w:rsid w:val="00F525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Times New Roman" w:cs="Times New Roman"/>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1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42261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C203D-844E-4A08-9756-8AA7BE61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804</Words>
  <Characters>4342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Fernando</dc:creator>
  <cp:lastModifiedBy>Pr. Fernando</cp:lastModifiedBy>
  <cp:revision>3</cp:revision>
  <dcterms:created xsi:type="dcterms:W3CDTF">2015-06-23T12:44:00Z</dcterms:created>
  <dcterms:modified xsi:type="dcterms:W3CDTF">2015-07-29T15:16:00Z</dcterms:modified>
</cp:coreProperties>
</file>