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D2" w:rsidRDefault="009347AB" w:rsidP="000C60D4">
      <w:pPr>
        <w:jc w:val="both"/>
        <w:rPr>
          <w:rFonts w:ascii="Narkisim" w:hAnsi="Narkisim"/>
          <w:rtl/>
        </w:rPr>
      </w:pPr>
      <w:r w:rsidRPr="0092496D">
        <w:rPr>
          <w:rFonts w:ascii="Narkisim" w:hAnsi="Narkisim"/>
          <w:rtl/>
        </w:rPr>
        <w:t>בס"ד</w:t>
      </w:r>
    </w:p>
    <w:p w:rsidR="00820895" w:rsidRPr="0092496D" w:rsidRDefault="008F6249" w:rsidP="00820895">
      <w:pPr>
        <w:jc w:val="right"/>
        <w:rPr>
          <w:rFonts w:ascii="Narkisim" w:hAnsi="Narkisim"/>
          <w:rtl/>
        </w:rPr>
      </w:pPr>
      <w:r>
        <w:rPr>
          <w:rFonts w:ascii="Narkisim" w:hAnsi="Narkisim" w:hint="cs"/>
          <w:rtl/>
        </w:rPr>
        <w:t>סיון</w:t>
      </w:r>
      <w:r w:rsidR="00820895">
        <w:rPr>
          <w:rFonts w:ascii="Narkisim" w:hAnsi="Narkisim" w:hint="cs"/>
          <w:rtl/>
        </w:rPr>
        <w:t xml:space="preserve"> תשפ"ג</w:t>
      </w:r>
    </w:p>
    <w:p w:rsidR="008D1DAD" w:rsidRPr="0092496D" w:rsidRDefault="008D1DAD" w:rsidP="000C60D4">
      <w:pPr>
        <w:jc w:val="both"/>
        <w:rPr>
          <w:rFonts w:ascii="Narkisim" w:hAnsi="Narkisim"/>
          <w:rtl/>
        </w:rPr>
      </w:pPr>
    </w:p>
    <w:p w:rsidR="009347AB" w:rsidRPr="00810714" w:rsidRDefault="009347AB" w:rsidP="00810714">
      <w:pPr>
        <w:pStyle w:val="2"/>
        <w:rPr>
          <w:color w:val="002060"/>
          <w:rtl/>
        </w:rPr>
      </w:pPr>
      <w:r w:rsidRPr="00810714">
        <w:rPr>
          <w:color w:val="002060"/>
          <w:rtl/>
        </w:rPr>
        <w:t>לכבו</w:t>
      </w:r>
      <w:r w:rsidR="008D1DAD" w:rsidRPr="00810714">
        <w:rPr>
          <w:color w:val="002060"/>
          <w:rtl/>
        </w:rPr>
        <w:t>ד</w:t>
      </w:r>
      <w:r w:rsidRPr="00810714">
        <w:rPr>
          <w:color w:val="002060"/>
          <w:rtl/>
        </w:rPr>
        <w:t xml:space="preserve"> שר המורשת</w:t>
      </w:r>
      <w:r w:rsidR="008F6249" w:rsidRPr="00810714">
        <w:rPr>
          <w:rFonts w:hint="cs"/>
          <w:color w:val="002060"/>
          <w:rtl/>
        </w:rPr>
        <w:t>,</w:t>
      </w:r>
      <w:r w:rsidRPr="00810714">
        <w:rPr>
          <w:color w:val="002060"/>
          <w:rtl/>
        </w:rPr>
        <w:t xml:space="preserve"> הרב עמיחי אליהו,</w:t>
      </w:r>
    </w:p>
    <w:p w:rsidR="009347AB" w:rsidRPr="0092496D" w:rsidRDefault="009347AB" w:rsidP="000C60D4">
      <w:pPr>
        <w:jc w:val="both"/>
        <w:rPr>
          <w:rFonts w:ascii="Narkisim" w:hAnsi="Narkisim"/>
          <w:rtl/>
        </w:rPr>
      </w:pPr>
    </w:p>
    <w:p w:rsidR="00D746D8" w:rsidRDefault="00A53B51" w:rsidP="00D746D8">
      <w:pPr>
        <w:jc w:val="both"/>
        <w:rPr>
          <w:rFonts w:ascii="Narkisim" w:hAnsi="Narkisim"/>
          <w:rtl/>
        </w:rPr>
      </w:pPr>
      <w:r>
        <w:rPr>
          <w:rFonts w:ascii="Narkisim" w:hAnsi="Narkisim" w:hint="cs"/>
          <w:rtl/>
        </w:rPr>
        <w:t xml:space="preserve">אנו </w:t>
      </w:r>
      <w:r w:rsidR="009347AB" w:rsidRPr="0092496D">
        <w:rPr>
          <w:rFonts w:ascii="Narkisim" w:hAnsi="Narkisim"/>
          <w:rtl/>
        </w:rPr>
        <w:t>מתכבד</w:t>
      </w:r>
      <w:r>
        <w:rPr>
          <w:rFonts w:ascii="Narkisim" w:hAnsi="Narkisim" w:hint="cs"/>
          <w:rtl/>
        </w:rPr>
        <w:t>ים</w:t>
      </w:r>
      <w:r w:rsidR="009347AB" w:rsidRPr="0092496D">
        <w:rPr>
          <w:rFonts w:ascii="Narkisim" w:hAnsi="Narkisim"/>
          <w:rtl/>
        </w:rPr>
        <w:t xml:space="preserve"> להביא לפניך ריכוז של חוות דעת של מומחים לארכ</w:t>
      </w:r>
      <w:r w:rsidR="008F6249">
        <w:rPr>
          <w:rFonts w:ascii="Narkisim" w:hAnsi="Narkisim" w:hint="cs"/>
          <w:rtl/>
        </w:rPr>
        <w:t>י</w:t>
      </w:r>
      <w:r w:rsidR="009347AB" w:rsidRPr="0092496D">
        <w:rPr>
          <w:rFonts w:ascii="Narkisim" w:hAnsi="Narkisim"/>
          <w:rtl/>
        </w:rPr>
        <w:t xml:space="preserve">אולוגיה יהודית בישראל על דברים הצריכים תיקון. </w:t>
      </w:r>
    </w:p>
    <w:p w:rsidR="00D746D8" w:rsidRDefault="00D746D8" w:rsidP="00D746D8">
      <w:pPr>
        <w:jc w:val="both"/>
        <w:rPr>
          <w:rFonts w:ascii="Narkisim" w:hAnsi="Narkisim"/>
          <w:rtl/>
        </w:rPr>
      </w:pPr>
      <w:r>
        <w:rPr>
          <w:rFonts w:ascii="Narkisim" w:hAnsi="Narkisim" w:hint="cs"/>
          <w:rtl/>
        </w:rPr>
        <w:t xml:space="preserve">ביקשנו את חוות דעתם של </w:t>
      </w:r>
      <w:r w:rsidR="000B5920" w:rsidRPr="0092496D">
        <w:rPr>
          <w:rFonts w:ascii="Narkisim" w:hAnsi="Narkisim"/>
          <w:rtl/>
        </w:rPr>
        <w:t xml:space="preserve">המומחים הללו </w:t>
      </w:r>
      <w:r>
        <w:rPr>
          <w:rFonts w:ascii="Narkisim" w:hAnsi="Narkisim" w:hint="cs"/>
          <w:rtl/>
        </w:rPr>
        <w:t>במיוחד עבור השר. הם בקיאים מאוד בנעשה, מבחינה יהודית ומקצועית, ו</w:t>
      </w:r>
      <w:r w:rsidR="000D02EB">
        <w:rPr>
          <w:rFonts w:ascii="Narkisim" w:hAnsi="Narkisim" w:hint="cs"/>
          <w:rtl/>
        </w:rPr>
        <w:t>ישמחו לעזור עוד.</w:t>
      </w:r>
      <w:r w:rsidR="002138A4">
        <w:rPr>
          <w:rFonts w:ascii="Narkisim" w:hAnsi="Narkisim" w:hint="cs"/>
          <w:rtl/>
        </w:rPr>
        <w:t xml:space="preserve"> </w:t>
      </w:r>
      <w:r>
        <w:rPr>
          <w:rFonts w:ascii="Narkisim" w:hAnsi="Narkisim" w:hint="cs"/>
          <w:rtl/>
        </w:rPr>
        <w:t>הריכוז כאן הוא חלקי, ונוכל לסייע בנושאים חשובים נוספים.</w:t>
      </w:r>
    </w:p>
    <w:p w:rsidR="008F6249" w:rsidRDefault="008F6249" w:rsidP="000C60D4">
      <w:pPr>
        <w:jc w:val="both"/>
        <w:rPr>
          <w:rFonts w:ascii="Narkisim" w:hAnsi="Narkisim"/>
          <w:rtl/>
        </w:rPr>
      </w:pPr>
    </w:p>
    <w:p w:rsidR="008F6249" w:rsidRDefault="008F6249" w:rsidP="008F6249">
      <w:pPr>
        <w:jc w:val="right"/>
        <w:rPr>
          <w:rFonts w:ascii="Narkisim" w:hAnsi="Narkisim"/>
          <w:rtl/>
        </w:rPr>
      </w:pPr>
      <w:r>
        <w:rPr>
          <w:rFonts w:ascii="Narkisim" w:hAnsi="Narkisim" w:hint="cs"/>
          <w:rtl/>
        </w:rPr>
        <w:t>בכבוד רב,</w:t>
      </w:r>
    </w:p>
    <w:p w:rsidR="002138A4" w:rsidRDefault="002138A4" w:rsidP="008F6249">
      <w:pPr>
        <w:jc w:val="right"/>
        <w:rPr>
          <w:rFonts w:ascii="Narkisim" w:hAnsi="Narkisim"/>
          <w:rtl/>
        </w:rPr>
      </w:pPr>
      <w:r>
        <w:rPr>
          <w:rFonts w:ascii="Narkisim" w:hAnsi="Narkisim" w:hint="cs"/>
          <w:rtl/>
        </w:rPr>
        <w:t>ניסן לברון</w:t>
      </w:r>
    </w:p>
    <w:p w:rsidR="009C1B8F" w:rsidRDefault="002138A4" w:rsidP="002138A4">
      <w:pPr>
        <w:jc w:val="right"/>
        <w:rPr>
          <w:rFonts w:ascii="Narkisim" w:hAnsi="Narkisim"/>
          <w:rtl/>
        </w:rPr>
      </w:pPr>
      <w:r>
        <w:rPr>
          <w:rFonts w:ascii="Narkisim" w:hAnsi="Narkisim" w:hint="cs"/>
          <w:rtl/>
        </w:rPr>
        <w:t>לוי יצחק חריטן</w:t>
      </w:r>
    </w:p>
    <w:p w:rsidR="008F6249" w:rsidRDefault="008F6249" w:rsidP="008F6249">
      <w:pPr>
        <w:jc w:val="right"/>
        <w:rPr>
          <w:rFonts w:ascii="Narkisim" w:hAnsi="Narkisim"/>
          <w:rtl/>
        </w:rPr>
      </w:pPr>
      <w:r>
        <w:rPr>
          <w:rFonts w:ascii="Narkisim" w:hAnsi="Narkisim" w:hint="cs"/>
          <w:rtl/>
        </w:rPr>
        <w:t xml:space="preserve"> </w:t>
      </w:r>
      <w:r w:rsidR="009C1B8F">
        <w:rPr>
          <w:rFonts w:ascii="Narkisim" w:hAnsi="Narkisim" w:hint="cs"/>
          <w:rtl/>
        </w:rPr>
        <w:t>ו</w:t>
      </w:r>
      <w:r w:rsidR="008771CB">
        <w:rPr>
          <w:rFonts w:ascii="Narkisim" w:hAnsi="Narkisim" w:hint="cs"/>
          <w:rtl/>
        </w:rPr>
        <w:t>חלק מ</w:t>
      </w:r>
      <w:bookmarkStart w:id="0" w:name="_GoBack"/>
      <w:bookmarkEnd w:id="0"/>
      <w:r>
        <w:rPr>
          <w:rFonts w:ascii="Narkisim" w:hAnsi="Narkisim" w:hint="cs"/>
          <w:rtl/>
        </w:rPr>
        <w:t>חברי פורום ארכיאולוגיה יהודית</w:t>
      </w:r>
    </w:p>
    <w:p w:rsidR="00D746D8" w:rsidRDefault="00D746D8" w:rsidP="008F6249">
      <w:pPr>
        <w:jc w:val="right"/>
        <w:rPr>
          <w:rFonts w:ascii="Narkisim" w:hAnsi="Narkisim"/>
          <w:rtl/>
        </w:rPr>
      </w:pPr>
      <w:r w:rsidRPr="00D746D8">
        <w:rPr>
          <w:rFonts w:ascii="Narkisim" w:hAnsi="Narkisim"/>
        </w:rPr>
        <w:t>https://groups.google.com/g/emetmeeretz</w:t>
      </w:r>
    </w:p>
    <w:p w:rsidR="008F6249" w:rsidRDefault="008F6249" w:rsidP="008F6249">
      <w:pPr>
        <w:jc w:val="right"/>
        <w:rPr>
          <w:rFonts w:ascii="Narkisim" w:hAnsi="Narkisim"/>
          <w:rtl/>
        </w:rPr>
      </w:pPr>
    </w:p>
    <w:p w:rsidR="00CB025C" w:rsidRPr="00CB025C" w:rsidRDefault="00CB025C" w:rsidP="00CB025C">
      <w:pPr>
        <w:pStyle w:val="2"/>
        <w:rPr>
          <w:color w:val="002060"/>
          <w:rtl/>
        </w:rPr>
      </w:pPr>
      <w:r w:rsidRPr="00CB025C">
        <w:rPr>
          <w:rFonts w:hint="cs"/>
          <w:color w:val="002060"/>
          <w:rtl/>
        </w:rPr>
        <w:t>הקדמה קצרה</w:t>
      </w:r>
    </w:p>
    <w:p w:rsidR="003C6259" w:rsidRDefault="00CB025C" w:rsidP="003C6259">
      <w:pPr>
        <w:rPr>
          <w:rtl/>
        </w:rPr>
      </w:pPr>
      <w:r>
        <w:rPr>
          <w:rFonts w:hint="cs"/>
          <w:rtl/>
        </w:rPr>
        <w:t>כילד שהתחנך בחינוך הממלכתי של שנות ה-60 זכורני ש</w:t>
      </w:r>
      <w:r w:rsidR="006B5E27">
        <w:rPr>
          <w:rFonts w:hint="cs"/>
          <w:rtl/>
        </w:rPr>
        <w:t xml:space="preserve">בעיני הציבור </w:t>
      </w:r>
      <w:r>
        <w:rPr>
          <w:rFonts w:hint="cs"/>
          <w:rtl/>
        </w:rPr>
        <w:t xml:space="preserve">הודגשו אתרי מורשת רומיים, נבטיים וצלבניים. </w:t>
      </w:r>
      <w:r w:rsidR="003C6259">
        <w:rPr>
          <w:rFonts w:hint="cs"/>
          <w:rtl/>
        </w:rPr>
        <w:t>אפשר לתלות זאת בכך שהרבה אתרים יהודיים</w:t>
      </w:r>
      <w:r w:rsidR="006B5E27">
        <w:rPr>
          <w:rFonts w:hint="cs"/>
          <w:rtl/>
        </w:rPr>
        <w:t xml:space="preserve"> עתיקים</w:t>
      </w:r>
      <w:r w:rsidR="003C6259">
        <w:rPr>
          <w:rFonts w:hint="cs"/>
          <w:rtl/>
        </w:rPr>
        <w:t xml:space="preserve"> נמצאים ביהודה ושומרון ובירושלים ה</w:t>
      </w:r>
      <w:r w:rsidR="006B5E27">
        <w:rPr>
          <w:rFonts w:hint="cs"/>
          <w:rtl/>
        </w:rPr>
        <w:t xml:space="preserve">עתיקה </w:t>
      </w:r>
      <w:r w:rsidR="006B5E27">
        <w:rPr>
          <w:rFonts w:hint="eastAsia"/>
          <w:rtl/>
        </w:rPr>
        <w:t>–</w:t>
      </w:r>
      <w:r w:rsidR="006B5E27">
        <w:rPr>
          <w:rFonts w:hint="cs"/>
          <w:rtl/>
        </w:rPr>
        <w:t xml:space="preserve"> בהם שכנו ממלכות יהודה וישראל </w:t>
      </w:r>
      <w:r w:rsidR="006B5E27">
        <w:rPr>
          <w:rFonts w:hint="eastAsia"/>
          <w:rtl/>
        </w:rPr>
        <w:t>–</w:t>
      </w:r>
      <w:r w:rsidR="006B5E27">
        <w:rPr>
          <w:rFonts w:hint="cs"/>
          <w:rtl/>
        </w:rPr>
        <w:t xml:space="preserve"> </w:t>
      </w:r>
      <w:r w:rsidR="003C6259">
        <w:rPr>
          <w:rFonts w:hint="cs"/>
          <w:rtl/>
        </w:rPr>
        <w:t xml:space="preserve">ולא הייתה גישה אליהם </w:t>
      </w:r>
      <w:r>
        <w:rPr>
          <w:rFonts w:hint="cs"/>
          <w:rtl/>
        </w:rPr>
        <w:t>לפני 1967</w:t>
      </w:r>
      <w:r w:rsidR="003C6259">
        <w:rPr>
          <w:rFonts w:hint="cs"/>
          <w:rtl/>
        </w:rPr>
        <w:t>.</w:t>
      </w:r>
      <w:r w:rsidR="006B5E27">
        <w:rPr>
          <w:rFonts w:hint="cs"/>
          <w:rtl/>
        </w:rPr>
        <w:t xml:space="preserve"> </w:t>
      </w:r>
    </w:p>
    <w:p w:rsidR="006B5E27" w:rsidRDefault="003C6259" w:rsidP="003C6259">
      <w:pPr>
        <w:rPr>
          <w:rtl/>
        </w:rPr>
      </w:pPr>
      <w:r>
        <w:rPr>
          <w:rFonts w:hint="cs"/>
          <w:rtl/>
        </w:rPr>
        <w:t xml:space="preserve">אולם גם אחרי 1967 המדיניות הישראלית לגבי יו"ש </w:t>
      </w:r>
      <w:proofErr w:type="spellStart"/>
      <w:r>
        <w:rPr>
          <w:rFonts w:hint="cs"/>
          <w:rtl/>
        </w:rPr>
        <w:t>היתה</w:t>
      </w:r>
      <w:proofErr w:type="spellEnd"/>
      <w:r>
        <w:rPr>
          <w:rFonts w:hint="cs"/>
          <w:rtl/>
        </w:rPr>
        <w:t xml:space="preserve"> מהוססת מאוד ולא איפשרה פיתוח </w:t>
      </w:r>
      <w:r w:rsidR="006B5E27">
        <w:rPr>
          <w:rFonts w:hint="cs"/>
          <w:rtl/>
        </w:rPr>
        <w:t xml:space="preserve">נכון </w:t>
      </w:r>
      <w:r>
        <w:rPr>
          <w:rFonts w:hint="cs"/>
          <w:rtl/>
        </w:rPr>
        <w:t xml:space="preserve">של אתרי מורשת יהודיים. </w:t>
      </w:r>
      <w:r w:rsidR="006B5E27">
        <w:rPr>
          <w:rFonts w:hint="cs"/>
          <w:rtl/>
        </w:rPr>
        <w:t>באופן כללי, מגמה זו נמשכת עד היום, מסיבות ידועות.</w:t>
      </w:r>
    </w:p>
    <w:p w:rsidR="00CB025C" w:rsidRPr="00CB025C" w:rsidRDefault="006B5E27" w:rsidP="0001685B">
      <w:r>
        <w:rPr>
          <w:rFonts w:hint="cs"/>
          <w:rtl/>
        </w:rPr>
        <w:t>נכון לתקן</w:t>
      </w:r>
      <w:r w:rsidR="00CB025C">
        <w:rPr>
          <w:rFonts w:hint="cs"/>
          <w:rtl/>
        </w:rPr>
        <w:t xml:space="preserve"> </w:t>
      </w:r>
      <w:r>
        <w:rPr>
          <w:rFonts w:hint="cs"/>
          <w:rtl/>
        </w:rPr>
        <w:t xml:space="preserve">עניין זה. טובי בנינו הקריבו את חייהם כדי שעם ישראל יחזור להיכן שחיו אבותיו. </w:t>
      </w:r>
      <w:r w:rsidR="0001685B">
        <w:rPr>
          <w:rFonts w:hint="cs"/>
          <w:rtl/>
        </w:rPr>
        <w:t>צריך שיודגש דווקא העבר היהודי העשיר שיש בכל המקומות הללו.</w:t>
      </w:r>
    </w:p>
    <w:p w:rsidR="000B5920" w:rsidRPr="00CC5B0E" w:rsidRDefault="00C8280B" w:rsidP="00521086">
      <w:pPr>
        <w:pStyle w:val="2"/>
        <w:rPr>
          <w:color w:val="002060"/>
          <w:rtl/>
        </w:rPr>
      </w:pPr>
      <w:bookmarkStart w:id="1" w:name="_Toc135320692"/>
      <w:r>
        <w:rPr>
          <w:rFonts w:hint="cs"/>
          <w:color w:val="002060"/>
          <w:rtl/>
        </w:rPr>
        <w:t xml:space="preserve">א. </w:t>
      </w:r>
      <w:r w:rsidR="000B5920" w:rsidRPr="00CC5B0E">
        <w:rPr>
          <w:color w:val="002060"/>
          <w:rtl/>
        </w:rPr>
        <w:t>אי-הדגשת ה</w:t>
      </w:r>
      <w:r w:rsidR="008D1DAD" w:rsidRPr="00CC5B0E">
        <w:rPr>
          <w:color w:val="002060"/>
          <w:rtl/>
        </w:rPr>
        <w:t xml:space="preserve">היבט </w:t>
      </w:r>
      <w:r w:rsidR="000B5920" w:rsidRPr="00CC5B0E">
        <w:rPr>
          <w:color w:val="002060"/>
          <w:rtl/>
        </w:rPr>
        <w:t xml:space="preserve">היהודי במוזאונים, אתרים ופרסומים </w:t>
      </w:r>
      <w:bookmarkEnd w:id="1"/>
    </w:p>
    <w:p w:rsidR="00337A01" w:rsidRDefault="00337A01" w:rsidP="00337A01">
      <w:pPr>
        <w:jc w:val="both"/>
        <w:rPr>
          <w:rFonts w:ascii="Narkisim" w:hAnsi="Narkisim"/>
          <w:color w:val="auto"/>
          <w:rtl/>
        </w:rPr>
      </w:pPr>
      <w:r w:rsidRPr="00337A01">
        <w:rPr>
          <w:rFonts w:ascii="Narkisim" w:hAnsi="Narkisim" w:hint="cs"/>
          <w:color w:val="auto"/>
          <w:rtl/>
        </w:rPr>
        <w:t>במוזיאונים וב</w:t>
      </w:r>
      <w:r>
        <w:rPr>
          <w:rFonts w:ascii="Narkisim" w:hAnsi="Narkisim" w:hint="cs"/>
          <w:color w:val="auto"/>
          <w:rtl/>
        </w:rPr>
        <w:t>אתרים</w:t>
      </w:r>
      <w:r w:rsidRPr="00337A01">
        <w:rPr>
          <w:rFonts w:ascii="Narkisim" w:hAnsi="Narkisim" w:hint="cs"/>
          <w:color w:val="auto"/>
          <w:rtl/>
        </w:rPr>
        <w:t xml:space="preserve"> רבים מאוד לא מודגש ההיבט היהודי של הנושא הנידון, רק הנוכרי. </w:t>
      </w:r>
    </w:p>
    <w:p w:rsidR="00F67F6C" w:rsidRDefault="00F67F6C" w:rsidP="00337A01">
      <w:pPr>
        <w:jc w:val="both"/>
        <w:rPr>
          <w:rFonts w:ascii="Narkisim" w:hAnsi="Narkisim"/>
          <w:color w:val="auto"/>
          <w:rtl/>
        </w:rPr>
      </w:pPr>
    </w:p>
    <w:p w:rsidR="008D1DAD" w:rsidRDefault="00A72BA2" w:rsidP="00211C0F">
      <w:pPr>
        <w:jc w:val="both"/>
        <w:rPr>
          <w:rFonts w:ascii="Narkisim" w:hAnsi="Narkisim"/>
          <w:color w:val="auto"/>
          <w:rtl/>
        </w:rPr>
      </w:pPr>
      <w:r>
        <w:rPr>
          <w:rFonts w:ascii="Narkisim" w:hAnsi="Narkisim" w:hint="cs"/>
          <w:color w:val="auto"/>
          <w:rtl/>
        </w:rPr>
        <w:lastRenderedPageBreak/>
        <w:t xml:space="preserve">1. לדוגמה, </w:t>
      </w:r>
      <w:r w:rsidR="008D1DAD" w:rsidRPr="0092496D">
        <w:rPr>
          <w:rFonts w:ascii="Narkisim" w:hAnsi="Narkisim"/>
          <w:color w:val="auto"/>
          <w:rtl/>
        </w:rPr>
        <w:t xml:space="preserve">לאחרונה נפתח מחדש </w:t>
      </w:r>
      <w:r w:rsidR="008D1DAD" w:rsidRPr="00417B6F">
        <w:rPr>
          <w:rFonts w:ascii="Narkisim" w:hAnsi="Narkisim"/>
          <w:b/>
          <w:bCs/>
          <w:color w:val="auto"/>
          <w:rtl/>
        </w:rPr>
        <w:t>המוזאון שבמרכז דוידסון ל</w:t>
      </w:r>
      <w:r w:rsidR="0092496D" w:rsidRPr="00417B6F">
        <w:rPr>
          <w:rFonts w:ascii="Narkisim" w:hAnsi="Narkisim" w:hint="cs"/>
          <w:b/>
          <w:bCs/>
          <w:color w:val="auto"/>
          <w:rtl/>
        </w:rPr>
        <w:t>יד</w:t>
      </w:r>
      <w:r w:rsidR="008D1DAD" w:rsidRPr="00417B6F">
        <w:rPr>
          <w:rFonts w:ascii="Narkisim" w:hAnsi="Narkisim"/>
          <w:b/>
          <w:bCs/>
          <w:color w:val="auto"/>
          <w:rtl/>
        </w:rPr>
        <w:t xml:space="preserve"> הכותל</w:t>
      </w:r>
      <w:r w:rsidR="00F67F6C">
        <w:rPr>
          <w:rFonts w:ascii="Narkisim" w:hAnsi="Narkisim" w:hint="cs"/>
          <w:b/>
          <w:bCs/>
          <w:color w:val="auto"/>
          <w:rtl/>
        </w:rPr>
        <w:t xml:space="preserve">. </w:t>
      </w:r>
      <w:r w:rsidR="00F67F6C" w:rsidRPr="00F67F6C">
        <w:rPr>
          <w:rFonts w:ascii="Narkisim" w:hAnsi="Narkisim" w:hint="cs"/>
          <w:color w:val="auto"/>
          <w:rtl/>
        </w:rPr>
        <w:t>האזור הזה הוא המקום הקדוש ביותר</w:t>
      </w:r>
      <w:r w:rsidR="008D1DAD" w:rsidRPr="00F67F6C">
        <w:rPr>
          <w:rFonts w:ascii="Narkisim" w:hAnsi="Narkisim"/>
          <w:color w:val="auto"/>
          <w:rtl/>
        </w:rPr>
        <w:t xml:space="preserve"> </w:t>
      </w:r>
      <w:r w:rsidR="00F67F6C">
        <w:rPr>
          <w:rFonts w:ascii="Narkisim" w:hAnsi="Narkisim" w:hint="cs"/>
          <w:color w:val="auto"/>
          <w:rtl/>
        </w:rPr>
        <w:t xml:space="preserve">לעם ישראל, אך </w:t>
      </w:r>
      <w:r w:rsidR="008D1DAD" w:rsidRPr="0092496D">
        <w:rPr>
          <w:rFonts w:ascii="Narkisim" w:hAnsi="Narkisim"/>
          <w:color w:val="auto"/>
          <w:rtl/>
        </w:rPr>
        <w:t>רבים מהמבקרים הצטערו לראות שהסיפור היהודי טושטש ב</w:t>
      </w:r>
      <w:r w:rsidR="00F67F6C">
        <w:rPr>
          <w:rFonts w:ascii="Narkisim" w:hAnsi="Narkisim" w:hint="cs"/>
          <w:color w:val="auto"/>
          <w:rtl/>
        </w:rPr>
        <w:t>מוזיאון</w:t>
      </w:r>
      <w:r w:rsidR="008D1DAD" w:rsidRPr="0092496D">
        <w:rPr>
          <w:rFonts w:ascii="Narkisim" w:hAnsi="Narkisim"/>
          <w:color w:val="auto"/>
          <w:rtl/>
        </w:rPr>
        <w:t xml:space="preserve"> לחלוטין ובמקום זאת מוצגת ירושלים כעיר קדושה לשלושת הדתות</w:t>
      </w:r>
      <w:r w:rsidR="0092496D">
        <w:rPr>
          <w:rFonts w:ascii="Narkisim" w:hAnsi="Narkisim" w:hint="cs"/>
          <w:color w:val="auto"/>
          <w:rtl/>
        </w:rPr>
        <w:t>.</w:t>
      </w:r>
      <w:r w:rsidR="008D1DAD" w:rsidRPr="0092496D">
        <w:rPr>
          <w:rFonts w:ascii="Narkisim" w:hAnsi="Narkisim"/>
          <w:color w:val="auto"/>
          <w:rtl/>
        </w:rPr>
        <w:t xml:space="preserve"> </w:t>
      </w:r>
      <w:r>
        <w:rPr>
          <w:rFonts w:ascii="Narkisim" w:hAnsi="Narkisim" w:hint="cs"/>
          <w:color w:val="auto"/>
          <w:rtl/>
        </w:rPr>
        <w:t>ו</w:t>
      </w:r>
      <w:r w:rsidR="008D1DAD" w:rsidRPr="0092496D">
        <w:rPr>
          <w:rFonts w:ascii="Narkisim" w:hAnsi="Narkisim"/>
          <w:color w:val="auto"/>
          <w:rtl/>
        </w:rPr>
        <w:t xml:space="preserve">הצלבנים ששרפו את כל יהודי ירושלים בעודם חיים </w:t>
      </w:r>
      <w:r w:rsidR="00E31BC6">
        <w:rPr>
          <w:rFonts w:ascii="Narkisim" w:hAnsi="Narkisim" w:hint="cs"/>
          <w:color w:val="auto"/>
          <w:rtl/>
        </w:rPr>
        <w:t xml:space="preserve">– </w:t>
      </w:r>
      <w:r w:rsidR="008D1DAD" w:rsidRPr="0092496D">
        <w:rPr>
          <w:rFonts w:ascii="Narkisim" w:hAnsi="Narkisim"/>
          <w:color w:val="auto"/>
          <w:rtl/>
        </w:rPr>
        <w:t xml:space="preserve">מקבלים את אותו איזכור כמו היהודים השרופים. </w:t>
      </w:r>
      <w:r w:rsidR="007C1468">
        <w:rPr>
          <w:rFonts w:ascii="Narkisim" w:hAnsi="Narkisim" w:hint="cs"/>
          <w:color w:val="auto"/>
          <w:rtl/>
        </w:rPr>
        <w:t xml:space="preserve">אין מילים לתאר את </w:t>
      </w:r>
      <w:r w:rsidR="007C1468" w:rsidRPr="007C1468">
        <w:rPr>
          <w:rFonts w:ascii="Narkisim" w:hAnsi="Narkisim"/>
          <w:color w:val="auto"/>
          <w:rtl/>
        </w:rPr>
        <w:t xml:space="preserve">הכאב </w:t>
      </w:r>
      <w:r w:rsidR="007C1468">
        <w:rPr>
          <w:rFonts w:ascii="Narkisim" w:hAnsi="Narkisim" w:hint="cs"/>
          <w:color w:val="auto"/>
          <w:rtl/>
        </w:rPr>
        <w:t>ו</w:t>
      </w:r>
      <w:r w:rsidR="007C1468" w:rsidRPr="007C1468">
        <w:rPr>
          <w:rFonts w:ascii="Narkisim" w:hAnsi="Narkisim"/>
          <w:color w:val="auto"/>
          <w:rtl/>
        </w:rPr>
        <w:t>הזעזוע ש</w:t>
      </w:r>
      <w:r w:rsidR="007C1468">
        <w:rPr>
          <w:rFonts w:ascii="Narkisim" w:hAnsi="Narkisim" w:hint="cs"/>
          <w:color w:val="auto"/>
          <w:rtl/>
        </w:rPr>
        <w:t xml:space="preserve">מבקרים יהודים יצאו מהביקור שם. </w:t>
      </w:r>
      <w:r w:rsidR="008D1DAD" w:rsidRPr="0092496D">
        <w:rPr>
          <w:rFonts w:ascii="Narkisim" w:hAnsi="Narkisim"/>
          <w:color w:val="auto"/>
          <w:rtl/>
        </w:rPr>
        <w:t>בעקבות זאת גם יצאו כמה רבנים בקריאה להמנע מביקור במוזאון זה</w:t>
      </w:r>
      <w:r w:rsidR="0092496D">
        <w:rPr>
          <w:rFonts w:ascii="Narkisim" w:hAnsi="Narkisim" w:hint="cs"/>
          <w:color w:val="auto"/>
          <w:rtl/>
        </w:rPr>
        <w:t>.</w:t>
      </w:r>
      <w:r w:rsidR="00211C0F">
        <w:rPr>
          <w:rFonts w:ascii="Narkisim" w:hAnsi="Narkisim" w:hint="cs"/>
          <w:color w:val="auto"/>
          <w:rtl/>
        </w:rPr>
        <w:t xml:space="preserve"> ליד ה</w:t>
      </w:r>
      <w:r w:rsidR="00211C0F" w:rsidRPr="00211C0F">
        <w:rPr>
          <w:rFonts w:ascii="Narkisim" w:hAnsi="Narkisim"/>
          <w:color w:val="auto"/>
          <w:rtl/>
        </w:rPr>
        <w:t>מקום החשוב ביותר ליהדות –</w:t>
      </w:r>
      <w:r w:rsidR="00211C0F">
        <w:rPr>
          <w:rFonts w:ascii="Narkisim" w:hAnsi="Narkisim" w:hint="cs"/>
          <w:color w:val="auto"/>
          <w:rtl/>
        </w:rPr>
        <w:t xml:space="preserve"> </w:t>
      </w:r>
      <w:r w:rsidR="00211C0F" w:rsidRPr="00211C0F">
        <w:rPr>
          <w:rFonts w:ascii="Narkisim" w:hAnsi="Narkisim"/>
          <w:color w:val="auto"/>
          <w:rtl/>
        </w:rPr>
        <w:t>לא נכון שתונצח תרבות שדיכאה את העם היהודי.</w:t>
      </w:r>
    </w:p>
    <w:p w:rsidR="00FF49B5" w:rsidRDefault="00417B6F" w:rsidP="00F67F6C">
      <w:pPr>
        <w:jc w:val="both"/>
        <w:rPr>
          <w:rFonts w:ascii="Narkisim" w:hAnsi="Narkisim"/>
          <w:color w:val="auto"/>
          <w:rtl/>
        </w:rPr>
      </w:pPr>
      <w:r>
        <w:rPr>
          <w:rFonts w:ascii="Narkisim" w:hAnsi="Narkisim" w:hint="cs"/>
          <w:color w:val="auto"/>
          <w:rtl/>
        </w:rPr>
        <w:t xml:space="preserve">נוסף לכך הוצג שם סרט על עלייה לרגל לבית המקדש, שמראה בחור </w:t>
      </w:r>
      <w:r w:rsidR="00F67F6C">
        <w:rPr>
          <w:rFonts w:ascii="Narkisim" w:hAnsi="Narkisim" w:hint="cs"/>
          <w:color w:val="auto"/>
          <w:rtl/>
        </w:rPr>
        <w:t xml:space="preserve">ובחורה </w:t>
      </w:r>
      <w:r>
        <w:rPr>
          <w:rFonts w:ascii="Narkisim" w:hAnsi="Narkisim" w:hint="cs"/>
          <w:color w:val="auto"/>
          <w:rtl/>
        </w:rPr>
        <w:t>צעיר</w:t>
      </w:r>
      <w:r w:rsidR="00F67F6C">
        <w:rPr>
          <w:rFonts w:ascii="Narkisim" w:hAnsi="Narkisim" w:hint="cs"/>
          <w:color w:val="auto"/>
          <w:rtl/>
        </w:rPr>
        <w:t>ים בהתנהגות לא צנועה שלא נפרט כאן.</w:t>
      </w:r>
      <w:r>
        <w:rPr>
          <w:rFonts w:ascii="Narkisim" w:hAnsi="Narkisim" w:hint="cs"/>
          <w:color w:val="auto"/>
          <w:rtl/>
        </w:rPr>
        <w:t xml:space="preserve"> </w:t>
      </w:r>
    </w:p>
    <w:p w:rsidR="00F67F6C" w:rsidRDefault="00F67F6C" w:rsidP="003D799A">
      <w:pPr>
        <w:jc w:val="both"/>
        <w:rPr>
          <w:rFonts w:ascii="Narkisim" w:hAnsi="Narkisim"/>
          <w:color w:val="auto"/>
          <w:rtl/>
        </w:rPr>
      </w:pPr>
      <w:r>
        <w:rPr>
          <w:rFonts w:ascii="Narkisim" w:hAnsi="Narkisim" w:hint="cs"/>
          <w:color w:val="auto"/>
          <w:rtl/>
        </w:rPr>
        <w:t xml:space="preserve">השילוט בכל </w:t>
      </w:r>
      <w:r w:rsidRPr="003D799A">
        <w:rPr>
          <w:rFonts w:ascii="Narkisim" w:hAnsi="Narkisim" w:hint="cs"/>
          <w:b/>
          <w:bCs/>
          <w:color w:val="auto"/>
          <w:rtl/>
        </w:rPr>
        <w:t>הגן הארכיאולוגי ד</w:t>
      </w:r>
      <w:r w:rsidR="003D799A" w:rsidRPr="003D799A">
        <w:rPr>
          <w:rFonts w:ascii="Narkisim" w:hAnsi="Narkisim" w:hint="cs"/>
          <w:b/>
          <w:bCs/>
          <w:color w:val="auto"/>
          <w:rtl/>
        </w:rPr>
        <w:t>ו</w:t>
      </w:r>
      <w:r w:rsidRPr="003D799A">
        <w:rPr>
          <w:rFonts w:ascii="Narkisim" w:hAnsi="Narkisim" w:hint="cs"/>
          <w:b/>
          <w:bCs/>
          <w:color w:val="auto"/>
          <w:rtl/>
        </w:rPr>
        <w:t>ידסון</w:t>
      </w:r>
      <w:r>
        <w:rPr>
          <w:rFonts w:ascii="Narkisim" w:hAnsi="Narkisim" w:hint="cs"/>
          <w:color w:val="auto"/>
          <w:rtl/>
        </w:rPr>
        <w:t xml:space="preserve"> טעון שיפור ושדרוג, </w:t>
      </w:r>
      <w:r w:rsidR="003D799A">
        <w:rPr>
          <w:rFonts w:ascii="Narkisim" w:hAnsi="Narkisim" w:hint="cs"/>
          <w:color w:val="auto"/>
          <w:rtl/>
        </w:rPr>
        <w:t xml:space="preserve">כדי שכל המבקר שם יבין מהם הממצאים ומה משמעותם היהודית, </w:t>
      </w:r>
      <w:r>
        <w:rPr>
          <w:rFonts w:ascii="Narkisim" w:hAnsi="Narkisim" w:hint="cs"/>
          <w:color w:val="auto"/>
          <w:rtl/>
        </w:rPr>
        <w:t>כראוי</w:t>
      </w:r>
      <w:r w:rsidR="003D799A">
        <w:rPr>
          <w:rFonts w:ascii="Narkisim" w:hAnsi="Narkisim" w:hint="cs"/>
          <w:color w:val="auto"/>
          <w:rtl/>
        </w:rPr>
        <w:t xml:space="preserve"> לאתר במקום חשוב כל כך. וראה עוד להלן.</w:t>
      </w:r>
    </w:p>
    <w:p w:rsidR="00FF49B5" w:rsidRDefault="0001685B" w:rsidP="00E66A0C">
      <w:pPr>
        <w:jc w:val="both"/>
        <w:rPr>
          <w:rFonts w:ascii="Narkisim" w:hAnsi="Narkisim"/>
          <w:color w:val="auto"/>
          <w:rtl/>
        </w:rPr>
      </w:pPr>
      <w:r>
        <w:rPr>
          <w:rFonts w:ascii="Narkisim" w:hAnsi="Narkisim" w:hint="cs"/>
          <w:color w:val="auto"/>
          <w:rtl/>
        </w:rPr>
        <w:t xml:space="preserve">*נא ראה </w:t>
      </w:r>
      <w:r w:rsidR="00E66A0C">
        <w:rPr>
          <w:rFonts w:ascii="Narkisim" w:hAnsi="Narkisim" w:hint="cs"/>
          <w:color w:val="auto"/>
          <w:rtl/>
        </w:rPr>
        <w:t>גם ב</w:t>
      </w:r>
      <w:r>
        <w:rPr>
          <w:rFonts w:ascii="Narkisim" w:hAnsi="Narkisim" w:hint="cs"/>
          <w:color w:val="auto"/>
          <w:rtl/>
        </w:rPr>
        <w:t xml:space="preserve">מאמר </w:t>
      </w:r>
      <w:r w:rsidR="00E66A0C">
        <w:rPr>
          <w:rFonts w:ascii="Narkisim" w:hAnsi="Narkisim" w:hint="cs"/>
          <w:color w:val="auto"/>
          <w:rtl/>
        </w:rPr>
        <w:t>"</w:t>
      </w:r>
      <w:r w:rsidR="00E66A0C" w:rsidRPr="00E66A0C">
        <w:rPr>
          <w:rFonts w:ascii="Narkisim" w:hAnsi="Narkisim"/>
          <w:color w:val="auto"/>
          <w:rtl/>
        </w:rPr>
        <w:t>אחריות יהודית בחשיפת העתיקות ליד הכותל המערבי</w:t>
      </w:r>
      <w:r w:rsidR="00E66A0C">
        <w:rPr>
          <w:rFonts w:ascii="Narkisim" w:hAnsi="Narkisim" w:hint="cs"/>
          <w:color w:val="auto"/>
          <w:rtl/>
        </w:rPr>
        <w:t>" המצורף.</w:t>
      </w:r>
    </w:p>
    <w:p w:rsidR="0001685B" w:rsidRPr="0092496D" w:rsidRDefault="0001685B" w:rsidP="007C1468">
      <w:pPr>
        <w:jc w:val="both"/>
        <w:rPr>
          <w:rFonts w:ascii="Narkisim" w:hAnsi="Narkisim"/>
          <w:color w:val="auto"/>
        </w:rPr>
      </w:pPr>
    </w:p>
    <w:p w:rsidR="0092496D" w:rsidRDefault="00E31BC6" w:rsidP="008A0D50">
      <w:pPr>
        <w:jc w:val="both"/>
        <w:rPr>
          <w:rFonts w:ascii="Narkisim" w:hAnsi="Narkisim"/>
          <w:color w:val="auto"/>
          <w:rtl/>
        </w:rPr>
      </w:pPr>
      <w:r>
        <w:rPr>
          <w:rFonts w:ascii="Narkisim" w:hAnsi="Narkisim" w:hint="cs"/>
          <w:color w:val="auto"/>
          <w:rtl/>
        </w:rPr>
        <w:t xml:space="preserve">2. </w:t>
      </w:r>
      <w:r w:rsidR="008D1DAD" w:rsidRPr="00F67F6C">
        <w:rPr>
          <w:rFonts w:ascii="Narkisim" w:hAnsi="Narkisim"/>
          <w:b/>
          <w:bCs/>
          <w:color w:val="auto"/>
          <w:rtl/>
        </w:rPr>
        <w:t>מגדל דוד</w:t>
      </w:r>
      <w:r w:rsidR="008D1DAD" w:rsidRPr="0092496D">
        <w:rPr>
          <w:rFonts w:ascii="Narkisim" w:hAnsi="Narkisim"/>
          <w:color w:val="auto"/>
          <w:rtl/>
        </w:rPr>
        <w:t xml:space="preserve"> מחדש כעת את המוזאון והתצוגות שלו, ושוב אות</w:t>
      </w:r>
      <w:r w:rsidR="0092496D">
        <w:rPr>
          <w:rFonts w:ascii="Narkisim" w:hAnsi="Narkisim" w:hint="cs"/>
          <w:color w:val="auto"/>
          <w:rtl/>
        </w:rPr>
        <w:t>ה טעות</w:t>
      </w:r>
      <w:r w:rsidR="008D1DAD" w:rsidRPr="0092496D">
        <w:rPr>
          <w:rFonts w:ascii="Narkisim" w:hAnsi="Narkisim"/>
          <w:color w:val="auto"/>
          <w:rtl/>
        </w:rPr>
        <w:t>: סרט המדבר על ירושלים במעגל השנה כורך יחד סליחות בירושלים עם מיסה נוצרית ו</w:t>
      </w:r>
      <w:r w:rsidR="000C60D4">
        <w:rPr>
          <w:rFonts w:ascii="Narkisim" w:hAnsi="Narkisim" w:hint="cs"/>
          <w:color w:val="auto"/>
          <w:rtl/>
        </w:rPr>
        <w:t>'</w:t>
      </w:r>
      <w:r w:rsidR="008D1DAD" w:rsidRPr="0092496D">
        <w:rPr>
          <w:rFonts w:ascii="Narkisim" w:hAnsi="Narkisim"/>
          <w:color w:val="auto"/>
          <w:rtl/>
        </w:rPr>
        <w:t>יום ראשון של דקלים</w:t>
      </w:r>
      <w:r w:rsidR="000C60D4">
        <w:rPr>
          <w:rFonts w:ascii="Narkisim" w:hAnsi="Narkisim" w:hint="cs"/>
          <w:color w:val="auto"/>
          <w:rtl/>
        </w:rPr>
        <w:t xml:space="preserve">' </w:t>
      </w:r>
      <w:r w:rsidR="000C60D4">
        <w:rPr>
          <w:rFonts w:ascii="Narkisim" w:hAnsi="Narkisim" w:hint="eastAsia"/>
          <w:color w:val="auto"/>
          <w:rtl/>
        </w:rPr>
        <w:t>–</w:t>
      </w:r>
      <w:r w:rsidR="000C60D4">
        <w:rPr>
          <w:rFonts w:ascii="Narkisim" w:hAnsi="Narkisim" w:hint="cs"/>
          <w:color w:val="auto"/>
          <w:rtl/>
        </w:rPr>
        <w:t xml:space="preserve"> סמל נוצרי</w:t>
      </w:r>
      <w:r w:rsidR="0092496D">
        <w:rPr>
          <w:rFonts w:ascii="Narkisim" w:hAnsi="Narkisim" w:hint="cs"/>
          <w:color w:val="auto"/>
          <w:rtl/>
        </w:rPr>
        <w:t>.</w:t>
      </w:r>
      <w:r w:rsidR="008D1DAD" w:rsidRPr="0092496D">
        <w:rPr>
          <w:rFonts w:ascii="Narkisim" w:hAnsi="Narkisim"/>
          <w:color w:val="auto"/>
        </w:rPr>
        <w:t xml:space="preserve"> </w:t>
      </w:r>
    </w:p>
    <w:p w:rsidR="00F67F6C" w:rsidRDefault="00F67F6C" w:rsidP="00F67F6C">
      <w:pPr>
        <w:jc w:val="both"/>
        <w:rPr>
          <w:rFonts w:ascii="Narkisim" w:hAnsi="Narkisim"/>
          <w:color w:val="auto"/>
          <w:rtl/>
        </w:rPr>
      </w:pPr>
    </w:p>
    <w:p w:rsidR="008D1DAD" w:rsidRDefault="00E31BC6" w:rsidP="008A0D50">
      <w:pPr>
        <w:jc w:val="both"/>
        <w:rPr>
          <w:rFonts w:ascii="Narkisim" w:hAnsi="Narkisim"/>
          <w:color w:val="auto"/>
          <w:rtl/>
        </w:rPr>
      </w:pPr>
      <w:r>
        <w:rPr>
          <w:rFonts w:ascii="Narkisim" w:hAnsi="Narkisim" w:hint="cs"/>
          <w:color w:val="auto"/>
          <w:rtl/>
        </w:rPr>
        <w:t xml:space="preserve">3. </w:t>
      </w:r>
      <w:r w:rsidRPr="00F67F6C">
        <w:rPr>
          <w:rFonts w:ascii="Narkisim" w:hAnsi="Narkisim"/>
          <w:b/>
          <w:bCs/>
          <w:color w:val="auto"/>
          <w:rtl/>
        </w:rPr>
        <w:t>מוזאון ישראל</w:t>
      </w:r>
      <w:r>
        <w:rPr>
          <w:rFonts w:ascii="Narkisim" w:hAnsi="Narkisim" w:hint="cs"/>
          <w:color w:val="auto"/>
          <w:rtl/>
        </w:rPr>
        <w:t xml:space="preserve"> </w:t>
      </w:r>
      <w:r>
        <w:rPr>
          <w:rFonts w:ascii="Narkisim" w:hAnsi="Narkisim" w:hint="eastAsia"/>
          <w:color w:val="auto"/>
          <w:rtl/>
        </w:rPr>
        <w:t>–</w:t>
      </w:r>
      <w:r>
        <w:rPr>
          <w:rFonts w:ascii="Narkisim" w:hAnsi="Narkisim" w:hint="cs"/>
          <w:color w:val="auto"/>
          <w:rtl/>
        </w:rPr>
        <w:t xml:space="preserve"> </w:t>
      </w:r>
      <w:r w:rsidR="001A3D15" w:rsidRPr="003D799A">
        <w:rPr>
          <w:rFonts w:ascii="Narkisim" w:hAnsi="Narkisim" w:hint="cs"/>
          <w:color w:val="auto"/>
          <w:u w:val="single"/>
          <w:rtl/>
        </w:rPr>
        <w:t>ה</w:t>
      </w:r>
      <w:hyperlink r:id="rId9" w:tgtFrame="_blank" w:history="1">
        <w:r w:rsidR="001A3D15" w:rsidRPr="003D799A">
          <w:rPr>
            <w:rFonts w:ascii="Narkisim" w:hAnsi="Narkisim"/>
            <w:color w:val="auto"/>
            <w:u w:val="single"/>
            <w:rtl/>
          </w:rPr>
          <w:t>מאמר</w:t>
        </w:r>
      </w:hyperlink>
      <w:r w:rsidR="008D1DAD" w:rsidRPr="0092496D">
        <w:rPr>
          <w:rFonts w:ascii="Narkisim" w:hAnsi="Narkisim"/>
          <w:color w:val="auto"/>
        </w:rPr>
        <w:t> </w:t>
      </w:r>
      <w:r w:rsidR="0092496D">
        <w:rPr>
          <w:rFonts w:ascii="Narkisim" w:hAnsi="Narkisim" w:hint="cs"/>
          <w:color w:val="auto"/>
          <w:rtl/>
        </w:rPr>
        <w:t>"</w:t>
      </w:r>
      <w:r w:rsidR="0092496D" w:rsidRPr="0092496D">
        <w:rPr>
          <w:rFonts w:ascii="Narkisim" w:hAnsi="Narkisim"/>
          <w:color w:val="auto"/>
          <w:rtl/>
        </w:rPr>
        <w:t>מוזיאון ישראל ואבדן הזיכרון הלאומי</w:t>
      </w:r>
      <w:r w:rsidR="0092496D">
        <w:rPr>
          <w:rFonts w:ascii="Narkisim" w:hAnsi="Narkisim" w:hint="cs"/>
          <w:color w:val="auto"/>
          <w:rtl/>
        </w:rPr>
        <w:t>"</w:t>
      </w:r>
      <w:r w:rsidR="001A3D15">
        <w:rPr>
          <w:rFonts w:ascii="Narkisim" w:hAnsi="Narkisim" w:hint="cs"/>
          <w:color w:val="auto"/>
          <w:rtl/>
        </w:rPr>
        <w:t xml:space="preserve"> המצורף בזה וגם בקישור</w:t>
      </w:r>
      <w:r w:rsidR="0092496D">
        <w:rPr>
          <w:rFonts w:ascii="Narkisim" w:hAnsi="Narkisim" w:hint="cs"/>
          <w:color w:val="auto"/>
          <w:rtl/>
        </w:rPr>
        <w:t xml:space="preserve">, </w:t>
      </w:r>
      <w:r w:rsidR="008D1DAD" w:rsidRPr="0092496D">
        <w:rPr>
          <w:rFonts w:ascii="Narkisim" w:hAnsi="Narkisim"/>
          <w:color w:val="auto"/>
          <w:rtl/>
        </w:rPr>
        <w:t>מקונן על ענ</w:t>
      </w:r>
      <w:r w:rsidR="003D799A">
        <w:rPr>
          <w:rFonts w:ascii="Narkisim" w:hAnsi="Narkisim" w:hint="cs"/>
          <w:color w:val="auto"/>
          <w:rtl/>
        </w:rPr>
        <w:t>י</w:t>
      </w:r>
      <w:r w:rsidR="008D1DAD" w:rsidRPr="0092496D">
        <w:rPr>
          <w:rFonts w:ascii="Narkisim" w:hAnsi="Narkisim"/>
          <w:color w:val="auto"/>
          <w:rtl/>
        </w:rPr>
        <w:t>ין זה. מאמר מקיף, רהוט ועצוב</w:t>
      </w:r>
      <w:r w:rsidR="00521086">
        <w:rPr>
          <w:rFonts w:ascii="Narkisim" w:hAnsi="Narkisim" w:hint="cs"/>
          <w:color w:val="auto"/>
          <w:rtl/>
        </w:rPr>
        <w:t>.</w:t>
      </w:r>
      <w:r w:rsidR="008A0D50">
        <w:rPr>
          <w:rFonts w:ascii="Narkisim" w:hAnsi="Narkisim" w:hint="cs"/>
          <w:color w:val="auto"/>
          <w:rtl/>
        </w:rPr>
        <w:t xml:space="preserve"> יש במחסני המוזאון פריטים יהודיים חשובים שאינם מוצגים לקהל, וחבל. הלא פריטים אלה</w:t>
      </w:r>
      <w:r w:rsidR="00EB2259">
        <w:rPr>
          <w:rFonts w:ascii="Narkisim" w:hAnsi="Narkisim" w:hint="cs"/>
          <w:color w:val="auto"/>
          <w:rtl/>
        </w:rPr>
        <w:t>,</w:t>
      </w:r>
      <w:r w:rsidR="008A0D50">
        <w:rPr>
          <w:rFonts w:ascii="Narkisim" w:hAnsi="Narkisim" w:hint="cs"/>
          <w:color w:val="auto"/>
          <w:rtl/>
        </w:rPr>
        <w:t xml:space="preserve"> ברובם לפחות</w:t>
      </w:r>
      <w:r w:rsidR="00EB2259">
        <w:rPr>
          <w:rFonts w:ascii="Narkisim" w:hAnsi="Narkisim" w:hint="cs"/>
          <w:color w:val="auto"/>
          <w:rtl/>
        </w:rPr>
        <w:t>,</w:t>
      </w:r>
      <w:r w:rsidR="008A0D50">
        <w:rPr>
          <w:rFonts w:ascii="Narkisim" w:hAnsi="Narkisim" w:hint="cs"/>
          <w:color w:val="auto"/>
          <w:rtl/>
        </w:rPr>
        <w:t xml:space="preserve"> הושגו בכספי משלם המיסים, מדוע שהציבור לא יהנה מהם?</w:t>
      </w:r>
    </w:p>
    <w:p w:rsidR="00F67F6C" w:rsidRPr="0092496D" w:rsidRDefault="00F67F6C" w:rsidP="001A3D15">
      <w:pPr>
        <w:jc w:val="both"/>
        <w:rPr>
          <w:rFonts w:ascii="Narkisim" w:hAnsi="Narkisim"/>
          <w:color w:val="auto"/>
        </w:rPr>
      </w:pPr>
    </w:p>
    <w:p w:rsidR="00F67F6C" w:rsidRDefault="00E31BC6" w:rsidP="00F67F6C">
      <w:pPr>
        <w:jc w:val="both"/>
        <w:rPr>
          <w:rFonts w:ascii="Narkisim" w:hAnsi="Narkisim"/>
          <w:color w:val="auto"/>
          <w:rtl/>
        </w:rPr>
      </w:pPr>
      <w:r>
        <w:rPr>
          <w:rFonts w:ascii="Narkisim" w:hAnsi="Narkisim" w:hint="cs"/>
          <w:color w:val="auto"/>
          <w:rtl/>
        </w:rPr>
        <w:t xml:space="preserve">4. </w:t>
      </w:r>
      <w:r w:rsidR="008D1DAD" w:rsidRPr="0092496D">
        <w:rPr>
          <w:rFonts w:ascii="Narkisim" w:hAnsi="Narkisim"/>
          <w:color w:val="auto"/>
          <w:rtl/>
        </w:rPr>
        <w:t xml:space="preserve">במאמר מוזכר </w:t>
      </w:r>
      <w:r w:rsidR="008D1DAD" w:rsidRPr="00F67F6C">
        <w:rPr>
          <w:rFonts w:ascii="Narkisim" w:hAnsi="Narkisim"/>
          <w:b/>
          <w:bCs/>
          <w:color w:val="auto"/>
          <w:rtl/>
        </w:rPr>
        <w:t>בית התפוצות</w:t>
      </w:r>
      <w:r w:rsidR="008D1DAD" w:rsidRPr="0092496D">
        <w:rPr>
          <w:rFonts w:ascii="Narkisim" w:hAnsi="Narkisim"/>
          <w:color w:val="auto"/>
          <w:rtl/>
        </w:rPr>
        <w:t xml:space="preserve"> בתור פרט יוצא מן הכלל לטובה, אך עם השנים שעברו שונה לגמרי אופיו של המקום, וכיום הוא נקרא 'אנו' והשתנה מאוד לרעה</w:t>
      </w:r>
      <w:r w:rsidR="00F67F6C">
        <w:rPr>
          <w:rFonts w:ascii="Narkisim" w:hAnsi="Narkisim" w:hint="cs"/>
          <w:color w:val="auto"/>
          <w:rtl/>
        </w:rPr>
        <w:t xml:space="preserve"> מבחינה יהודית</w:t>
      </w:r>
      <w:r w:rsidR="000C60D4">
        <w:rPr>
          <w:rFonts w:ascii="Narkisim" w:hAnsi="Narkisim" w:hint="cs"/>
          <w:color w:val="auto"/>
          <w:rtl/>
        </w:rPr>
        <w:t>.</w:t>
      </w:r>
      <w:r w:rsidR="008D1DAD" w:rsidRPr="0092496D">
        <w:rPr>
          <w:rFonts w:ascii="Narkisim" w:hAnsi="Narkisim"/>
          <w:color w:val="auto"/>
        </w:rPr>
        <w:t> </w:t>
      </w:r>
    </w:p>
    <w:p w:rsidR="00A72BA2" w:rsidRPr="00A72BA2" w:rsidRDefault="008D1DAD" w:rsidP="00F67F6C">
      <w:pPr>
        <w:jc w:val="both"/>
        <w:rPr>
          <w:rFonts w:ascii="Narkisim" w:hAnsi="Narkisim"/>
          <w:color w:val="auto"/>
        </w:rPr>
      </w:pPr>
      <w:r w:rsidRPr="0092496D">
        <w:rPr>
          <w:rFonts w:ascii="Narkisim" w:hAnsi="Narkisim"/>
          <w:color w:val="auto"/>
        </w:rPr>
        <w:br/>
      </w:r>
      <w:r w:rsidR="00E31BC6">
        <w:rPr>
          <w:rFonts w:ascii="Narkisim" w:hAnsi="Narkisim" w:hint="cs"/>
          <w:color w:val="auto"/>
          <w:rtl/>
        </w:rPr>
        <w:t xml:space="preserve">5. </w:t>
      </w:r>
      <w:r w:rsidR="00A72BA2">
        <w:rPr>
          <w:rFonts w:ascii="Narkisim" w:hAnsi="Narkisim" w:hint="cs"/>
          <w:color w:val="auto"/>
          <w:rtl/>
        </w:rPr>
        <w:t>מקימים כעת</w:t>
      </w:r>
      <w:r w:rsidR="00A72BA2" w:rsidRPr="00A72BA2">
        <w:rPr>
          <w:rFonts w:ascii="Narkisim" w:hAnsi="Narkisim"/>
          <w:color w:val="auto"/>
          <w:rtl/>
        </w:rPr>
        <w:t xml:space="preserve"> את </w:t>
      </w:r>
      <w:r w:rsidR="00A72BA2" w:rsidRPr="00F67F6C">
        <w:rPr>
          <w:rFonts w:ascii="Narkisim" w:hAnsi="Narkisim"/>
          <w:b/>
          <w:bCs/>
          <w:color w:val="auto"/>
          <w:rtl/>
        </w:rPr>
        <w:t>המוזיאון החדש לארכיאולוגיה</w:t>
      </w:r>
      <w:r w:rsidR="00A72BA2">
        <w:rPr>
          <w:rFonts w:ascii="Narkisim" w:hAnsi="Narkisim" w:hint="cs"/>
          <w:color w:val="auto"/>
          <w:rtl/>
        </w:rPr>
        <w:t>,</w:t>
      </w:r>
      <w:r w:rsidR="00A72BA2" w:rsidRPr="00A72BA2">
        <w:rPr>
          <w:rFonts w:ascii="Narkisim" w:hAnsi="Narkisim"/>
          <w:color w:val="auto"/>
          <w:rtl/>
        </w:rPr>
        <w:t xml:space="preserve"> מתחת מוזיאון ארצות המקרא, שכעת שוקדים על התצוגה שלו, יותר קל לשנות במשהו שעדיין בהקמה.</w:t>
      </w:r>
    </w:p>
    <w:p w:rsidR="00CC5B0E" w:rsidRDefault="00CC5B0E" w:rsidP="00355C44">
      <w:pPr>
        <w:pStyle w:val="2"/>
        <w:rPr>
          <w:rtl/>
        </w:rPr>
      </w:pPr>
    </w:p>
    <w:p w:rsidR="00337A01" w:rsidRPr="00CC5B0E" w:rsidRDefault="00C8280B" w:rsidP="00C8280B">
      <w:pPr>
        <w:pStyle w:val="2"/>
        <w:rPr>
          <w:color w:val="002060"/>
          <w:u w:val="single"/>
          <w:rtl/>
        </w:rPr>
      </w:pPr>
      <w:r>
        <w:rPr>
          <w:rFonts w:hint="cs"/>
          <w:color w:val="002060"/>
          <w:u w:val="single"/>
          <w:rtl/>
        </w:rPr>
        <w:t xml:space="preserve">ב. </w:t>
      </w:r>
      <w:r w:rsidR="00355C44" w:rsidRPr="00CC5B0E">
        <w:rPr>
          <w:rFonts w:hint="cs"/>
          <w:color w:val="002060"/>
          <w:u w:val="single"/>
          <w:rtl/>
        </w:rPr>
        <w:t xml:space="preserve">הצעה: להקים את </w:t>
      </w:r>
      <w:r w:rsidR="00337A01" w:rsidRPr="00CC5B0E">
        <w:rPr>
          <w:color w:val="002060"/>
          <w:u w:val="single"/>
          <w:rtl/>
        </w:rPr>
        <w:t>'המוזאון הלאומי היהודי'</w:t>
      </w:r>
    </w:p>
    <w:p w:rsidR="008D1DAD" w:rsidRPr="0092496D" w:rsidRDefault="008D1DAD" w:rsidP="00C8280B">
      <w:pPr>
        <w:jc w:val="both"/>
        <w:rPr>
          <w:rFonts w:ascii="Narkisim" w:hAnsi="Narkisim"/>
          <w:color w:val="auto"/>
        </w:rPr>
      </w:pPr>
      <w:r w:rsidRPr="0092496D">
        <w:rPr>
          <w:rFonts w:ascii="Narkisim" w:hAnsi="Narkisim"/>
          <w:color w:val="auto"/>
          <w:rtl/>
        </w:rPr>
        <w:t>קשה להאמין שניתן להתערב בחופש האקדמי של המוזאונים הקיימים, ולכאורה הפתרון אמור להיות רק בכיוון המוצע בסוף המאמר הנ"ל</w:t>
      </w:r>
      <w:r w:rsidRPr="0092496D">
        <w:rPr>
          <w:rFonts w:ascii="Narkisim" w:hAnsi="Narkisim"/>
          <w:color w:val="auto"/>
        </w:rPr>
        <w:t>:</w:t>
      </w:r>
    </w:p>
    <w:p w:rsidR="000C60D4" w:rsidRDefault="008D1DAD" w:rsidP="00C8280B">
      <w:pPr>
        <w:jc w:val="both"/>
        <w:rPr>
          <w:rFonts w:ascii="Narkisim" w:hAnsi="Narkisim"/>
          <w:rtl/>
        </w:rPr>
      </w:pPr>
      <w:r w:rsidRPr="000C60D4">
        <w:rPr>
          <w:rFonts w:ascii="Narkisim" w:hAnsi="Narkisim"/>
          <w:b/>
          <w:bCs/>
          <w:rtl/>
        </w:rPr>
        <w:t>הקמתו של המוזאון הלאומי היהודי</w:t>
      </w:r>
      <w:r w:rsidRPr="0092496D">
        <w:rPr>
          <w:rFonts w:ascii="Narkisim" w:hAnsi="Narkisim"/>
          <w:rtl/>
        </w:rPr>
        <w:t xml:space="preserve"> ה</w:t>
      </w:r>
      <w:r w:rsidR="008A0D50">
        <w:rPr>
          <w:rFonts w:ascii="Narkisim" w:hAnsi="Narkisim" w:hint="cs"/>
          <w:rtl/>
        </w:rPr>
        <w:t>י</w:t>
      </w:r>
      <w:r w:rsidRPr="0092496D">
        <w:rPr>
          <w:rFonts w:ascii="Narkisim" w:hAnsi="Narkisim"/>
          <w:rtl/>
        </w:rPr>
        <w:t xml:space="preserve">א אתגר ממלכתי ראשון במעלה. </w:t>
      </w:r>
      <w:r w:rsidR="008A0D50" w:rsidRPr="0092496D">
        <w:rPr>
          <w:rFonts w:ascii="Narkisim" w:hAnsi="Narkisim"/>
          <w:rtl/>
        </w:rPr>
        <w:t>בין אם יוקם במסגרת תכנון מחדש של מוזאון ישראל ובין אם ייבנה כמוסד נפרד</w:t>
      </w:r>
      <w:r w:rsidR="008A0D50">
        <w:rPr>
          <w:rFonts w:ascii="Narkisim" w:hAnsi="Narkisim" w:hint="cs"/>
          <w:rtl/>
        </w:rPr>
        <w:t>.</w:t>
      </w:r>
    </w:p>
    <w:p w:rsidR="00E320C7" w:rsidRDefault="008D1DAD" w:rsidP="008A0D50">
      <w:pPr>
        <w:jc w:val="both"/>
        <w:rPr>
          <w:rFonts w:ascii="Narkisim" w:hAnsi="Narkisim"/>
          <w:rtl/>
        </w:rPr>
      </w:pPr>
      <w:r w:rsidRPr="0092496D">
        <w:rPr>
          <w:rFonts w:ascii="Narkisim" w:hAnsi="Narkisim"/>
          <w:rtl/>
        </w:rPr>
        <w:t xml:space="preserve">מובן שהשאלות לגבי פרטי התכנון רבות, אך ניתן לקבוע שלושה קווי יסוד פשוטים, ברורים וישימים לדרך הקמתו ולניהולו: </w:t>
      </w:r>
    </w:p>
    <w:p w:rsidR="00E320C7" w:rsidRDefault="00E320C7" w:rsidP="008A0D50">
      <w:pPr>
        <w:jc w:val="both"/>
        <w:rPr>
          <w:rFonts w:ascii="Narkisim" w:hAnsi="Narkisim"/>
          <w:rtl/>
        </w:rPr>
      </w:pPr>
      <w:r>
        <w:rPr>
          <w:rFonts w:ascii="Narkisim" w:hAnsi="Narkisim" w:hint="cs"/>
          <w:rtl/>
        </w:rPr>
        <w:t xml:space="preserve">א. </w:t>
      </w:r>
      <w:r w:rsidR="008D1DAD" w:rsidRPr="0092496D">
        <w:rPr>
          <w:rFonts w:ascii="Narkisim" w:hAnsi="Narkisim"/>
          <w:rtl/>
        </w:rPr>
        <w:t>על</w:t>
      </w:r>
      <w:r w:rsidR="008A0D50">
        <w:rPr>
          <w:rFonts w:ascii="Narkisim" w:hAnsi="Narkisim" w:hint="cs"/>
          <w:rtl/>
        </w:rPr>
        <w:t>יו</w:t>
      </w:r>
      <w:r w:rsidR="008D1DAD" w:rsidRPr="0092496D">
        <w:rPr>
          <w:rFonts w:ascii="Narkisim" w:hAnsi="Narkisim"/>
          <w:rtl/>
        </w:rPr>
        <w:t xml:space="preserve"> לספר ברצף כרונולוגי אחד את קורותיו של העם היהודי מראשית הופעתו על במת ההיסטוריה ועד ימינו; </w:t>
      </w:r>
    </w:p>
    <w:p w:rsidR="00E320C7" w:rsidRDefault="00E320C7" w:rsidP="00EB2259">
      <w:pPr>
        <w:jc w:val="both"/>
        <w:rPr>
          <w:rFonts w:ascii="Narkisim" w:hAnsi="Narkisim"/>
          <w:rtl/>
        </w:rPr>
      </w:pPr>
      <w:r>
        <w:rPr>
          <w:rFonts w:ascii="Narkisim" w:hAnsi="Narkisim" w:hint="cs"/>
          <w:rtl/>
        </w:rPr>
        <w:t xml:space="preserve">ב. </w:t>
      </w:r>
      <w:r w:rsidR="008D1DAD" w:rsidRPr="0092496D">
        <w:rPr>
          <w:rFonts w:ascii="Narkisim" w:hAnsi="Narkisim"/>
          <w:rtl/>
        </w:rPr>
        <w:t xml:space="preserve">עליו לרכז מוצגים מאוצרות הקיום והיצירה של העם היהודי, ללא הבדל סוג, תקופה או מקום; </w:t>
      </w:r>
    </w:p>
    <w:p w:rsidR="00E320C7" w:rsidRDefault="00E320C7" w:rsidP="003A5E83">
      <w:pPr>
        <w:jc w:val="both"/>
        <w:rPr>
          <w:rFonts w:ascii="Narkisim" w:hAnsi="Narkisim"/>
          <w:rtl/>
        </w:rPr>
      </w:pPr>
      <w:r>
        <w:rPr>
          <w:rFonts w:ascii="Narkisim" w:hAnsi="Narkisim" w:hint="cs"/>
          <w:rtl/>
        </w:rPr>
        <w:t xml:space="preserve">ג. </w:t>
      </w:r>
      <w:r w:rsidR="008D1DAD" w:rsidRPr="0092496D">
        <w:rPr>
          <w:rFonts w:ascii="Narkisim" w:hAnsi="Narkisim"/>
          <w:rtl/>
        </w:rPr>
        <w:t>עליו לבטא את ע</w:t>
      </w:r>
      <w:r w:rsidR="003A5E83">
        <w:rPr>
          <w:rFonts w:ascii="Narkisim" w:hAnsi="Narkisim" w:hint="cs"/>
          <w:rtl/>
        </w:rPr>
        <w:t>ו</w:t>
      </w:r>
      <w:r w:rsidR="008D1DAD" w:rsidRPr="0092496D">
        <w:rPr>
          <w:rFonts w:ascii="Narkisim" w:hAnsi="Narkisim"/>
          <w:rtl/>
        </w:rPr>
        <w:t xml:space="preserve">צמת חיותו של העם היהודי לדורותיו, את זיקתו לארץ ישראל ואת חשיבות תרומתו לתרבות העולם. </w:t>
      </w:r>
    </w:p>
    <w:p w:rsidR="008D1DAD" w:rsidRDefault="008D1DAD" w:rsidP="000C60D4">
      <w:pPr>
        <w:jc w:val="both"/>
        <w:rPr>
          <w:rFonts w:ascii="Narkisim" w:hAnsi="Narkisim"/>
          <w:rtl/>
        </w:rPr>
      </w:pPr>
      <w:r w:rsidRPr="0092496D">
        <w:rPr>
          <w:rFonts w:ascii="Narkisim" w:hAnsi="Narkisim"/>
          <w:rtl/>
        </w:rPr>
        <w:t>מוזיאון כזה יעניק לראשונה מקום טבעי ונצחי לפריטים החשובים ביותר, פריטים שיספרו את סיפורו של העם, ועל ידי כך ישמשו מסד תרבותי איתן לזהותה של החברה ויהיו כלי לחיזוק הזהות הפרטית והלאומית. הגיעה העת שהעם היהודי יירתם למפעל כזה</w:t>
      </w:r>
      <w:r w:rsidRPr="0092496D">
        <w:rPr>
          <w:rFonts w:ascii="Narkisim" w:hAnsi="Narkisim"/>
        </w:rPr>
        <w:t>.</w:t>
      </w:r>
    </w:p>
    <w:p w:rsidR="000B5920" w:rsidRPr="00CC5B0E" w:rsidRDefault="00C8280B" w:rsidP="00521086">
      <w:pPr>
        <w:pStyle w:val="2"/>
        <w:rPr>
          <w:color w:val="002060"/>
          <w:rtl/>
        </w:rPr>
      </w:pPr>
      <w:bookmarkStart w:id="2" w:name="_Toc135320694"/>
      <w:r>
        <w:rPr>
          <w:rFonts w:hint="cs"/>
          <w:color w:val="002060"/>
          <w:rtl/>
        </w:rPr>
        <w:t xml:space="preserve">ג. </w:t>
      </w:r>
      <w:r w:rsidR="000B5920" w:rsidRPr="00CC5B0E">
        <w:rPr>
          <w:color w:val="002060"/>
          <w:rtl/>
        </w:rPr>
        <w:t>הרס אתרים יהודיים עתיקים על ידי ערבים</w:t>
      </w:r>
      <w:bookmarkEnd w:id="2"/>
    </w:p>
    <w:p w:rsidR="00A72BA2" w:rsidRDefault="00DB393E" w:rsidP="00DB393E">
      <w:pPr>
        <w:numPr>
          <w:ilvl w:val="0"/>
          <w:numId w:val="1"/>
        </w:numPr>
        <w:jc w:val="both"/>
        <w:rPr>
          <w:rFonts w:ascii="Narkisim" w:hAnsi="Narkisim"/>
        </w:rPr>
      </w:pPr>
      <w:r w:rsidRPr="00DB393E">
        <w:rPr>
          <w:rFonts w:ascii="Narkisim" w:hAnsi="Narkisim" w:hint="cs"/>
          <w:b/>
          <w:bCs/>
          <w:rtl/>
        </w:rPr>
        <w:t>ה</w:t>
      </w:r>
      <w:r w:rsidR="00A72BA2" w:rsidRPr="00DB393E">
        <w:rPr>
          <w:rFonts w:ascii="Narkisim" w:hAnsi="Narkisim"/>
          <w:b/>
          <w:bCs/>
          <w:rtl/>
        </w:rPr>
        <w:t xml:space="preserve">צלע הדרומית של גיא בן הינום </w:t>
      </w:r>
      <w:r w:rsidRPr="00DB393E">
        <w:rPr>
          <w:rFonts w:ascii="Narkisim" w:hAnsi="Narkisim" w:hint="cs"/>
          <w:b/>
          <w:bCs/>
          <w:rtl/>
        </w:rPr>
        <w:t>ו</w:t>
      </w:r>
      <w:r w:rsidRPr="00DB393E">
        <w:rPr>
          <w:rFonts w:ascii="Narkisim" w:hAnsi="Narkisim"/>
          <w:b/>
          <w:bCs/>
          <w:rtl/>
        </w:rPr>
        <w:t>דרום עיר דוד</w:t>
      </w:r>
      <w:r>
        <w:rPr>
          <w:rFonts w:ascii="Narkisim" w:hAnsi="Narkisim" w:hint="cs"/>
          <w:rtl/>
        </w:rPr>
        <w:t xml:space="preserve"> </w:t>
      </w:r>
      <w:r w:rsidR="00A72BA2" w:rsidRPr="0092496D">
        <w:rPr>
          <w:rFonts w:ascii="Narkisim" w:hAnsi="Narkisim"/>
          <w:rtl/>
        </w:rPr>
        <w:t xml:space="preserve">יש </w:t>
      </w:r>
      <w:r>
        <w:rPr>
          <w:rFonts w:ascii="Narkisim" w:hAnsi="Narkisim" w:hint="cs"/>
          <w:rtl/>
        </w:rPr>
        <w:t>הרבה</w:t>
      </w:r>
      <w:r w:rsidR="00A72BA2" w:rsidRPr="0092496D">
        <w:rPr>
          <w:rFonts w:ascii="Narkisim" w:hAnsi="Narkisim"/>
          <w:rtl/>
        </w:rPr>
        <w:t xml:space="preserve"> מערות קבורה מיוחדות ויפהפיות מימי בית שני (ולכאורה גם מימי בית ראשון). </w:t>
      </w:r>
      <w:r>
        <w:rPr>
          <w:rFonts w:ascii="Narkisim" w:hAnsi="Narkisim" w:hint="cs"/>
          <w:rtl/>
        </w:rPr>
        <w:t xml:space="preserve">למשל, </w:t>
      </w:r>
      <w:r w:rsidRPr="00DB393E">
        <w:rPr>
          <w:rFonts w:ascii="Narkisim" w:hAnsi="Narkisim"/>
          <w:rtl/>
        </w:rPr>
        <w:t xml:space="preserve">מערת הכהן הגדול יוסף בן </w:t>
      </w:r>
      <w:proofErr w:type="spellStart"/>
      <w:r w:rsidRPr="00DB393E">
        <w:rPr>
          <w:rFonts w:ascii="Narkisim" w:hAnsi="Narkisim"/>
          <w:rtl/>
        </w:rPr>
        <w:t>קייפא</w:t>
      </w:r>
      <w:proofErr w:type="spellEnd"/>
      <w:r>
        <w:rPr>
          <w:rFonts w:ascii="Narkisim" w:hAnsi="Narkisim" w:hint="cs"/>
          <w:rtl/>
        </w:rPr>
        <w:t xml:space="preserve"> ו</w:t>
      </w:r>
      <w:r w:rsidRPr="0092496D">
        <w:rPr>
          <w:rFonts w:ascii="Narkisim" w:hAnsi="Narkisim"/>
          <w:rtl/>
        </w:rPr>
        <w:t>מערת חנן הכהן הגדול</w:t>
      </w:r>
      <w:r>
        <w:rPr>
          <w:rFonts w:ascii="Narkisim" w:hAnsi="Narkisim" w:hint="cs"/>
          <w:rtl/>
        </w:rPr>
        <w:t xml:space="preserve">. </w:t>
      </w:r>
      <w:r w:rsidR="00A72BA2" w:rsidRPr="0092496D">
        <w:rPr>
          <w:rFonts w:ascii="Narkisim" w:hAnsi="Narkisim"/>
          <w:rtl/>
        </w:rPr>
        <w:t>ערבי מסילוואן השתלט על חלק מהשטח והפך את מערת חנן הכהן הגדול לדיר עיזים. ראוי לפתח את המקום ולעשותו ל</w:t>
      </w:r>
      <w:r w:rsidR="00A72BA2">
        <w:rPr>
          <w:rFonts w:ascii="Narkisim" w:hAnsi="Narkisim" w:hint="cs"/>
          <w:rtl/>
        </w:rPr>
        <w:t>'</w:t>
      </w:r>
      <w:r w:rsidR="00A72BA2" w:rsidRPr="0092496D">
        <w:rPr>
          <w:rFonts w:ascii="Narkisim" w:hAnsi="Narkisim"/>
          <w:rtl/>
        </w:rPr>
        <w:t>בית שערים</w:t>
      </w:r>
      <w:r w:rsidR="00A72BA2">
        <w:rPr>
          <w:rFonts w:ascii="Narkisim" w:hAnsi="Narkisim" w:hint="cs"/>
          <w:rtl/>
        </w:rPr>
        <w:t>'</w:t>
      </w:r>
      <w:r w:rsidR="00A72BA2" w:rsidRPr="0092496D">
        <w:rPr>
          <w:rFonts w:ascii="Narkisim" w:hAnsi="Narkisim"/>
          <w:rtl/>
        </w:rPr>
        <w:t xml:space="preserve"> של ירושלים! </w:t>
      </w:r>
      <w:r w:rsidRPr="00DB393E">
        <w:rPr>
          <w:rFonts w:ascii="Narkisim" w:hAnsi="Narkisim"/>
          <w:rtl/>
        </w:rPr>
        <w:t>ובכלל כל ה</w:t>
      </w:r>
      <w:r>
        <w:rPr>
          <w:rFonts w:ascii="Narkisim" w:hAnsi="Narkisim" w:hint="cs"/>
          <w:rtl/>
        </w:rPr>
        <w:t xml:space="preserve">אזור </w:t>
      </w:r>
      <w:r w:rsidRPr="00DB393E">
        <w:rPr>
          <w:rFonts w:ascii="Narkisim" w:hAnsi="Narkisim"/>
          <w:rtl/>
        </w:rPr>
        <w:t xml:space="preserve">ראוי להשקעה ופיתוח משמעותיים. </w:t>
      </w:r>
      <w:r w:rsidR="00E048AD">
        <w:rPr>
          <w:rFonts w:ascii="Narkisim" w:hAnsi="Narkisim" w:hint="cs"/>
          <w:rtl/>
        </w:rPr>
        <w:t xml:space="preserve">לעיריית ירושלים </w:t>
      </w:r>
      <w:proofErr w:type="spellStart"/>
      <w:r w:rsidR="00E048AD">
        <w:rPr>
          <w:rFonts w:ascii="Narkisim" w:hAnsi="Narkisim" w:hint="cs"/>
          <w:rtl/>
        </w:rPr>
        <w:t>היתה</w:t>
      </w:r>
      <w:proofErr w:type="spellEnd"/>
      <w:r w:rsidR="00E048AD">
        <w:rPr>
          <w:rFonts w:ascii="Narkisim" w:hAnsi="Narkisim" w:hint="cs"/>
          <w:rtl/>
        </w:rPr>
        <w:t xml:space="preserve"> </w:t>
      </w:r>
      <w:proofErr w:type="spellStart"/>
      <w:r w:rsidR="00E048AD">
        <w:rPr>
          <w:rFonts w:ascii="Narkisim" w:hAnsi="Narkisim" w:hint="cs"/>
          <w:rtl/>
        </w:rPr>
        <w:t>תוכנית</w:t>
      </w:r>
      <w:proofErr w:type="spellEnd"/>
      <w:r w:rsidR="00E048AD">
        <w:rPr>
          <w:rFonts w:ascii="Narkisim" w:hAnsi="Narkisim" w:hint="cs"/>
          <w:rtl/>
        </w:rPr>
        <w:t xml:space="preserve"> להפוך את המקום ל'גן המלך', כי שם היו הגנים המלכותיים של שלמה המלך (פרטים בספרו של הרב זמיר כהן, כרך ב'). </w:t>
      </w:r>
      <w:r w:rsidRPr="00DB393E">
        <w:rPr>
          <w:rFonts w:ascii="Narkisim" w:hAnsi="Narkisim"/>
          <w:rtl/>
        </w:rPr>
        <w:t xml:space="preserve">לפי מה ששמעתי </w:t>
      </w:r>
      <w:r>
        <w:rPr>
          <w:rFonts w:ascii="Narkisim" w:hAnsi="Narkisim" w:hint="cs"/>
          <w:rtl/>
        </w:rPr>
        <w:t>חלק מ</w:t>
      </w:r>
      <w:r w:rsidRPr="00DB393E">
        <w:rPr>
          <w:rFonts w:ascii="Narkisim" w:hAnsi="Narkisim"/>
          <w:rtl/>
        </w:rPr>
        <w:t xml:space="preserve">השטח שייך לעמותת </w:t>
      </w:r>
      <w:proofErr w:type="spellStart"/>
      <w:r w:rsidRPr="00DB393E">
        <w:rPr>
          <w:rFonts w:ascii="Narkisim" w:hAnsi="Narkisim"/>
          <w:rtl/>
        </w:rPr>
        <w:t>אלע"ד</w:t>
      </w:r>
      <w:proofErr w:type="spellEnd"/>
      <w:r w:rsidRPr="00DB393E">
        <w:rPr>
          <w:rFonts w:ascii="Narkisim" w:hAnsi="Narkisim"/>
          <w:rtl/>
        </w:rPr>
        <w:t>, חוץ ממערת חנן הכהן</w:t>
      </w:r>
      <w:r>
        <w:rPr>
          <w:rFonts w:ascii="Narkisim" w:hAnsi="Narkisim" w:hint="cs"/>
          <w:rtl/>
        </w:rPr>
        <w:t>.</w:t>
      </w:r>
    </w:p>
    <w:p w:rsidR="000B5920" w:rsidRPr="0092496D" w:rsidRDefault="000B5920" w:rsidP="00A72BA2">
      <w:pPr>
        <w:numPr>
          <w:ilvl w:val="0"/>
          <w:numId w:val="1"/>
        </w:numPr>
        <w:jc w:val="both"/>
        <w:rPr>
          <w:rFonts w:ascii="Narkisim" w:hAnsi="Narkisim"/>
        </w:rPr>
      </w:pPr>
      <w:r w:rsidRPr="00E048AD">
        <w:rPr>
          <w:rFonts w:ascii="Narkisim" w:hAnsi="Narkisim"/>
          <w:b/>
          <w:bCs/>
          <w:rtl/>
        </w:rPr>
        <w:t>שמירת אזור מזבח הר עיבל.</w:t>
      </w:r>
      <w:r w:rsidR="00A72BA2">
        <w:rPr>
          <w:rFonts w:ascii="Narkisim" w:hAnsi="Narkisim" w:hint="cs"/>
          <w:rtl/>
        </w:rPr>
        <w:t xml:space="preserve"> שם אולי </w:t>
      </w:r>
      <w:r w:rsidR="00A72BA2" w:rsidRPr="00A72BA2">
        <w:rPr>
          <w:rFonts w:ascii="Narkisim" w:hAnsi="Narkisim"/>
          <w:rtl/>
        </w:rPr>
        <w:t xml:space="preserve">מספיק שישימו מצלמה, הרי כל האזור של שכם מכוסה ע"י מצלמות אבטחה, יש גם בסיס </w:t>
      </w:r>
      <w:r w:rsidR="00A72BA2">
        <w:rPr>
          <w:rFonts w:ascii="Narkisim" w:hAnsi="Narkisim" w:hint="cs"/>
          <w:rtl/>
        </w:rPr>
        <w:t>צבאי</w:t>
      </w:r>
      <w:r w:rsidR="00A72BA2" w:rsidRPr="00A72BA2">
        <w:rPr>
          <w:rFonts w:ascii="Narkisim" w:hAnsi="Narkisim"/>
          <w:rtl/>
        </w:rPr>
        <w:t xml:space="preserve"> בקצה ההר</w:t>
      </w:r>
      <w:r w:rsidR="00A72BA2">
        <w:rPr>
          <w:rFonts w:ascii="Narkisim" w:hAnsi="Narkisim" w:hint="cs"/>
          <w:rtl/>
        </w:rPr>
        <w:t>.</w:t>
      </w:r>
    </w:p>
    <w:p w:rsidR="00A72BA2" w:rsidRPr="00521086" w:rsidRDefault="00A72BA2" w:rsidP="00A72BA2">
      <w:pPr>
        <w:numPr>
          <w:ilvl w:val="0"/>
          <w:numId w:val="1"/>
        </w:numPr>
        <w:jc w:val="both"/>
        <w:rPr>
          <w:rFonts w:ascii="Narkisim" w:hAnsi="Narkisim"/>
          <w:rtl/>
        </w:rPr>
      </w:pPr>
      <w:r w:rsidRPr="00E048AD">
        <w:rPr>
          <w:rFonts w:ascii="Narkisim" w:hAnsi="Narkisim"/>
          <w:b/>
          <w:bCs/>
          <w:rtl/>
        </w:rPr>
        <w:lastRenderedPageBreak/>
        <w:t>אחוזת הקבר המפוארת</w:t>
      </w:r>
      <w:r w:rsidRPr="00E048AD">
        <w:rPr>
          <w:rFonts w:ascii="Narkisim" w:hAnsi="Narkisim" w:hint="cs"/>
          <w:b/>
          <w:bCs/>
          <w:rtl/>
        </w:rPr>
        <w:t xml:space="preserve"> מימי בית שני,</w:t>
      </w:r>
      <w:r w:rsidRPr="00521086">
        <w:rPr>
          <w:rFonts w:ascii="Narkisim" w:hAnsi="Narkisim"/>
          <w:rtl/>
        </w:rPr>
        <w:t xml:space="preserve"> 'דיר א </w:t>
      </w:r>
      <w:proofErr w:type="spellStart"/>
      <w:r w:rsidRPr="00521086">
        <w:rPr>
          <w:rFonts w:ascii="Narkisim" w:hAnsi="Narkisim"/>
          <w:rtl/>
        </w:rPr>
        <w:t>דרב</w:t>
      </w:r>
      <w:proofErr w:type="spellEnd"/>
      <w:r w:rsidRPr="00521086">
        <w:rPr>
          <w:rFonts w:ascii="Narkisim" w:hAnsi="Narkisim"/>
          <w:rtl/>
        </w:rPr>
        <w:t xml:space="preserve">' בכפר </w:t>
      </w:r>
      <w:proofErr w:type="spellStart"/>
      <w:r w:rsidRPr="00521086">
        <w:rPr>
          <w:rFonts w:ascii="Narkisim" w:hAnsi="Narkisim"/>
          <w:rtl/>
        </w:rPr>
        <w:t>קראוות</w:t>
      </w:r>
      <w:proofErr w:type="spellEnd"/>
      <w:r w:rsidRPr="00521086">
        <w:rPr>
          <w:rFonts w:ascii="Narkisim" w:hAnsi="Narkisim"/>
          <w:rtl/>
        </w:rPr>
        <w:t xml:space="preserve"> בני חסן</w:t>
      </w:r>
      <w:r>
        <w:rPr>
          <w:rFonts w:ascii="Narkisim" w:hAnsi="Narkisim" w:hint="cs"/>
          <w:rtl/>
        </w:rPr>
        <w:t>,</w:t>
      </w:r>
      <w:r w:rsidRPr="00521086">
        <w:rPr>
          <w:rFonts w:ascii="Narkisim" w:hAnsi="Narkisim"/>
          <w:rtl/>
        </w:rPr>
        <w:t xml:space="preserve"> נשבתה לגמרי בידי הפלסטינים. לפני כשנה כבר ראו את סימני ההשתלטות שלהם. </w:t>
      </w:r>
    </w:p>
    <w:p w:rsidR="000B5920" w:rsidRPr="0092496D" w:rsidRDefault="000B5920" w:rsidP="00521086">
      <w:pPr>
        <w:numPr>
          <w:ilvl w:val="0"/>
          <w:numId w:val="1"/>
        </w:numPr>
        <w:jc w:val="both"/>
        <w:rPr>
          <w:rFonts w:ascii="Narkisim" w:hAnsi="Narkisim"/>
        </w:rPr>
      </w:pPr>
      <w:r w:rsidRPr="0092496D">
        <w:rPr>
          <w:rFonts w:ascii="Narkisim" w:hAnsi="Narkisim"/>
          <w:rtl/>
        </w:rPr>
        <w:t xml:space="preserve">שמירת הכפר העתיק </w:t>
      </w:r>
      <w:r w:rsidRPr="00E048AD">
        <w:rPr>
          <w:rFonts w:ascii="Narkisim" w:hAnsi="Narkisim"/>
          <w:b/>
          <w:bCs/>
          <w:rtl/>
        </w:rPr>
        <w:t>תבנה</w:t>
      </w:r>
      <w:r w:rsidRPr="0092496D">
        <w:rPr>
          <w:rFonts w:ascii="Narkisim" w:hAnsi="Narkisim"/>
          <w:rtl/>
        </w:rPr>
        <w:t>.</w:t>
      </w:r>
    </w:p>
    <w:p w:rsidR="00A72BA2" w:rsidRPr="0092496D" w:rsidRDefault="00A72BA2" w:rsidP="00A72BA2">
      <w:pPr>
        <w:numPr>
          <w:ilvl w:val="0"/>
          <w:numId w:val="1"/>
        </w:numPr>
        <w:jc w:val="both"/>
        <w:rPr>
          <w:rFonts w:ascii="Narkisim" w:hAnsi="Narkisim"/>
        </w:rPr>
      </w:pPr>
      <w:r w:rsidRPr="00E048AD">
        <w:rPr>
          <w:rFonts w:ascii="Narkisim" w:hAnsi="Narkisim" w:hint="cs"/>
          <w:b/>
          <w:bCs/>
          <w:rtl/>
        </w:rPr>
        <w:t>שיקום ה</w:t>
      </w:r>
      <w:r w:rsidRPr="00E048AD">
        <w:rPr>
          <w:rFonts w:ascii="Narkisim" w:hAnsi="Narkisim"/>
          <w:b/>
          <w:bCs/>
          <w:rtl/>
        </w:rPr>
        <w:t>מבצר החשמונאי</w:t>
      </w:r>
      <w:r w:rsidRPr="0092496D">
        <w:rPr>
          <w:rFonts w:ascii="Narkisim" w:hAnsi="Narkisim"/>
          <w:rtl/>
        </w:rPr>
        <w:t xml:space="preserve"> בג'בל עורמה שמעל עקרבה.</w:t>
      </w:r>
    </w:p>
    <w:p w:rsidR="000B5920" w:rsidRPr="0092496D" w:rsidRDefault="000B5920" w:rsidP="00521086">
      <w:pPr>
        <w:numPr>
          <w:ilvl w:val="0"/>
          <w:numId w:val="1"/>
        </w:numPr>
        <w:jc w:val="both"/>
        <w:rPr>
          <w:rFonts w:ascii="Narkisim" w:hAnsi="Narkisim"/>
        </w:rPr>
      </w:pPr>
      <w:r w:rsidRPr="00E048AD">
        <w:rPr>
          <w:rFonts w:ascii="Narkisim" w:hAnsi="Narkisim"/>
          <w:b/>
          <w:bCs/>
          <w:rtl/>
        </w:rPr>
        <w:t>תל תקוע</w:t>
      </w:r>
      <w:r w:rsidRPr="0092496D">
        <w:rPr>
          <w:rFonts w:ascii="Narkisim" w:hAnsi="Narkisim"/>
          <w:rtl/>
        </w:rPr>
        <w:t xml:space="preserve"> הרוס לגמרי ע"י חפירות שוד.</w:t>
      </w:r>
    </w:p>
    <w:p w:rsidR="00E320C7" w:rsidRPr="00CC5B0E" w:rsidRDefault="00C8280B" w:rsidP="00E320C7">
      <w:pPr>
        <w:pStyle w:val="2"/>
        <w:rPr>
          <w:color w:val="002060"/>
          <w:rtl/>
        </w:rPr>
      </w:pPr>
      <w:r>
        <w:rPr>
          <w:rFonts w:hint="cs"/>
          <w:color w:val="002060"/>
          <w:rtl/>
        </w:rPr>
        <w:t xml:space="preserve">ד. </w:t>
      </w:r>
      <w:r w:rsidR="00E320C7" w:rsidRPr="00CC5B0E">
        <w:rPr>
          <w:color w:val="002060"/>
          <w:rtl/>
        </w:rPr>
        <w:t xml:space="preserve">צורך בשיפור יחס </w:t>
      </w:r>
      <w:r w:rsidR="00A53B51" w:rsidRPr="00CC5B0E">
        <w:rPr>
          <w:rFonts w:hint="cs"/>
          <w:color w:val="002060"/>
          <w:rtl/>
        </w:rPr>
        <w:t>ה</w:t>
      </w:r>
      <w:r w:rsidR="00E320C7" w:rsidRPr="00CC5B0E">
        <w:rPr>
          <w:color w:val="002060"/>
          <w:rtl/>
        </w:rPr>
        <w:t xml:space="preserve">רשויות לאתרי מורשת היסטורית יהודיים </w:t>
      </w:r>
    </w:p>
    <w:p w:rsidR="00E320C7" w:rsidRPr="00E320C7" w:rsidRDefault="00E320C7" w:rsidP="00E320C7">
      <w:pPr>
        <w:rPr>
          <w:rFonts w:ascii="Narkisim" w:hAnsi="Narkisim"/>
          <w:rtl/>
        </w:rPr>
      </w:pPr>
      <w:r w:rsidRPr="00E320C7">
        <w:rPr>
          <w:rFonts w:ascii="Narkisim" w:hAnsi="Narkisim"/>
          <w:rtl/>
        </w:rPr>
        <w:t>יש הרבה אתרים חשובים בשליטה יהודית מלאה אבל הם לא מתוחזקים כראוי, הם מתכסים בעשביה, הולכים ונהרסים, הולכים אובדים.</w:t>
      </w:r>
    </w:p>
    <w:p w:rsidR="00E320C7" w:rsidRPr="00E320C7" w:rsidRDefault="00AA4278" w:rsidP="00AA4278">
      <w:pPr>
        <w:rPr>
          <w:rFonts w:ascii="Narkisim" w:hAnsi="Narkisim"/>
          <w:rtl/>
        </w:rPr>
      </w:pPr>
      <w:r>
        <w:rPr>
          <w:rFonts w:ascii="Narkisim" w:hAnsi="Narkisim" w:hint="cs"/>
          <w:rtl/>
        </w:rPr>
        <w:t xml:space="preserve">1. </w:t>
      </w:r>
      <w:r w:rsidR="00E320C7" w:rsidRPr="00E320C7">
        <w:rPr>
          <w:rFonts w:ascii="Narkisim" w:hAnsi="Narkisim"/>
          <w:rtl/>
        </w:rPr>
        <w:t>לדוגמ</w:t>
      </w:r>
      <w:r>
        <w:rPr>
          <w:rFonts w:ascii="Narkisim" w:hAnsi="Narkisim" w:hint="cs"/>
          <w:rtl/>
        </w:rPr>
        <w:t>ה</w:t>
      </w:r>
      <w:r w:rsidR="00E320C7" w:rsidRPr="00E320C7">
        <w:rPr>
          <w:rFonts w:ascii="Narkisim" w:hAnsi="Narkisim"/>
          <w:rtl/>
        </w:rPr>
        <w:t xml:space="preserve"> בית הכנסת העתיק במירון: </w:t>
      </w:r>
      <w:r w:rsidR="00E320C7" w:rsidRPr="00E320C7">
        <w:rPr>
          <w:rFonts w:ascii="Narkisim" w:hAnsi="Narkisim"/>
        </w:rPr>
        <w:t>https://amudanan.co.il/w/P878648</w:t>
      </w:r>
      <w:r w:rsidR="00E320C7" w:rsidRPr="00E320C7">
        <w:rPr>
          <w:rFonts w:ascii="Narkisim" w:hAnsi="Narkisim"/>
          <w:rtl/>
        </w:rPr>
        <w:t xml:space="preserve"> </w:t>
      </w:r>
    </w:p>
    <w:p w:rsidR="00E320C7" w:rsidRPr="00E320C7" w:rsidRDefault="00AA4278" w:rsidP="00AA4278">
      <w:pPr>
        <w:rPr>
          <w:rFonts w:ascii="Narkisim" w:hAnsi="Narkisim"/>
          <w:rtl/>
        </w:rPr>
      </w:pPr>
      <w:r>
        <w:rPr>
          <w:rFonts w:ascii="Narkisim" w:hAnsi="Narkisim" w:hint="cs"/>
          <w:rtl/>
        </w:rPr>
        <w:t xml:space="preserve">2. </w:t>
      </w:r>
      <w:r w:rsidR="00E320C7" w:rsidRPr="00E320C7">
        <w:rPr>
          <w:rFonts w:ascii="Narkisim" w:hAnsi="Narkisim"/>
          <w:rtl/>
        </w:rPr>
        <w:t xml:space="preserve">כך גם הבזיליקה הנשיאותית בטבריה, והתיאטרון העתיק, בית המרחץ </w:t>
      </w:r>
      <w:proofErr w:type="spellStart"/>
      <w:r w:rsidR="00E320C7" w:rsidRPr="00E320C7">
        <w:rPr>
          <w:rFonts w:ascii="Narkisim" w:hAnsi="Narkisim"/>
          <w:rtl/>
        </w:rPr>
        <w:t>והקארדו</w:t>
      </w:r>
      <w:proofErr w:type="spellEnd"/>
      <w:r w:rsidR="00E320C7" w:rsidRPr="00E320C7">
        <w:rPr>
          <w:rFonts w:ascii="Narkisim" w:hAnsi="Narkisim"/>
          <w:rtl/>
        </w:rPr>
        <w:t xml:space="preserve"> של ימי חז"ל</w:t>
      </w:r>
      <w:r>
        <w:rPr>
          <w:rFonts w:ascii="Narkisim" w:hAnsi="Narkisim" w:hint="cs"/>
          <w:rtl/>
        </w:rPr>
        <w:t>.</w:t>
      </w:r>
    </w:p>
    <w:p w:rsidR="00E320C7" w:rsidRPr="00E320C7" w:rsidRDefault="00AA4278" w:rsidP="00E320C7">
      <w:pPr>
        <w:rPr>
          <w:rFonts w:ascii="Narkisim" w:hAnsi="Narkisim"/>
          <w:rtl/>
        </w:rPr>
      </w:pPr>
      <w:r>
        <w:rPr>
          <w:rFonts w:ascii="Narkisim" w:hAnsi="Narkisim" w:hint="cs"/>
          <w:rtl/>
        </w:rPr>
        <w:t xml:space="preserve">3. </w:t>
      </w:r>
      <w:r w:rsidR="00E320C7" w:rsidRPr="00E320C7">
        <w:rPr>
          <w:rFonts w:ascii="Narkisim" w:hAnsi="Narkisim"/>
          <w:rtl/>
        </w:rPr>
        <w:t>דומני שזה מה שקורה גם עם בית הכנסת מימי בית שני שבקרית ספר.</w:t>
      </w:r>
    </w:p>
    <w:p w:rsidR="00E320C7" w:rsidRDefault="00E320C7" w:rsidP="00E320C7">
      <w:pPr>
        <w:jc w:val="both"/>
        <w:rPr>
          <w:rFonts w:ascii="Narkisim" w:hAnsi="Narkisim"/>
          <w:rtl/>
        </w:rPr>
      </w:pPr>
      <w:r w:rsidRPr="00E320C7">
        <w:rPr>
          <w:rFonts w:ascii="Narkisim" w:hAnsi="Narkisim"/>
          <w:rtl/>
        </w:rPr>
        <w:t>ויש עוד ועוד אתרים קדומים חשובים הדורשים הכרה והשקעה ותחזוקה קבועה</w:t>
      </w:r>
      <w:r w:rsidR="00A53B51">
        <w:rPr>
          <w:rFonts w:ascii="Narkisim" w:hAnsi="Narkisim" w:hint="cs"/>
          <w:rtl/>
        </w:rPr>
        <w:t>.</w:t>
      </w:r>
      <w:r w:rsidRPr="00E320C7">
        <w:rPr>
          <w:rFonts w:ascii="Narkisim" w:hAnsi="Narkisim"/>
          <w:rtl/>
        </w:rPr>
        <w:t xml:space="preserve"> </w:t>
      </w:r>
    </w:p>
    <w:p w:rsidR="005F37C2" w:rsidRDefault="005F37C2" w:rsidP="005F37C2">
      <w:pPr>
        <w:jc w:val="both"/>
        <w:rPr>
          <w:rFonts w:ascii="Narkisim" w:hAnsi="Narkisim"/>
          <w:rtl/>
        </w:rPr>
      </w:pPr>
      <w:r w:rsidRPr="005F37C2">
        <w:rPr>
          <w:rFonts w:ascii="Narkisim" w:hAnsi="Narkisim"/>
          <w:rtl/>
        </w:rPr>
        <w:t xml:space="preserve">אין שילוט והסברה מספקת באתרים </w:t>
      </w:r>
      <w:r>
        <w:rPr>
          <w:rFonts w:ascii="Narkisim" w:hAnsi="Narkisim" w:hint="cs"/>
          <w:rtl/>
        </w:rPr>
        <w:t>הללו.</w:t>
      </w:r>
    </w:p>
    <w:p w:rsidR="00C8280B" w:rsidRPr="0092496D" w:rsidRDefault="00C8280B" w:rsidP="005F37C2">
      <w:pPr>
        <w:jc w:val="both"/>
        <w:rPr>
          <w:rFonts w:ascii="Narkisim" w:hAnsi="Narkisim"/>
          <w:rtl/>
        </w:rPr>
      </w:pPr>
      <w:r>
        <w:rPr>
          <w:rFonts w:ascii="Narkisim" w:hAnsi="Narkisim" w:hint="cs"/>
          <w:rtl/>
        </w:rPr>
        <w:t>דוגמה לאתר ארכאולוגי שמשולט ומתוחזק היטב: תל חצור.</w:t>
      </w:r>
    </w:p>
    <w:p w:rsidR="008D1DAD" w:rsidRPr="0092496D" w:rsidRDefault="00C8280B" w:rsidP="00521086">
      <w:pPr>
        <w:pStyle w:val="2"/>
      </w:pPr>
      <w:bookmarkStart w:id="3" w:name="_Toc135320695"/>
      <w:r>
        <w:rPr>
          <w:rFonts w:hint="cs"/>
          <w:color w:val="002060"/>
          <w:rtl/>
        </w:rPr>
        <w:t xml:space="preserve">ה. </w:t>
      </w:r>
      <w:r w:rsidR="008D1DAD" w:rsidRPr="00CC5B0E">
        <w:rPr>
          <w:color w:val="002060"/>
          <w:rtl/>
        </w:rPr>
        <w:t>פיתוח אתרים ארכיאולוגיים בתוך הערים</w:t>
      </w:r>
      <w:bookmarkEnd w:id="3"/>
      <w:r w:rsidR="008D1DAD" w:rsidRPr="0092496D">
        <w:rPr>
          <w:rtl/>
        </w:rPr>
        <w:t xml:space="preserve"> </w:t>
      </w:r>
    </w:p>
    <w:p w:rsidR="008D1DAD" w:rsidRPr="0092496D" w:rsidRDefault="008D1DAD" w:rsidP="00AA4278">
      <w:pPr>
        <w:jc w:val="both"/>
        <w:rPr>
          <w:rFonts w:ascii="Narkisim" w:hAnsi="Narkisim"/>
        </w:rPr>
      </w:pPr>
      <w:r w:rsidRPr="0092496D">
        <w:rPr>
          <w:rFonts w:ascii="Narkisim" w:hAnsi="Narkisim"/>
          <w:rtl/>
        </w:rPr>
        <w:t xml:space="preserve">דוגמה: ברמת שלמה ליד מסוף אגד, קיימת מערת קבועה עם חצר גדולה, </w:t>
      </w:r>
      <w:r w:rsidR="00AA4278">
        <w:rPr>
          <w:rFonts w:ascii="Narkisim" w:hAnsi="Narkisim" w:hint="cs"/>
          <w:rtl/>
        </w:rPr>
        <w:t xml:space="preserve">מקום </w:t>
      </w:r>
      <w:r w:rsidRPr="0092496D">
        <w:rPr>
          <w:rFonts w:ascii="Narkisim" w:hAnsi="Narkisim"/>
          <w:rtl/>
        </w:rPr>
        <w:t xml:space="preserve">קלאסי </w:t>
      </w:r>
      <w:r w:rsidR="00AA4278">
        <w:rPr>
          <w:rFonts w:ascii="Narkisim" w:hAnsi="Narkisim" w:hint="cs"/>
          <w:rtl/>
        </w:rPr>
        <w:t>מ</w:t>
      </w:r>
      <w:r w:rsidRPr="0092496D">
        <w:rPr>
          <w:rFonts w:ascii="Narkisim" w:hAnsi="Narkisim"/>
          <w:rtl/>
        </w:rPr>
        <w:t xml:space="preserve">ימי בית שני. השטח נרכש על ידי </w:t>
      </w:r>
      <w:r w:rsidR="00AA4278">
        <w:rPr>
          <w:rFonts w:ascii="Narkisim" w:hAnsi="Narkisim" w:hint="cs"/>
          <w:rtl/>
        </w:rPr>
        <w:t xml:space="preserve">יהודים </w:t>
      </w:r>
      <w:r w:rsidRPr="0092496D">
        <w:rPr>
          <w:rFonts w:ascii="Narkisim" w:hAnsi="Narkisim"/>
          <w:rtl/>
        </w:rPr>
        <w:t xml:space="preserve">פרטיים מערבים, ובנו שם כ300 </w:t>
      </w:r>
      <w:r w:rsidR="00AA4278">
        <w:rPr>
          <w:rFonts w:ascii="Narkisim" w:hAnsi="Narkisim" w:hint="cs"/>
          <w:rtl/>
        </w:rPr>
        <w:t>דירות</w:t>
      </w:r>
      <w:r w:rsidRPr="0092496D">
        <w:rPr>
          <w:rFonts w:ascii="Narkisim" w:hAnsi="Narkisim"/>
          <w:rtl/>
        </w:rPr>
        <w:t xml:space="preserve"> ב8 קומות. השטח של המערה כוסתה בעפר, וכי</w:t>
      </w:r>
      <w:r w:rsidR="00337A01">
        <w:rPr>
          <w:rFonts w:ascii="Narkisim" w:hAnsi="Narkisim" w:hint="cs"/>
          <w:rtl/>
        </w:rPr>
        <w:t>ו</w:t>
      </w:r>
      <w:r w:rsidRPr="0092496D">
        <w:rPr>
          <w:rFonts w:ascii="Narkisim" w:hAnsi="Narkisim"/>
          <w:rtl/>
        </w:rPr>
        <w:t xml:space="preserve">ם רואים שם גבעה מלאכותית. </w:t>
      </w:r>
    </w:p>
    <w:p w:rsidR="008D1DAD" w:rsidRPr="0092496D" w:rsidRDefault="008D1DAD" w:rsidP="000C60D4">
      <w:pPr>
        <w:jc w:val="both"/>
        <w:rPr>
          <w:rFonts w:ascii="Narkisim" w:hAnsi="Narkisim"/>
        </w:rPr>
      </w:pPr>
      <w:r w:rsidRPr="0092496D">
        <w:rPr>
          <w:rFonts w:ascii="Narkisim" w:hAnsi="Narkisim"/>
          <w:rtl/>
        </w:rPr>
        <w:t xml:space="preserve">נדרש חוק, שבמקרים מהסוג הזה, </w:t>
      </w:r>
      <w:r w:rsidR="003369B2">
        <w:rPr>
          <w:rFonts w:ascii="Narkisim" w:hAnsi="Narkisim" w:hint="cs"/>
          <w:rtl/>
        </w:rPr>
        <w:t>ו</w:t>
      </w:r>
      <w:r w:rsidRPr="0092496D">
        <w:rPr>
          <w:rFonts w:ascii="Narkisim" w:hAnsi="Narkisim"/>
          <w:rtl/>
        </w:rPr>
        <w:t xml:space="preserve">כמובן שנדרש לזה הגדרה ושיקול דעת, לחייב את היזם לפתח את המקום, לשחזר במידת מה את האתר, ולהפוך אותו לאתר אטרקטיבי ולא לקבור אותו. </w:t>
      </w:r>
    </w:p>
    <w:p w:rsidR="008D1DAD" w:rsidRDefault="008D1DAD" w:rsidP="003369B2">
      <w:pPr>
        <w:jc w:val="both"/>
        <w:rPr>
          <w:rFonts w:ascii="Narkisim" w:hAnsi="Narkisim"/>
          <w:rtl/>
        </w:rPr>
      </w:pPr>
      <w:r w:rsidRPr="0092496D">
        <w:rPr>
          <w:rFonts w:ascii="Narkisim" w:hAnsi="Narkisim"/>
          <w:rtl/>
        </w:rPr>
        <w:t xml:space="preserve">כדי שלא להכביד על </w:t>
      </w:r>
      <w:r w:rsidR="003369B2">
        <w:rPr>
          <w:rFonts w:ascii="Narkisim" w:hAnsi="Narkisim" w:hint="cs"/>
          <w:rtl/>
        </w:rPr>
        <w:t>ה</w:t>
      </w:r>
      <w:r w:rsidRPr="0092496D">
        <w:rPr>
          <w:rFonts w:ascii="Narkisim" w:hAnsi="Narkisim"/>
          <w:rtl/>
        </w:rPr>
        <w:t>יזמים, אפשר ל</w:t>
      </w:r>
      <w:r w:rsidR="003369B2">
        <w:rPr>
          <w:rFonts w:ascii="Narkisim" w:hAnsi="Narkisim" w:hint="cs"/>
          <w:rtl/>
        </w:rPr>
        <w:t xml:space="preserve">שלם </w:t>
      </w:r>
      <w:r w:rsidRPr="0092496D">
        <w:rPr>
          <w:rFonts w:ascii="Narkisim" w:hAnsi="Narkisim"/>
          <w:rtl/>
        </w:rPr>
        <w:t>ל</w:t>
      </w:r>
      <w:r w:rsidR="003369B2">
        <w:rPr>
          <w:rFonts w:ascii="Narkisim" w:hAnsi="Narkisim" w:hint="cs"/>
          <w:rtl/>
        </w:rPr>
        <w:t>הם</w:t>
      </w:r>
      <w:r w:rsidRPr="0092496D">
        <w:rPr>
          <w:rFonts w:ascii="Narkisim" w:hAnsi="Narkisim"/>
          <w:rtl/>
        </w:rPr>
        <w:t xml:space="preserve"> עבור ההוצאה, עוד קצת זכויות בניה. </w:t>
      </w:r>
    </w:p>
    <w:p w:rsidR="00A53B51" w:rsidRPr="00CC5B0E" w:rsidRDefault="00D254E7" w:rsidP="00A53B51">
      <w:pPr>
        <w:pStyle w:val="2"/>
        <w:rPr>
          <w:color w:val="002060"/>
          <w:rtl/>
        </w:rPr>
      </w:pPr>
      <w:r>
        <w:rPr>
          <w:rFonts w:hint="cs"/>
          <w:color w:val="002060"/>
          <w:rtl/>
        </w:rPr>
        <w:t xml:space="preserve">ו. </w:t>
      </w:r>
      <w:r w:rsidR="00A53B51" w:rsidRPr="00CC5B0E">
        <w:rPr>
          <w:rFonts w:hint="cs"/>
          <w:color w:val="002060"/>
          <w:rtl/>
        </w:rPr>
        <w:t>אתר קברי המלכים בירושלים</w:t>
      </w:r>
    </w:p>
    <w:p w:rsidR="00EC1FDA" w:rsidRDefault="00EC1FDA" w:rsidP="00A53B51">
      <w:pPr>
        <w:jc w:val="both"/>
        <w:rPr>
          <w:rFonts w:ascii="Narkisim" w:hAnsi="Narkisim"/>
          <w:rtl/>
        </w:rPr>
      </w:pPr>
      <w:r>
        <w:rPr>
          <w:rFonts w:ascii="Narkisim" w:hAnsi="Narkisim" w:hint="cs"/>
          <w:rtl/>
        </w:rPr>
        <w:t xml:space="preserve">לידיעתכם: </w:t>
      </w:r>
    </w:p>
    <w:p w:rsidR="00AF2183" w:rsidRDefault="00AF2183" w:rsidP="00EC1FDA">
      <w:pPr>
        <w:jc w:val="both"/>
        <w:rPr>
          <w:rFonts w:ascii="Narkisim" w:hAnsi="Narkisim"/>
          <w:rtl/>
        </w:rPr>
      </w:pPr>
      <w:r>
        <w:rPr>
          <w:rFonts w:ascii="Narkisim" w:hAnsi="Narkisim" w:hint="cs"/>
          <w:rtl/>
        </w:rPr>
        <w:t xml:space="preserve">זו </w:t>
      </w:r>
      <w:r w:rsidRPr="00AF2183">
        <w:rPr>
          <w:rFonts w:ascii="Narkisim" w:hAnsi="Narkisim"/>
          <w:rtl/>
        </w:rPr>
        <w:t xml:space="preserve">אחוזת קבר מפוארת מתקופת בית שני, השוכנת </w:t>
      </w:r>
      <w:r>
        <w:rPr>
          <w:rFonts w:ascii="Narkisim" w:hAnsi="Narkisim"/>
          <w:rtl/>
        </w:rPr>
        <w:t xml:space="preserve">ברחוב </w:t>
      </w:r>
      <w:proofErr w:type="spellStart"/>
      <w:r>
        <w:rPr>
          <w:rFonts w:ascii="Narkisim" w:hAnsi="Narkisim"/>
          <w:rtl/>
        </w:rPr>
        <w:t>צלאח</w:t>
      </w:r>
      <w:proofErr w:type="spellEnd"/>
      <w:r>
        <w:rPr>
          <w:rFonts w:ascii="Narkisim" w:hAnsi="Narkisim"/>
          <w:rtl/>
        </w:rPr>
        <w:t xml:space="preserve"> א-דין במזרח ירושלים</w:t>
      </w:r>
      <w:r>
        <w:rPr>
          <w:rFonts w:ascii="Narkisim" w:hAnsi="Narkisim" w:hint="cs"/>
          <w:rtl/>
        </w:rPr>
        <w:t xml:space="preserve">. </w:t>
      </w:r>
      <w:r w:rsidRPr="00AF2183">
        <w:rPr>
          <w:rFonts w:ascii="Narkisim" w:hAnsi="Narkisim"/>
          <w:rtl/>
        </w:rPr>
        <w:t>בשנת 1878 נקנתה אחוזת הקבר על ידי משפחה יהודית-צרפתית בשם פֶּרֶר (</w:t>
      </w:r>
      <w:proofErr w:type="spellStart"/>
      <w:r w:rsidRPr="00AF2183">
        <w:rPr>
          <w:rFonts w:ascii="Narkisim" w:hAnsi="Narkisim"/>
        </w:rPr>
        <w:t>Pereire</w:t>
      </w:r>
      <w:proofErr w:type="spellEnd"/>
      <w:r w:rsidRPr="00AF2183">
        <w:rPr>
          <w:rFonts w:ascii="Narkisim" w:hAnsi="Narkisim"/>
          <w:rtl/>
        </w:rPr>
        <w:t xml:space="preserve">). לאחר מות אבי המשפחה בשנת 1885 נמסרה אחוזת הקבר על ידי </w:t>
      </w:r>
      <w:r w:rsidRPr="00AF2183">
        <w:rPr>
          <w:rFonts w:ascii="Narkisim" w:hAnsi="Narkisim"/>
          <w:rtl/>
        </w:rPr>
        <w:lastRenderedPageBreak/>
        <w:t xml:space="preserve">המשפחה לממשלת צרפת למשמרת </w:t>
      </w:r>
      <w:r w:rsidRPr="00AF2183">
        <w:rPr>
          <w:rFonts w:ascii="Narkisim" w:hAnsi="Narkisim"/>
          <w:b/>
          <w:bCs/>
          <w:rtl/>
        </w:rPr>
        <w:t>למען העם היהודי</w:t>
      </w:r>
      <w:r>
        <w:rPr>
          <w:rFonts w:ascii="Narkisim" w:hAnsi="Narkisim" w:hint="cs"/>
          <w:rtl/>
        </w:rPr>
        <w:t>,</w:t>
      </w:r>
      <w:r w:rsidRPr="00AF2183">
        <w:rPr>
          <w:rFonts w:ascii="Narkisim" w:hAnsi="Narkisim"/>
          <w:rtl/>
        </w:rPr>
        <w:t xml:space="preserve"> והיא מצויה בחזקת הממשלה הצרפתית עד היום.</w:t>
      </w:r>
    </w:p>
    <w:p w:rsidR="00A53B51" w:rsidRPr="0092496D" w:rsidRDefault="00A53B51" w:rsidP="00EC1FDA">
      <w:pPr>
        <w:jc w:val="both"/>
        <w:rPr>
          <w:rFonts w:ascii="Narkisim" w:hAnsi="Narkisim"/>
        </w:rPr>
      </w:pPr>
      <w:r w:rsidRPr="0092496D">
        <w:rPr>
          <w:rFonts w:ascii="Narkisim" w:hAnsi="Narkisim"/>
          <w:rtl/>
        </w:rPr>
        <w:t xml:space="preserve">הסיכויים כי ממשלת צרפת תחזיר את הנכס לידיים יהודיות נראה קלוש, מה עוד שאין כוונה מצד הגורמים הרשמיים </w:t>
      </w:r>
      <w:proofErr w:type="spellStart"/>
      <w:r w:rsidRPr="0092496D">
        <w:rPr>
          <w:rFonts w:ascii="Narkisim" w:hAnsi="Narkisim"/>
          <w:rtl/>
        </w:rPr>
        <w:t>והדפלומטיים</w:t>
      </w:r>
      <w:proofErr w:type="spellEnd"/>
      <w:r w:rsidRPr="0092496D">
        <w:rPr>
          <w:rFonts w:ascii="Narkisim" w:hAnsi="Narkisim"/>
          <w:rtl/>
        </w:rPr>
        <w:t xml:space="preserve"> בישראל</w:t>
      </w:r>
      <w:r>
        <w:rPr>
          <w:rFonts w:ascii="Narkisim" w:hAnsi="Narkisim" w:hint="cs"/>
          <w:rtl/>
        </w:rPr>
        <w:t xml:space="preserve"> </w:t>
      </w:r>
      <w:r w:rsidRPr="0092496D">
        <w:rPr>
          <w:rFonts w:ascii="Narkisim" w:hAnsi="Narkisim"/>
          <w:rtl/>
        </w:rPr>
        <w:t xml:space="preserve">ללחוץ על צרפת בנושא זה. </w:t>
      </w:r>
      <w:r w:rsidR="00AF2183">
        <w:rPr>
          <w:rFonts w:ascii="Narkisim" w:hAnsi="Narkisim" w:hint="cs"/>
          <w:rtl/>
        </w:rPr>
        <w:t>נ</w:t>
      </w:r>
      <w:r w:rsidRPr="0092496D">
        <w:rPr>
          <w:rFonts w:ascii="Narkisim" w:hAnsi="Narkisim"/>
          <w:rtl/>
        </w:rPr>
        <w:t>ציין כי במוזיאון הלובר בפריס נמצאים כמה פריטים ארכיאולוגים חשובים שהיו גם הם צריכים לחזור לידי ישראל.</w:t>
      </w:r>
    </w:p>
    <w:p w:rsidR="00A53B51" w:rsidRPr="0092496D" w:rsidRDefault="00A53B51" w:rsidP="00EC1FDA">
      <w:pPr>
        <w:jc w:val="both"/>
        <w:rPr>
          <w:rFonts w:ascii="Narkisim" w:hAnsi="Narkisim"/>
        </w:rPr>
      </w:pPr>
      <w:r w:rsidRPr="0092496D">
        <w:rPr>
          <w:rFonts w:ascii="Narkisim" w:hAnsi="Narkisim"/>
          <w:rtl/>
        </w:rPr>
        <w:t>אדם יקר בשם צחי ממו שהוא גם מנהל עמותת ראשית ירושלים ועוסק בין היתר בגאולת קרקעות (בשמעון הצדיק ובאזור נבי סמואל</w:t>
      </w:r>
      <w:r w:rsidR="00EC1FDA">
        <w:rPr>
          <w:rFonts w:ascii="Narkisim" w:hAnsi="Narkisim" w:hint="cs"/>
          <w:rtl/>
        </w:rPr>
        <w:t>,</w:t>
      </w:r>
      <w:r w:rsidRPr="0092496D">
        <w:rPr>
          <w:rFonts w:ascii="Narkisim" w:hAnsi="Narkisim"/>
          <w:rtl/>
        </w:rPr>
        <w:t xml:space="preserve"> שם גם ממוקם המשרד שלו)</w:t>
      </w:r>
    </w:p>
    <w:p w:rsidR="00A53B51" w:rsidRPr="0092496D" w:rsidRDefault="00A53B51" w:rsidP="00A53B51">
      <w:pPr>
        <w:jc w:val="both"/>
        <w:rPr>
          <w:rFonts w:ascii="Narkisim" w:hAnsi="Narkisim"/>
        </w:rPr>
      </w:pPr>
      <w:r w:rsidRPr="0092496D">
        <w:rPr>
          <w:rFonts w:ascii="Narkisim" w:hAnsi="Narkisim"/>
          <w:rtl/>
        </w:rPr>
        <w:t>עוסק בנושא זה של המאבק לקבל שוב את קברי המלכים חזרה לידי ישראל, ובשנים האחרונות מתנהלת מערכה משפטית בצרפת בנושא זה, מערכה שנתקלת</w:t>
      </w:r>
    </w:p>
    <w:p w:rsidR="00A53B51" w:rsidRPr="0092496D" w:rsidRDefault="00A53B51" w:rsidP="00A53B51">
      <w:pPr>
        <w:jc w:val="both"/>
        <w:rPr>
          <w:rFonts w:ascii="Narkisim" w:hAnsi="Narkisim"/>
        </w:rPr>
      </w:pPr>
      <w:r w:rsidRPr="0092496D">
        <w:rPr>
          <w:rFonts w:ascii="Narkisim" w:hAnsi="Narkisim"/>
          <w:rtl/>
        </w:rPr>
        <w:t>כמובן בבירוקרטיה ובקשיים רבים.</w:t>
      </w:r>
    </w:p>
    <w:p w:rsidR="00A53B51" w:rsidRDefault="00A53B51" w:rsidP="00A53B51">
      <w:pPr>
        <w:jc w:val="both"/>
        <w:rPr>
          <w:rFonts w:ascii="Narkisim" w:hAnsi="Narkisim"/>
          <w:rtl/>
        </w:rPr>
      </w:pPr>
      <w:r w:rsidRPr="0092496D">
        <w:rPr>
          <w:rFonts w:ascii="Narkisim" w:hAnsi="Narkisim"/>
          <w:rtl/>
        </w:rPr>
        <w:t>המאבק שלו הוא שהביא את הצרפתים להחזיר את מתכונת הביקורים באתר במשך כמה שעות ביום, לאחר שבמשך כעשר שנים היה המקום סגור למבקרים במסווה של</w:t>
      </w:r>
      <w:r>
        <w:rPr>
          <w:rFonts w:ascii="Narkisim" w:hAnsi="Narkisim" w:hint="cs"/>
          <w:rtl/>
        </w:rPr>
        <w:t xml:space="preserve"> </w:t>
      </w:r>
      <w:r w:rsidRPr="0092496D">
        <w:rPr>
          <w:rFonts w:ascii="Narkisim" w:hAnsi="Narkisim"/>
          <w:rtl/>
        </w:rPr>
        <w:t>עבודות שיקום</w:t>
      </w:r>
      <w:r>
        <w:rPr>
          <w:rFonts w:ascii="Narkisim" w:hAnsi="Narkisim" w:hint="cs"/>
          <w:rtl/>
        </w:rPr>
        <w:t>,</w:t>
      </w:r>
      <w:r w:rsidRPr="0092496D">
        <w:rPr>
          <w:rFonts w:ascii="Narkisim" w:hAnsi="Narkisim"/>
          <w:rtl/>
        </w:rPr>
        <w:t xml:space="preserve"> שאמנם אכן בוצעו במקום ללא כל פיקוח, אבל התארכו בכוונה לשנים רבות בכדי למנוע ביקורים באתר.</w:t>
      </w:r>
    </w:p>
    <w:p w:rsidR="002268C2" w:rsidRDefault="002268C2" w:rsidP="00A53B51">
      <w:pPr>
        <w:jc w:val="both"/>
        <w:rPr>
          <w:rFonts w:ascii="Narkisim" w:hAnsi="Narkisim"/>
          <w:rtl/>
        </w:rPr>
      </w:pPr>
    </w:p>
    <w:p w:rsidR="002268C2" w:rsidRPr="00CC5B0E" w:rsidRDefault="00D254E7" w:rsidP="005F37C2">
      <w:pPr>
        <w:pStyle w:val="2"/>
        <w:rPr>
          <w:color w:val="002060"/>
          <w:rtl/>
        </w:rPr>
      </w:pPr>
      <w:r>
        <w:rPr>
          <w:rFonts w:hint="cs"/>
          <w:color w:val="002060"/>
          <w:rtl/>
        </w:rPr>
        <w:t xml:space="preserve">ז. </w:t>
      </w:r>
      <w:r w:rsidR="002268C2" w:rsidRPr="00CC5B0E">
        <w:rPr>
          <w:rFonts w:hint="cs"/>
          <w:color w:val="002060"/>
          <w:rtl/>
        </w:rPr>
        <w:t>רשות העתיקות</w:t>
      </w:r>
    </w:p>
    <w:p w:rsidR="005F37C2" w:rsidRDefault="005F37C2" w:rsidP="002268C2">
      <w:pPr>
        <w:jc w:val="both"/>
        <w:rPr>
          <w:rFonts w:ascii="Narkisim" w:hAnsi="Narkisim"/>
          <w:rtl/>
        </w:rPr>
      </w:pPr>
      <w:r>
        <w:rPr>
          <w:rFonts w:ascii="Narkisim" w:hAnsi="Narkisim" w:hint="cs"/>
          <w:rtl/>
        </w:rPr>
        <w:t xml:space="preserve">בקיצור נמרץ: </w:t>
      </w:r>
    </w:p>
    <w:p w:rsidR="002268C2" w:rsidRDefault="002268C2" w:rsidP="005F37C2">
      <w:pPr>
        <w:numPr>
          <w:ilvl w:val="0"/>
          <w:numId w:val="2"/>
        </w:numPr>
        <w:jc w:val="both"/>
        <w:rPr>
          <w:rFonts w:ascii="Narkisim" w:hAnsi="Narkisim"/>
          <w:rtl/>
        </w:rPr>
      </w:pPr>
      <w:r>
        <w:rPr>
          <w:rFonts w:ascii="Narkisim" w:hAnsi="Narkisim" w:hint="cs"/>
          <w:rtl/>
        </w:rPr>
        <w:t xml:space="preserve">הרבה ממצאים </w:t>
      </w:r>
      <w:r w:rsidR="005F37C2">
        <w:rPr>
          <w:rFonts w:ascii="Narkisim" w:hAnsi="Narkisim" w:hint="cs"/>
          <w:rtl/>
        </w:rPr>
        <w:t>חשובים מונחים במחסנים ו</w:t>
      </w:r>
      <w:r>
        <w:rPr>
          <w:rFonts w:ascii="Narkisim" w:hAnsi="Narkisim" w:hint="cs"/>
          <w:rtl/>
        </w:rPr>
        <w:t>לא מובאים לידיעת הציבור</w:t>
      </w:r>
      <w:r w:rsidR="005F37C2">
        <w:rPr>
          <w:rFonts w:ascii="Narkisim" w:hAnsi="Narkisim" w:hint="cs"/>
          <w:rtl/>
        </w:rPr>
        <w:t>.</w:t>
      </w:r>
    </w:p>
    <w:p w:rsidR="002268C2" w:rsidRDefault="002268C2" w:rsidP="005F37C2">
      <w:pPr>
        <w:numPr>
          <w:ilvl w:val="0"/>
          <w:numId w:val="2"/>
        </w:numPr>
        <w:jc w:val="both"/>
        <w:rPr>
          <w:rFonts w:ascii="Narkisim" w:hAnsi="Narkisim"/>
          <w:rtl/>
        </w:rPr>
      </w:pPr>
      <w:r>
        <w:rPr>
          <w:rFonts w:ascii="Narkisim" w:hAnsi="Narkisim" w:hint="cs"/>
          <w:rtl/>
        </w:rPr>
        <w:t>האתר שלהם מיושן ומסורבל</w:t>
      </w:r>
      <w:r w:rsidR="005F37C2">
        <w:rPr>
          <w:rFonts w:ascii="Narkisim" w:hAnsi="Narkisim" w:hint="cs"/>
          <w:rtl/>
        </w:rPr>
        <w:t xml:space="preserve"> </w:t>
      </w:r>
      <w:r w:rsidR="005F37C2" w:rsidRPr="005F37C2">
        <w:rPr>
          <w:rFonts w:ascii="Narkisim" w:hAnsi="Narkisim"/>
        </w:rPr>
        <w:t>https://www.antiquities.org.il</w:t>
      </w:r>
      <w:r w:rsidR="005F37C2" w:rsidRPr="005F37C2">
        <w:rPr>
          <w:rFonts w:ascii="Narkisim" w:hAnsi="Narkisim"/>
          <w:rtl/>
        </w:rPr>
        <w:t>/</w:t>
      </w:r>
      <w:r w:rsidR="002138A4">
        <w:rPr>
          <w:rFonts w:ascii="Narkisim" w:hAnsi="Narkisim" w:hint="cs"/>
          <w:rtl/>
        </w:rPr>
        <w:t xml:space="preserve"> וקשה להתמצא בו.</w:t>
      </w:r>
    </w:p>
    <w:p w:rsidR="002268C2" w:rsidRDefault="002268C2" w:rsidP="00CB025C">
      <w:pPr>
        <w:numPr>
          <w:ilvl w:val="0"/>
          <w:numId w:val="2"/>
        </w:numPr>
        <w:jc w:val="both"/>
        <w:rPr>
          <w:rFonts w:ascii="Narkisim" w:hAnsi="Narkisim"/>
          <w:rtl/>
        </w:rPr>
      </w:pPr>
      <w:r>
        <w:rPr>
          <w:rFonts w:ascii="Narkisim" w:hAnsi="Narkisim" w:hint="cs"/>
          <w:rtl/>
        </w:rPr>
        <w:t>סיכומי חפירות לא מתפרסמים כראוי</w:t>
      </w:r>
      <w:r w:rsidR="005F37C2">
        <w:rPr>
          <w:rFonts w:ascii="Narkisim" w:hAnsi="Narkisim" w:hint="cs"/>
          <w:rtl/>
        </w:rPr>
        <w:t xml:space="preserve"> </w:t>
      </w:r>
      <w:r w:rsidR="00CB025C">
        <w:rPr>
          <w:rFonts w:ascii="Narkisim" w:hAnsi="Narkisim" w:hint="cs"/>
          <w:rtl/>
        </w:rPr>
        <w:t>ומידע חשוב הולך לאיבוד עם הזמן</w:t>
      </w:r>
      <w:r w:rsidR="005F37C2">
        <w:rPr>
          <w:rFonts w:ascii="Narkisim" w:hAnsi="Narkisim" w:hint="eastAsia"/>
          <w:rtl/>
        </w:rPr>
        <w:t>–</w:t>
      </w:r>
      <w:r w:rsidR="005F37C2">
        <w:rPr>
          <w:rFonts w:ascii="Narkisim" w:hAnsi="Narkisim" w:hint="cs"/>
          <w:rtl/>
        </w:rPr>
        <w:t xml:space="preserve"> כבר העיר על כך </w:t>
      </w:r>
      <w:r w:rsidR="002138A4">
        <w:rPr>
          <w:rFonts w:ascii="Narkisim" w:hAnsi="Narkisim" w:hint="cs"/>
          <w:rtl/>
        </w:rPr>
        <w:t>ב</w:t>
      </w:r>
      <w:r w:rsidR="005F37C2">
        <w:rPr>
          <w:rFonts w:ascii="Narkisim" w:hAnsi="Narkisim" w:hint="cs"/>
          <w:rtl/>
        </w:rPr>
        <w:t>חומרה פרופ</w:t>
      </w:r>
      <w:r w:rsidR="002138A4">
        <w:rPr>
          <w:rFonts w:ascii="Narkisim" w:hAnsi="Narkisim" w:hint="cs"/>
          <w:rtl/>
        </w:rPr>
        <w:t xml:space="preserve">' יוסי </w:t>
      </w:r>
      <w:proofErr w:type="spellStart"/>
      <w:r w:rsidR="002138A4">
        <w:rPr>
          <w:rFonts w:ascii="Narkisim" w:hAnsi="Narkisim" w:hint="cs"/>
          <w:rtl/>
        </w:rPr>
        <w:t>גרפינקל</w:t>
      </w:r>
      <w:proofErr w:type="spellEnd"/>
      <w:r w:rsidR="00CB025C">
        <w:rPr>
          <w:rFonts w:ascii="Narkisim" w:hAnsi="Narkisim" w:hint="cs"/>
          <w:rtl/>
        </w:rPr>
        <w:t>, מבכירי וותיקי הארכיאולוגים בישראל,</w:t>
      </w:r>
      <w:r w:rsidR="002138A4">
        <w:rPr>
          <w:rFonts w:ascii="Narkisim" w:hAnsi="Narkisim" w:hint="cs"/>
          <w:rtl/>
        </w:rPr>
        <w:t xml:space="preserve"> בספרו "עקבות דוד</w:t>
      </w:r>
      <w:r w:rsidR="005F37C2">
        <w:rPr>
          <w:rFonts w:ascii="Narkisim" w:hAnsi="Narkisim" w:hint="cs"/>
          <w:rtl/>
        </w:rPr>
        <w:t xml:space="preserve"> המלך בעמק האלה"</w:t>
      </w:r>
      <w:r w:rsidR="00CB025C">
        <w:rPr>
          <w:rFonts w:ascii="Narkisim" w:hAnsi="Narkisim" w:hint="cs"/>
          <w:rtl/>
        </w:rPr>
        <w:t>, עמ' 42</w:t>
      </w:r>
      <w:r w:rsidR="005F37C2">
        <w:rPr>
          <w:rFonts w:ascii="Narkisim" w:hAnsi="Narkisim" w:hint="cs"/>
          <w:rtl/>
        </w:rPr>
        <w:t>.</w:t>
      </w:r>
    </w:p>
    <w:p w:rsidR="008F6249" w:rsidRDefault="008F6249" w:rsidP="00A53B51">
      <w:pPr>
        <w:jc w:val="both"/>
        <w:rPr>
          <w:rFonts w:ascii="Narkisim" w:hAnsi="Narkisim"/>
          <w:rtl/>
        </w:rPr>
      </w:pPr>
    </w:p>
    <w:p w:rsidR="00CB025C" w:rsidRDefault="00CB025C" w:rsidP="00A53B51">
      <w:pPr>
        <w:jc w:val="both"/>
        <w:rPr>
          <w:rFonts w:ascii="Narkisim" w:hAnsi="Narkisim"/>
          <w:rtl/>
        </w:rPr>
      </w:pPr>
      <w:r>
        <w:rPr>
          <w:rFonts w:ascii="Narkisim" w:hAnsi="Narkisim" w:hint="cs"/>
          <w:rtl/>
        </w:rPr>
        <w:t>אתרים חשובים:</w:t>
      </w:r>
    </w:p>
    <w:p w:rsidR="00A53B51" w:rsidRDefault="00810714" w:rsidP="000C60D4">
      <w:pPr>
        <w:jc w:val="both"/>
        <w:rPr>
          <w:rFonts w:ascii="Narkisim" w:hAnsi="Narkisim"/>
          <w:rtl/>
        </w:rPr>
      </w:pPr>
      <w:r w:rsidRPr="00810714">
        <w:rPr>
          <w:rFonts w:ascii="Narkisim" w:hAnsi="Narkisim"/>
          <w:rtl/>
        </w:rPr>
        <w:fldChar w:fldCharType="begin"/>
      </w:r>
      <w:r w:rsidRPr="00810714">
        <w:rPr>
          <w:rFonts w:ascii="Narkisim" w:hAnsi="Narkisim"/>
        </w:rPr>
        <w:instrText>PAGE   \* MERGEFORMAT</w:instrText>
      </w:r>
      <w:r w:rsidRPr="00810714">
        <w:rPr>
          <w:rFonts w:ascii="Narkisim" w:hAnsi="Narkisim"/>
          <w:rtl/>
        </w:rPr>
        <w:fldChar w:fldCharType="separate"/>
      </w:r>
      <w:r w:rsidRPr="00810714">
        <w:rPr>
          <w:rFonts w:ascii="Narkisim" w:hAnsi="Narkisim"/>
          <w:noProof/>
          <w:rtl/>
          <w:lang w:val="he-IL"/>
        </w:rPr>
        <w:t>5</w:t>
      </w:r>
      <w:r w:rsidRPr="00810714">
        <w:rPr>
          <w:rFonts w:ascii="Narkisim" w:hAnsi="Narkisim"/>
          <w:rtl/>
        </w:rPr>
        <w:fldChar w:fldCharType="end"/>
      </w:r>
      <w:r w:rsidR="00417B6F" w:rsidRPr="00417B6F">
        <w:rPr>
          <w:rFonts w:ascii="Narkisim" w:hAnsi="Narkisim"/>
        </w:rPr>
        <w:t>https://www.facebook.com/talmudandarchaeology</w:t>
      </w:r>
    </w:p>
    <w:p w:rsidR="002138A4" w:rsidRDefault="002138A4" w:rsidP="000C60D4">
      <w:pPr>
        <w:jc w:val="both"/>
        <w:rPr>
          <w:rFonts w:ascii="Narkisim" w:hAnsi="Narkisim"/>
          <w:rtl/>
        </w:rPr>
      </w:pPr>
      <w:r w:rsidRPr="002138A4">
        <w:rPr>
          <w:rFonts w:ascii="Narkisim" w:hAnsi="Narkisim"/>
        </w:rPr>
        <w:t>https://www.facebook.com/groups/1948777482069154</w:t>
      </w:r>
    </w:p>
    <w:p w:rsidR="002138A4" w:rsidRPr="00A53B51" w:rsidRDefault="002138A4" w:rsidP="000C60D4">
      <w:pPr>
        <w:jc w:val="both"/>
        <w:rPr>
          <w:rFonts w:ascii="Narkisim" w:hAnsi="Narkisim"/>
        </w:rPr>
      </w:pPr>
    </w:p>
    <w:sectPr w:rsidR="002138A4" w:rsidRPr="00A53B51" w:rsidSect="001D3FEE">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12" w:rsidRDefault="00D72912" w:rsidP="00810714">
      <w:pPr>
        <w:spacing w:line="240" w:lineRule="auto"/>
      </w:pPr>
      <w:r>
        <w:separator/>
      </w:r>
    </w:p>
  </w:endnote>
  <w:endnote w:type="continuationSeparator" w:id="0">
    <w:p w:rsidR="00D72912" w:rsidRDefault="00D72912" w:rsidP="00810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6191344"/>
      <w:docPartObj>
        <w:docPartGallery w:val="Page Numbers (Bottom of Page)"/>
        <w:docPartUnique/>
      </w:docPartObj>
    </w:sdtPr>
    <w:sdtEndPr/>
    <w:sdtContent>
      <w:p w:rsidR="00810714" w:rsidRDefault="00810714">
        <w:pPr>
          <w:pStyle w:val="aff2"/>
          <w:rPr>
            <w:rtl/>
            <w:cs/>
          </w:rPr>
        </w:pPr>
        <w:r>
          <w:fldChar w:fldCharType="begin"/>
        </w:r>
        <w:r>
          <w:rPr>
            <w:rtl/>
            <w:cs/>
          </w:rPr>
          <w:instrText>PAGE   \* MERGEFORMAT</w:instrText>
        </w:r>
        <w:r>
          <w:fldChar w:fldCharType="separate"/>
        </w:r>
        <w:r w:rsidR="008771CB" w:rsidRPr="008771CB">
          <w:rPr>
            <w:noProof/>
            <w:rtl/>
            <w:lang w:val="he-IL"/>
          </w:rPr>
          <w:t>4</w:t>
        </w:r>
        <w:r>
          <w:fldChar w:fldCharType="end"/>
        </w:r>
      </w:p>
    </w:sdtContent>
  </w:sdt>
  <w:p w:rsidR="00810714" w:rsidRDefault="0081071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12" w:rsidRDefault="00D72912" w:rsidP="00810714">
      <w:pPr>
        <w:spacing w:line="240" w:lineRule="auto"/>
      </w:pPr>
      <w:r>
        <w:separator/>
      </w:r>
    </w:p>
  </w:footnote>
  <w:footnote w:type="continuationSeparator" w:id="0">
    <w:p w:rsidR="00D72912" w:rsidRDefault="00D72912" w:rsidP="008107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84EC3"/>
    <w:multiLevelType w:val="hybridMultilevel"/>
    <w:tmpl w:val="BDB6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37EB0"/>
    <w:multiLevelType w:val="hybridMultilevel"/>
    <w:tmpl w:val="D9D6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B"/>
    <w:rsid w:val="0001685B"/>
    <w:rsid w:val="000B5920"/>
    <w:rsid w:val="000C60D4"/>
    <w:rsid w:val="000D02EB"/>
    <w:rsid w:val="00106EEB"/>
    <w:rsid w:val="00176D2B"/>
    <w:rsid w:val="00192F72"/>
    <w:rsid w:val="001A3D15"/>
    <w:rsid w:val="001D3FEE"/>
    <w:rsid w:val="001F2A2E"/>
    <w:rsid w:val="00211C0F"/>
    <w:rsid w:val="002138A4"/>
    <w:rsid w:val="002268C2"/>
    <w:rsid w:val="002954A5"/>
    <w:rsid w:val="003369B2"/>
    <w:rsid w:val="00337A01"/>
    <w:rsid w:val="00355C44"/>
    <w:rsid w:val="003A5E83"/>
    <w:rsid w:val="003C6259"/>
    <w:rsid w:val="003D799A"/>
    <w:rsid w:val="00417B6F"/>
    <w:rsid w:val="00431FE1"/>
    <w:rsid w:val="0044129A"/>
    <w:rsid w:val="00521086"/>
    <w:rsid w:val="005549C7"/>
    <w:rsid w:val="005F37C2"/>
    <w:rsid w:val="006B5E27"/>
    <w:rsid w:val="00795F01"/>
    <w:rsid w:val="007C1468"/>
    <w:rsid w:val="007C5F03"/>
    <w:rsid w:val="00810714"/>
    <w:rsid w:val="00820895"/>
    <w:rsid w:val="008771CB"/>
    <w:rsid w:val="008A0D50"/>
    <w:rsid w:val="008D1DAD"/>
    <w:rsid w:val="008F6249"/>
    <w:rsid w:val="0092496D"/>
    <w:rsid w:val="009347AB"/>
    <w:rsid w:val="00941A01"/>
    <w:rsid w:val="009C1B8F"/>
    <w:rsid w:val="009F1FBF"/>
    <w:rsid w:val="00A37BD2"/>
    <w:rsid w:val="00A53B51"/>
    <w:rsid w:val="00A62AC2"/>
    <w:rsid w:val="00A72BA2"/>
    <w:rsid w:val="00AA4278"/>
    <w:rsid w:val="00AC7842"/>
    <w:rsid w:val="00AF2183"/>
    <w:rsid w:val="00B00F07"/>
    <w:rsid w:val="00B05AEA"/>
    <w:rsid w:val="00B820EF"/>
    <w:rsid w:val="00C8280B"/>
    <w:rsid w:val="00CB025C"/>
    <w:rsid w:val="00CC5B0E"/>
    <w:rsid w:val="00CE6007"/>
    <w:rsid w:val="00D10C98"/>
    <w:rsid w:val="00D254E7"/>
    <w:rsid w:val="00D66B36"/>
    <w:rsid w:val="00D72912"/>
    <w:rsid w:val="00D746D8"/>
    <w:rsid w:val="00DB393E"/>
    <w:rsid w:val="00DE6366"/>
    <w:rsid w:val="00E048AD"/>
    <w:rsid w:val="00E31BC6"/>
    <w:rsid w:val="00E320C7"/>
    <w:rsid w:val="00E66A0C"/>
    <w:rsid w:val="00EB2259"/>
    <w:rsid w:val="00EB56F4"/>
    <w:rsid w:val="00EC1FDA"/>
    <w:rsid w:val="00F67F6C"/>
    <w:rsid w:val="00FE7E5F"/>
    <w:rsid w:val="00FF4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Narkisim"/>
        <w:color w:val="000000"/>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07"/>
    <w:pPr>
      <w:bidi/>
      <w:spacing w:after="0" w:line="360" w:lineRule="auto"/>
    </w:pPr>
  </w:style>
  <w:style w:type="paragraph" w:styleId="1">
    <w:name w:val="heading 1"/>
    <w:basedOn w:val="a"/>
    <w:next w:val="a"/>
    <w:link w:val="10"/>
    <w:autoRedefine/>
    <w:uiPriority w:val="9"/>
    <w:rsid w:val="00CE6007"/>
    <w:pPr>
      <w:keepNext/>
      <w:keepLines/>
      <w:spacing w:before="480"/>
      <w:ind w:right="284"/>
      <w:jc w:val="center"/>
      <w:outlineLvl w:val="0"/>
    </w:pPr>
    <w:rPr>
      <w:rFonts w:asciiTheme="majorHAnsi" w:eastAsiaTheme="majorEastAsia" w:hAnsiTheme="majorHAnsi" w:cs="Tahoma"/>
      <w:b/>
      <w:bCs/>
      <w:color w:val="1F497D" w:themeColor="text2"/>
      <w:szCs w:val="32"/>
    </w:rPr>
  </w:style>
  <w:style w:type="paragraph" w:styleId="2">
    <w:name w:val="heading 2"/>
    <w:basedOn w:val="a"/>
    <w:next w:val="a"/>
    <w:link w:val="20"/>
    <w:uiPriority w:val="9"/>
    <w:unhideWhenUsed/>
    <w:qFormat/>
    <w:rsid w:val="00CE6007"/>
    <w:pPr>
      <w:keepNext/>
      <w:keepLines/>
      <w:spacing w:before="200" w:after="120" w:line="240" w:lineRule="auto"/>
      <w:outlineLvl w:val="1"/>
    </w:pPr>
    <w:rPr>
      <w:rFonts w:asciiTheme="majorHAnsi" w:eastAsiaTheme="majorEastAsia" w:hAnsiTheme="majorHAnsi" w:cs="Tahoma"/>
      <w:b/>
      <w:bCs/>
      <w:color w:val="4F81BD" w:themeColor="accent1"/>
      <w:sz w:val="26"/>
      <w:szCs w:val="26"/>
    </w:rPr>
  </w:style>
  <w:style w:type="paragraph" w:styleId="3">
    <w:name w:val="heading 3"/>
    <w:basedOn w:val="a"/>
    <w:next w:val="a"/>
    <w:link w:val="30"/>
    <w:unhideWhenUsed/>
    <w:qFormat/>
    <w:rsid w:val="00941A01"/>
    <w:pPr>
      <w:keepNext/>
      <w:spacing w:before="240" w:after="60" w:line="240" w:lineRule="auto"/>
      <w:outlineLvl w:val="2"/>
    </w:pPr>
    <w:rPr>
      <w:rFonts w:ascii="Courier New" w:hAnsi="Courier New" w:cstheme="minorBidi"/>
      <w:b/>
      <w:bCs/>
      <w:sz w:val="26"/>
      <w:szCs w:val="26"/>
    </w:rPr>
  </w:style>
  <w:style w:type="paragraph" w:styleId="4">
    <w:name w:val="heading 4"/>
    <w:basedOn w:val="a"/>
    <w:next w:val="a"/>
    <w:link w:val="40"/>
    <w:uiPriority w:val="9"/>
    <w:unhideWhenUsed/>
    <w:qFormat/>
    <w:rsid w:val="00CE600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E600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E600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600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6007"/>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CE60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E6007"/>
    <w:rPr>
      <w:rFonts w:asciiTheme="majorHAnsi" w:eastAsiaTheme="majorEastAsia" w:hAnsiTheme="majorHAnsi" w:cs="Tahoma"/>
      <w:b/>
      <w:bCs/>
      <w:color w:val="1F497D" w:themeColor="text2"/>
      <w:szCs w:val="32"/>
    </w:rPr>
  </w:style>
  <w:style w:type="character" w:customStyle="1" w:styleId="20">
    <w:name w:val="כותרת 2 תו"/>
    <w:basedOn w:val="a0"/>
    <w:link w:val="2"/>
    <w:uiPriority w:val="9"/>
    <w:rsid w:val="00CE6007"/>
    <w:rPr>
      <w:rFonts w:asciiTheme="majorHAnsi" w:eastAsiaTheme="majorEastAsia" w:hAnsiTheme="majorHAnsi" w:cs="Tahoma"/>
      <w:b/>
      <w:bCs/>
      <w:color w:val="4F81BD" w:themeColor="accent1"/>
      <w:sz w:val="26"/>
      <w:szCs w:val="26"/>
    </w:rPr>
  </w:style>
  <w:style w:type="character" w:customStyle="1" w:styleId="30">
    <w:name w:val="כותרת 3 תו"/>
    <w:link w:val="3"/>
    <w:rsid w:val="00941A01"/>
    <w:rPr>
      <w:rFonts w:ascii="Courier New" w:hAnsi="Courier New" w:cstheme="minorBidi"/>
      <w:b/>
      <w:bCs/>
      <w:sz w:val="26"/>
      <w:szCs w:val="26"/>
    </w:rPr>
  </w:style>
  <w:style w:type="character" w:customStyle="1" w:styleId="40">
    <w:name w:val="כותרת 4 תו"/>
    <w:basedOn w:val="a0"/>
    <w:link w:val="4"/>
    <w:uiPriority w:val="9"/>
    <w:rsid w:val="00CE6007"/>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CE6007"/>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CE6007"/>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CE6007"/>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CE6007"/>
    <w:rPr>
      <w:rFonts w:asciiTheme="majorHAnsi" w:eastAsiaTheme="majorEastAsia" w:hAnsiTheme="majorHAnsi" w:cstheme="majorBidi"/>
      <w:color w:val="4F81BD" w:themeColor="accent1"/>
    </w:rPr>
  </w:style>
  <w:style w:type="character" w:customStyle="1" w:styleId="90">
    <w:name w:val="כותרת 9 תו"/>
    <w:basedOn w:val="a0"/>
    <w:link w:val="9"/>
    <w:uiPriority w:val="9"/>
    <w:semiHidden/>
    <w:rsid w:val="00CE6007"/>
    <w:rPr>
      <w:rFonts w:asciiTheme="majorHAnsi" w:eastAsiaTheme="majorEastAsia" w:hAnsiTheme="majorHAnsi" w:cstheme="majorBidi"/>
      <w:i/>
      <w:iCs/>
      <w:color w:val="404040" w:themeColor="text1" w:themeTint="BF"/>
    </w:rPr>
  </w:style>
  <w:style w:type="paragraph" w:styleId="a3">
    <w:name w:val="caption"/>
    <w:basedOn w:val="a"/>
    <w:next w:val="a"/>
    <w:uiPriority w:val="35"/>
    <w:semiHidden/>
    <w:unhideWhenUsed/>
    <w:qFormat/>
    <w:rsid w:val="00CE6007"/>
    <w:rPr>
      <w:b/>
      <w:bCs/>
      <w:color w:val="4F81BD" w:themeColor="accent1"/>
      <w:sz w:val="18"/>
      <w:szCs w:val="18"/>
    </w:rPr>
  </w:style>
  <w:style w:type="paragraph" w:styleId="a4">
    <w:name w:val="Title"/>
    <w:basedOn w:val="a"/>
    <w:next w:val="a"/>
    <w:link w:val="a5"/>
    <w:uiPriority w:val="10"/>
    <w:qFormat/>
    <w:rsid w:val="00CE6007"/>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CE600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E6007"/>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0"/>
    <w:link w:val="a6"/>
    <w:uiPriority w:val="11"/>
    <w:rsid w:val="00CE6007"/>
    <w:rPr>
      <w:rFonts w:asciiTheme="majorHAnsi" w:eastAsiaTheme="majorEastAsia" w:hAnsiTheme="majorHAnsi" w:cstheme="majorBidi"/>
      <w:i/>
      <w:iCs/>
      <w:color w:val="4F81BD" w:themeColor="accent1"/>
      <w:spacing w:val="15"/>
    </w:rPr>
  </w:style>
  <w:style w:type="character" w:styleId="a8">
    <w:name w:val="Strong"/>
    <w:basedOn w:val="a0"/>
    <w:qFormat/>
    <w:rsid w:val="00941A01"/>
    <w:rPr>
      <w:rFonts w:cstheme="minorBidi"/>
      <w:b/>
      <w:bCs/>
    </w:rPr>
  </w:style>
  <w:style w:type="character" w:styleId="a9">
    <w:name w:val="Emphasis"/>
    <w:basedOn w:val="a0"/>
    <w:uiPriority w:val="20"/>
    <w:qFormat/>
    <w:rsid w:val="00CE6007"/>
    <w:rPr>
      <w:i/>
      <w:iCs/>
    </w:rPr>
  </w:style>
  <w:style w:type="paragraph" w:styleId="aa">
    <w:name w:val="No Spacing"/>
    <w:uiPriority w:val="1"/>
    <w:qFormat/>
    <w:rsid w:val="00CE6007"/>
    <w:pPr>
      <w:spacing w:after="0" w:line="240" w:lineRule="auto"/>
    </w:pPr>
    <w:rPr>
      <w:rFonts w:eastAsiaTheme="minorEastAsia"/>
    </w:rPr>
  </w:style>
  <w:style w:type="paragraph" w:styleId="ab">
    <w:name w:val="List Paragraph"/>
    <w:basedOn w:val="a"/>
    <w:uiPriority w:val="34"/>
    <w:qFormat/>
    <w:rsid w:val="00CE6007"/>
    <w:pPr>
      <w:ind w:left="720"/>
    </w:pPr>
  </w:style>
  <w:style w:type="paragraph" w:styleId="ac">
    <w:name w:val="Quote"/>
    <w:basedOn w:val="a"/>
    <w:next w:val="a"/>
    <w:link w:val="ad"/>
    <w:uiPriority w:val="29"/>
    <w:qFormat/>
    <w:rsid w:val="00CE6007"/>
    <w:rPr>
      <w:i/>
      <w:iCs/>
      <w:color w:val="000000" w:themeColor="text1"/>
    </w:rPr>
  </w:style>
  <w:style w:type="character" w:customStyle="1" w:styleId="ad">
    <w:name w:val="ציטוט תו"/>
    <w:basedOn w:val="a0"/>
    <w:link w:val="ac"/>
    <w:uiPriority w:val="29"/>
    <w:rsid w:val="00CE6007"/>
    <w:rPr>
      <w:i/>
      <w:iCs/>
      <w:color w:val="000000" w:themeColor="text1"/>
    </w:rPr>
  </w:style>
  <w:style w:type="paragraph" w:styleId="ae">
    <w:name w:val="Intense Quote"/>
    <w:basedOn w:val="a"/>
    <w:next w:val="a"/>
    <w:link w:val="af"/>
    <w:uiPriority w:val="30"/>
    <w:qFormat/>
    <w:rsid w:val="00CE6007"/>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CE6007"/>
    <w:rPr>
      <w:b/>
      <w:bCs/>
      <w:i/>
      <w:iCs/>
      <w:color w:val="4F81BD" w:themeColor="accent1"/>
    </w:rPr>
  </w:style>
  <w:style w:type="character" w:styleId="af0">
    <w:name w:val="Subtle Emphasis"/>
    <w:basedOn w:val="a0"/>
    <w:uiPriority w:val="19"/>
    <w:qFormat/>
    <w:rsid w:val="00CE6007"/>
    <w:rPr>
      <w:i/>
      <w:iCs/>
      <w:color w:val="808080" w:themeColor="text1" w:themeTint="7F"/>
    </w:rPr>
  </w:style>
  <w:style w:type="character" w:styleId="af1">
    <w:name w:val="Intense Emphasis"/>
    <w:basedOn w:val="a0"/>
    <w:uiPriority w:val="21"/>
    <w:qFormat/>
    <w:rsid w:val="00CE6007"/>
    <w:rPr>
      <w:b/>
      <w:bCs/>
      <w:i/>
      <w:iCs/>
      <w:color w:val="4F81BD" w:themeColor="accent1"/>
    </w:rPr>
  </w:style>
  <w:style w:type="character" w:styleId="af2">
    <w:name w:val="Subtle Reference"/>
    <w:basedOn w:val="a0"/>
    <w:uiPriority w:val="31"/>
    <w:qFormat/>
    <w:rsid w:val="00CE6007"/>
    <w:rPr>
      <w:smallCaps/>
      <w:color w:val="C0504D" w:themeColor="accent2"/>
      <w:u w:val="single"/>
    </w:rPr>
  </w:style>
  <w:style w:type="character" w:styleId="af3">
    <w:name w:val="Intense Reference"/>
    <w:basedOn w:val="a0"/>
    <w:uiPriority w:val="32"/>
    <w:qFormat/>
    <w:rsid w:val="00CE6007"/>
    <w:rPr>
      <w:b/>
      <w:bCs/>
      <w:smallCaps/>
      <w:color w:val="C0504D" w:themeColor="accent2"/>
      <w:spacing w:val="5"/>
      <w:u w:val="single"/>
    </w:rPr>
  </w:style>
  <w:style w:type="character" w:styleId="af4">
    <w:name w:val="Book Title"/>
    <w:basedOn w:val="a0"/>
    <w:uiPriority w:val="33"/>
    <w:qFormat/>
    <w:rsid w:val="00CE6007"/>
    <w:rPr>
      <w:b/>
      <w:bCs/>
      <w:smallCaps/>
      <w:spacing w:val="5"/>
    </w:rPr>
  </w:style>
  <w:style w:type="paragraph" w:styleId="af5">
    <w:name w:val="TOC Heading"/>
    <w:basedOn w:val="1"/>
    <w:next w:val="a"/>
    <w:uiPriority w:val="39"/>
    <w:semiHidden/>
    <w:unhideWhenUsed/>
    <w:qFormat/>
    <w:rsid w:val="00CE6007"/>
    <w:pPr>
      <w:outlineLvl w:val="9"/>
    </w:pPr>
  </w:style>
  <w:style w:type="paragraph" w:styleId="af6">
    <w:name w:val="annotation text"/>
    <w:basedOn w:val="a"/>
    <w:link w:val="af7"/>
    <w:uiPriority w:val="99"/>
    <w:unhideWhenUsed/>
    <w:rsid w:val="00CE6007"/>
    <w:pPr>
      <w:spacing w:line="240" w:lineRule="auto"/>
    </w:pPr>
    <w:rPr>
      <w:rFonts w:cs="Tahoma"/>
      <w:szCs w:val="20"/>
    </w:rPr>
  </w:style>
  <w:style w:type="character" w:customStyle="1" w:styleId="af7">
    <w:name w:val="טקסט הערה תו"/>
    <w:basedOn w:val="a0"/>
    <w:link w:val="af6"/>
    <w:uiPriority w:val="99"/>
    <w:rsid w:val="00CE6007"/>
    <w:rPr>
      <w:rFonts w:cs="Tahoma"/>
      <w:szCs w:val="20"/>
    </w:rPr>
  </w:style>
  <w:style w:type="paragraph" w:styleId="TOC1">
    <w:name w:val="toc 1"/>
    <w:basedOn w:val="a"/>
    <w:next w:val="a"/>
    <w:autoRedefine/>
    <w:uiPriority w:val="39"/>
    <w:unhideWhenUsed/>
    <w:rsid w:val="00CE6007"/>
    <w:pPr>
      <w:spacing w:before="120" w:after="120"/>
    </w:pPr>
    <w:rPr>
      <w:rFonts w:asciiTheme="minorHAnsi" w:hAnsiTheme="minorHAnsi" w:cstheme="minorHAnsi"/>
      <w:b/>
      <w:bCs/>
      <w:caps/>
      <w:sz w:val="20"/>
      <w:szCs w:val="20"/>
    </w:rPr>
  </w:style>
  <w:style w:type="numbering" w:customStyle="1" w:styleId="11">
    <w:name w:val="ללא רשימה1"/>
    <w:next w:val="a2"/>
    <w:uiPriority w:val="99"/>
    <w:semiHidden/>
    <w:unhideWhenUsed/>
    <w:rsid w:val="00CE6007"/>
  </w:style>
  <w:style w:type="character" w:customStyle="1" w:styleId="Hyperlink1">
    <w:name w:val="Hyperlink1"/>
    <w:basedOn w:val="a0"/>
    <w:uiPriority w:val="99"/>
    <w:unhideWhenUsed/>
    <w:rsid w:val="00CE6007"/>
    <w:rPr>
      <w:color w:val="0563C1"/>
      <w:u w:val="single"/>
    </w:rPr>
  </w:style>
  <w:style w:type="paragraph" w:customStyle="1" w:styleId="TOC21">
    <w:name w:val="TOC 21"/>
    <w:basedOn w:val="a"/>
    <w:next w:val="a"/>
    <w:autoRedefine/>
    <w:uiPriority w:val="39"/>
    <w:unhideWhenUsed/>
    <w:rsid w:val="00CE6007"/>
    <w:pPr>
      <w:spacing w:before="120" w:line="240" w:lineRule="auto"/>
      <w:ind w:left="240"/>
    </w:pPr>
    <w:rPr>
      <w:rFonts w:ascii="Calibri" w:hAnsi="Calibri" w:cs="Calibri"/>
      <w:b/>
      <w:bCs/>
      <w:color w:val="auto"/>
      <w:sz w:val="22"/>
      <w:szCs w:val="22"/>
    </w:rPr>
  </w:style>
  <w:style w:type="paragraph" w:customStyle="1" w:styleId="TOC31">
    <w:name w:val="TOC 31"/>
    <w:basedOn w:val="a"/>
    <w:next w:val="a"/>
    <w:autoRedefine/>
    <w:uiPriority w:val="39"/>
    <w:unhideWhenUsed/>
    <w:rsid w:val="00CE6007"/>
    <w:pPr>
      <w:spacing w:line="240" w:lineRule="auto"/>
      <w:ind w:left="480"/>
    </w:pPr>
    <w:rPr>
      <w:rFonts w:ascii="Calibri" w:hAnsi="Calibri" w:cs="Calibri"/>
      <w:color w:val="auto"/>
      <w:sz w:val="20"/>
      <w:szCs w:val="20"/>
    </w:rPr>
  </w:style>
  <w:style w:type="paragraph" w:customStyle="1" w:styleId="TOC41">
    <w:name w:val="TOC 41"/>
    <w:basedOn w:val="a"/>
    <w:next w:val="a"/>
    <w:autoRedefine/>
    <w:uiPriority w:val="39"/>
    <w:unhideWhenUsed/>
    <w:rsid w:val="00CE6007"/>
    <w:pPr>
      <w:spacing w:line="240" w:lineRule="auto"/>
      <w:ind w:left="720"/>
    </w:pPr>
    <w:rPr>
      <w:rFonts w:ascii="Calibri" w:hAnsi="Calibri" w:cs="Calibri"/>
      <w:color w:val="auto"/>
      <w:sz w:val="20"/>
      <w:szCs w:val="20"/>
    </w:rPr>
  </w:style>
  <w:style w:type="paragraph" w:customStyle="1" w:styleId="TOC51">
    <w:name w:val="TOC 51"/>
    <w:basedOn w:val="a"/>
    <w:next w:val="a"/>
    <w:autoRedefine/>
    <w:uiPriority w:val="39"/>
    <w:unhideWhenUsed/>
    <w:rsid w:val="00CE6007"/>
    <w:pPr>
      <w:spacing w:line="240" w:lineRule="auto"/>
      <w:ind w:left="960"/>
    </w:pPr>
    <w:rPr>
      <w:rFonts w:ascii="Calibri" w:hAnsi="Calibri" w:cs="Calibri"/>
      <w:color w:val="auto"/>
      <w:sz w:val="20"/>
      <w:szCs w:val="20"/>
    </w:rPr>
  </w:style>
  <w:style w:type="paragraph" w:customStyle="1" w:styleId="TOC61">
    <w:name w:val="TOC 61"/>
    <w:basedOn w:val="a"/>
    <w:next w:val="a"/>
    <w:autoRedefine/>
    <w:uiPriority w:val="39"/>
    <w:unhideWhenUsed/>
    <w:rsid w:val="00CE6007"/>
    <w:pPr>
      <w:spacing w:line="240" w:lineRule="auto"/>
      <w:ind w:left="1200"/>
    </w:pPr>
    <w:rPr>
      <w:rFonts w:ascii="Calibri" w:hAnsi="Calibri" w:cs="Calibri"/>
      <w:color w:val="auto"/>
      <w:sz w:val="20"/>
      <w:szCs w:val="20"/>
    </w:rPr>
  </w:style>
  <w:style w:type="paragraph" w:customStyle="1" w:styleId="TOC71">
    <w:name w:val="TOC 71"/>
    <w:basedOn w:val="a"/>
    <w:next w:val="a"/>
    <w:autoRedefine/>
    <w:uiPriority w:val="39"/>
    <w:unhideWhenUsed/>
    <w:rsid w:val="00CE6007"/>
    <w:pPr>
      <w:spacing w:line="240" w:lineRule="auto"/>
      <w:ind w:left="1440"/>
    </w:pPr>
    <w:rPr>
      <w:rFonts w:ascii="Calibri" w:hAnsi="Calibri" w:cs="Calibri"/>
      <w:color w:val="auto"/>
      <w:sz w:val="20"/>
      <w:szCs w:val="20"/>
    </w:rPr>
  </w:style>
  <w:style w:type="paragraph" w:customStyle="1" w:styleId="TOC81">
    <w:name w:val="TOC 81"/>
    <w:basedOn w:val="a"/>
    <w:next w:val="a"/>
    <w:autoRedefine/>
    <w:uiPriority w:val="39"/>
    <w:unhideWhenUsed/>
    <w:rsid w:val="00CE6007"/>
    <w:pPr>
      <w:spacing w:line="240" w:lineRule="auto"/>
      <w:ind w:left="1680"/>
    </w:pPr>
    <w:rPr>
      <w:rFonts w:ascii="Calibri" w:hAnsi="Calibri" w:cs="Calibri"/>
      <w:color w:val="auto"/>
      <w:sz w:val="20"/>
      <w:szCs w:val="20"/>
    </w:rPr>
  </w:style>
  <w:style w:type="paragraph" w:customStyle="1" w:styleId="TOC91">
    <w:name w:val="TOC 91"/>
    <w:basedOn w:val="a"/>
    <w:next w:val="a"/>
    <w:autoRedefine/>
    <w:uiPriority w:val="39"/>
    <w:unhideWhenUsed/>
    <w:rsid w:val="00CE6007"/>
    <w:pPr>
      <w:spacing w:line="240" w:lineRule="auto"/>
      <w:ind w:left="1920"/>
    </w:pPr>
    <w:rPr>
      <w:rFonts w:ascii="Calibri" w:hAnsi="Calibri" w:cs="Calibri"/>
      <w:color w:val="auto"/>
      <w:sz w:val="20"/>
      <w:szCs w:val="20"/>
    </w:rPr>
  </w:style>
  <w:style w:type="character" w:customStyle="1" w:styleId="FollowedHyperlink1">
    <w:name w:val="FollowedHyperlink1"/>
    <w:basedOn w:val="a0"/>
    <w:uiPriority w:val="99"/>
    <w:semiHidden/>
    <w:unhideWhenUsed/>
    <w:rsid w:val="00CE6007"/>
    <w:rPr>
      <w:color w:val="954F72"/>
      <w:u w:val="single"/>
    </w:rPr>
  </w:style>
  <w:style w:type="paragraph" w:styleId="TOC2">
    <w:name w:val="toc 2"/>
    <w:basedOn w:val="a"/>
    <w:next w:val="a"/>
    <w:autoRedefine/>
    <w:uiPriority w:val="39"/>
    <w:unhideWhenUsed/>
    <w:rsid w:val="00CE6007"/>
    <w:pPr>
      <w:ind w:left="280"/>
    </w:pPr>
    <w:rPr>
      <w:rFonts w:asciiTheme="minorHAnsi" w:hAnsiTheme="minorHAnsi" w:cstheme="minorHAnsi"/>
      <w:smallCaps/>
      <w:sz w:val="20"/>
      <w:szCs w:val="20"/>
    </w:rPr>
  </w:style>
  <w:style w:type="paragraph" w:styleId="af8">
    <w:name w:val="footnote text"/>
    <w:basedOn w:val="a"/>
    <w:link w:val="af9"/>
    <w:uiPriority w:val="99"/>
    <w:semiHidden/>
    <w:qFormat/>
    <w:rsid w:val="00CE6007"/>
    <w:pPr>
      <w:spacing w:line="240" w:lineRule="auto"/>
    </w:pPr>
    <w:rPr>
      <w:color w:val="auto"/>
      <w:sz w:val="20"/>
    </w:rPr>
  </w:style>
  <w:style w:type="character" w:customStyle="1" w:styleId="af9">
    <w:name w:val="טקסט הערת שוליים תו"/>
    <w:basedOn w:val="a0"/>
    <w:link w:val="af8"/>
    <w:uiPriority w:val="99"/>
    <w:semiHidden/>
    <w:rsid w:val="00CE6007"/>
    <w:rPr>
      <w:color w:val="auto"/>
      <w:sz w:val="20"/>
    </w:rPr>
  </w:style>
  <w:style w:type="character" w:styleId="afa">
    <w:name w:val="footnote reference"/>
    <w:basedOn w:val="a0"/>
    <w:uiPriority w:val="99"/>
    <w:rsid w:val="00CE6007"/>
    <w:rPr>
      <w:rFonts w:cs="Arial"/>
      <w:szCs w:val="28"/>
      <w:vertAlign w:val="superscript"/>
    </w:rPr>
  </w:style>
  <w:style w:type="character" w:styleId="Hyperlink">
    <w:name w:val="Hyperlink"/>
    <w:basedOn w:val="a0"/>
    <w:uiPriority w:val="99"/>
    <w:unhideWhenUsed/>
    <w:rsid w:val="00CE6007"/>
    <w:rPr>
      <w:color w:val="0000FF" w:themeColor="hyperlink"/>
      <w:u w:val="single"/>
    </w:rPr>
  </w:style>
  <w:style w:type="character" w:styleId="FollowedHyperlink">
    <w:name w:val="FollowedHyperlink"/>
    <w:basedOn w:val="a0"/>
    <w:uiPriority w:val="99"/>
    <w:semiHidden/>
    <w:unhideWhenUsed/>
    <w:rsid w:val="00CE6007"/>
    <w:rPr>
      <w:color w:val="800080" w:themeColor="followedHyperlink"/>
      <w:u w:val="single"/>
    </w:rPr>
  </w:style>
  <w:style w:type="paragraph" w:styleId="NormalWeb">
    <w:name w:val="Normal (Web)"/>
    <w:basedOn w:val="a"/>
    <w:uiPriority w:val="99"/>
    <w:unhideWhenUsed/>
    <w:rsid w:val="00CE6007"/>
    <w:pPr>
      <w:bidi w:val="0"/>
      <w:spacing w:before="100" w:beforeAutospacing="1" w:after="100" w:afterAutospacing="1" w:line="240" w:lineRule="auto"/>
    </w:pPr>
    <w:rPr>
      <w:rFonts w:cs="Times New Roman"/>
      <w:color w:val="auto"/>
      <w:sz w:val="24"/>
      <w:szCs w:val="24"/>
    </w:rPr>
  </w:style>
  <w:style w:type="paragraph" w:styleId="afb">
    <w:name w:val="endnote text"/>
    <w:basedOn w:val="a"/>
    <w:link w:val="afc"/>
    <w:uiPriority w:val="99"/>
    <w:unhideWhenUsed/>
    <w:rsid w:val="00CE6007"/>
    <w:pPr>
      <w:spacing w:line="240" w:lineRule="auto"/>
    </w:pPr>
    <w:rPr>
      <w:sz w:val="20"/>
      <w:szCs w:val="20"/>
    </w:rPr>
  </w:style>
  <w:style w:type="character" w:customStyle="1" w:styleId="afc">
    <w:name w:val="טקסט הערת סיום תו"/>
    <w:basedOn w:val="a0"/>
    <w:link w:val="afb"/>
    <w:uiPriority w:val="99"/>
    <w:rsid w:val="00CE6007"/>
    <w:rPr>
      <w:sz w:val="20"/>
      <w:szCs w:val="20"/>
    </w:rPr>
  </w:style>
  <w:style w:type="character" w:styleId="afd">
    <w:name w:val="endnote reference"/>
    <w:basedOn w:val="a0"/>
    <w:uiPriority w:val="99"/>
    <w:unhideWhenUsed/>
    <w:rsid w:val="00CE6007"/>
    <w:rPr>
      <w:rFonts w:cs="Narkisim"/>
      <w:szCs w:val="24"/>
      <w:vertAlign w:val="superscript"/>
    </w:rPr>
  </w:style>
  <w:style w:type="paragraph" w:styleId="TOC3">
    <w:name w:val="toc 3"/>
    <w:basedOn w:val="a"/>
    <w:next w:val="a"/>
    <w:autoRedefine/>
    <w:uiPriority w:val="39"/>
    <w:unhideWhenUsed/>
    <w:rsid w:val="00CE6007"/>
    <w:pPr>
      <w:ind w:left="560"/>
    </w:pPr>
    <w:rPr>
      <w:rFonts w:asciiTheme="minorHAnsi" w:hAnsiTheme="minorHAnsi" w:cstheme="minorHAnsi"/>
      <w:i/>
      <w:iCs/>
      <w:sz w:val="20"/>
      <w:szCs w:val="20"/>
    </w:rPr>
  </w:style>
  <w:style w:type="paragraph" w:styleId="TOC4">
    <w:name w:val="toc 4"/>
    <w:basedOn w:val="a"/>
    <w:next w:val="a"/>
    <w:autoRedefine/>
    <w:uiPriority w:val="39"/>
    <w:unhideWhenUsed/>
    <w:rsid w:val="00CE6007"/>
    <w:pPr>
      <w:ind w:left="840"/>
    </w:pPr>
    <w:rPr>
      <w:rFonts w:asciiTheme="minorHAnsi" w:hAnsiTheme="minorHAnsi" w:cstheme="minorHAnsi"/>
      <w:sz w:val="18"/>
      <w:szCs w:val="18"/>
    </w:rPr>
  </w:style>
  <w:style w:type="paragraph" w:styleId="TOC5">
    <w:name w:val="toc 5"/>
    <w:basedOn w:val="a"/>
    <w:next w:val="a"/>
    <w:autoRedefine/>
    <w:uiPriority w:val="39"/>
    <w:unhideWhenUsed/>
    <w:rsid w:val="00CE6007"/>
    <w:pPr>
      <w:ind w:left="1120"/>
    </w:pPr>
    <w:rPr>
      <w:rFonts w:asciiTheme="minorHAnsi" w:hAnsiTheme="minorHAnsi" w:cstheme="minorHAnsi"/>
      <w:sz w:val="18"/>
      <w:szCs w:val="18"/>
    </w:rPr>
  </w:style>
  <w:style w:type="paragraph" w:styleId="TOC6">
    <w:name w:val="toc 6"/>
    <w:basedOn w:val="a"/>
    <w:next w:val="a"/>
    <w:autoRedefine/>
    <w:uiPriority w:val="39"/>
    <w:unhideWhenUsed/>
    <w:rsid w:val="00CE6007"/>
    <w:pPr>
      <w:ind w:left="1400"/>
    </w:pPr>
    <w:rPr>
      <w:rFonts w:asciiTheme="minorHAnsi" w:hAnsiTheme="minorHAnsi" w:cstheme="minorHAnsi"/>
      <w:sz w:val="18"/>
      <w:szCs w:val="18"/>
    </w:rPr>
  </w:style>
  <w:style w:type="paragraph" w:styleId="TOC7">
    <w:name w:val="toc 7"/>
    <w:basedOn w:val="a"/>
    <w:next w:val="a"/>
    <w:autoRedefine/>
    <w:uiPriority w:val="39"/>
    <w:unhideWhenUsed/>
    <w:rsid w:val="00CE6007"/>
    <w:pPr>
      <w:ind w:left="1680"/>
    </w:pPr>
    <w:rPr>
      <w:rFonts w:asciiTheme="minorHAnsi" w:hAnsiTheme="minorHAnsi" w:cstheme="minorHAnsi"/>
      <w:sz w:val="18"/>
      <w:szCs w:val="18"/>
    </w:rPr>
  </w:style>
  <w:style w:type="paragraph" w:styleId="TOC8">
    <w:name w:val="toc 8"/>
    <w:basedOn w:val="a"/>
    <w:next w:val="a"/>
    <w:autoRedefine/>
    <w:uiPriority w:val="39"/>
    <w:unhideWhenUsed/>
    <w:rsid w:val="00CE6007"/>
    <w:pPr>
      <w:ind w:left="1960"/>
    </w:pPr>
    <w:rPr>
      <w:rFonts w:asciiTheme="minorHAnsi" w:hAnsiTheme="minorHAnsi" w:cstheme="minorHAnsi"/>
      <w:sz w:val="18"/>
      <w:szCs w:val="18"/>
    </w:rPr>
  </w:style>
  <w:style w:type="paragraph" w:styleId="TOC9">
    <w:name w:val="toc 9"/>
    <w:basedOn w:val="a"/>
    <w:next w:val="a"/>
    <w:autoRedefine/>
    <w:uiPriority w:val="39"/>
    <w:unhideWhenUsed/>
    <w:rsid w:val="00CE6007"/>
    <w:pPr>
      <w:ind w:left="2240"/>
    </w:pPr>
    <w:rPr>
      <w:rFonts w:asciiTheme="minorHAnsi" w:hAnsiTheme="minorHAnsi" w:cstheme="minorHAnsi"/>
      <w:sz w:val="18"/>
      <w:szCs w:val="18"/>
    </w:rPr>
  </w:style>
  <w:style w:type="paragraph" w:styleId="afe">
    <w:name w:val="Balloon Text"/>
    <w:basedOn w:val="a"/>
    <w:link w:val="aff"/>
    <w:uiPriority w:val="99"/>
    <w:semiHidden/>
    <w:unhideWhenUsed/>
    <w:rsid w:val="00CE6007"/>
    <w:pPr>
      <w:spacing w:line="240" w:lineRule="auto"/>
    </w:pPr>
    <w:rPr>
      <w:rFonts w:ascii="Tahoma" w:hAnsi="Tahoma" w:cs="Tahoma"/>
      <w:sz w:val="16"/>
      <w:szCs w:val="16"/>
    </w:rPr>
  </w:style>
  <w:style w:type="character" w:customStyle="1" w:styleId="aff">
    <w:name w:val="טקסט בלונים תו"/>
    <w:basedOn w:val="a0"/>
    <w:link w:val="afe"/>
    <w:uiPriority w:val="99"/>
    <w:semiHidden/>
    <w:rsid w:val="00CE6007"/>
    <w:rPr>
      <w:rFonts w:ascii="Tahoma" w:hAnsi="Tahoma" w:cs="Tahoma"/>
      <w:sz w:val="16"/>
      <w:szCs w:val="16"/>
    </w:rPr>
  </w:style>
  <w:style w:type="paragraph" w:styleId="aff0">
    <w:name w:val="header"/>
    <w:basedOn w:val="a"/>
    <w:link w:val="aff1"/>
    <w:uiPriority w:val="99"/>
    <w:unhideWhenUsed/>
    <w:rsid w:val="00810714"/>
    <w:pPr>
      <w:tabs>
        <w:tab w:val="center" w:pos="4153"/>
        <w:tab w:val="right" w:pos="8306"/>
      </w:tabs>
      <w:spacing w:line="240" w:lineRule="auto"/>
    </w:pPr>
  </w:style>
  <w:style w:type="character" w:customStyle="1" w:styleId="aff1">
    <w:name w:val="כותרת עליונה תו"/>
    <w:basedOn w:val="a0"/>
    <w:link w:val="aff0"/>
    <w:uiPriority w:val="99"/>
    <w:rsid w:val="00810714"/>
  </w:style>
  <w:style w:type="paragraph" w:styleId="aff2">
    <w:name w:val="footer"/>
    <w:basedOn w:val="a"/>
    <w:link w:val="aff3"/>
    <w:uiPriority w:val="99"/>
    <w:unhideWhenUsed/>
    <w:rsid w:val="00810714"/>
    <w:pPr>
      <w:tabs>
        <w:tab w:val="center" w:pos="4153"/>
        <w:tab w:val="right" w:pos="8306"/>
      </w:tabs>
      <w:spacing w:line="240" w:lineRule="auto"/>
    </w:pPr>
  </w:style>
  <w:style w:type="character" w:customStyle="1" w:styleId="aff3">
    <w:name w:val="כותרת תחתונה תו"/>
    <w:basedOn w:val="a0"/>
    <w:link w:val="aff2"/>
    <w:uiPriority w:val="99"/>
    <w:rsid w:val="00810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Narkisim"/>
        <w:color w:val="000000"/>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07"/>
    <w:pPr>
      <w:bidi/>
      <w:spacing w:after="0" w:line="360" w:lineRule="auto"/>
    </w:pPr>
  </w:style>
  <w:style w:type="paragraph" w:styleId="1">
    <w:name w:val="heading 1"/>
    <w:basedOn w:val="a"/>
    <w:next w:val="a"/>
    <w:link w:val="10"/>
    <w:autoRedefine/>
    <w:uiPriority w:val="9"/>
    <w:rsid w:val="00CE6007"/>
    <w:pPr>
      <w:keepNext/>
      <w:keepLines/>
      <w:spacing w:before="480"/>
      <w:ind w:right="284"/>
      <w:jc w:val="center"/>
      <w:outlineLvl w:val="0"/>
    </w:pPr>
    <w:rPr>
      <w:rFonts w:asciiTheme="majorHAnsi" w:eastAsiaTheme="majorEastAsia" w:hAnsiTheme="majorHAnsi" w:cs="Tahoma"/>
      <w:b/>
      <w:bCs/>
      <w:color w:val="1F497D" w:themeColor="text2"/>
      <w:szCs w:val="32"/>
    </w:rPr>
  </w:style>
  <w:style w:type="paragraph" w:styleId="2">
    <w:name w:val="heading 2"/>
    <w:basedOn w:val="a"/>
    <w:next w:val="a"/>
    <w:link w:val="20"/>
    <w:uiPriority w:val="9"/>
    <w:unhideWhenUsed/>
    <w:qFormat/>
    <w:rsid w:val="00CE6007"/>
    <w:pPr>
      <w:keepNext/>
      <w:keepLines/>
      <w:spacing w:before="200" w:after="120" w:line="240" w:lineRule="auto"/>
      <w:outlineLvl w:val="1"/>
    </w:pPr>
    <w:rPr>
      <w:rFonts w:asciiTheme="majorHAnsi" w:eastAsiaTheme="majorEastAsia" w:hAnsiTheme="majorHAnsi" w:cs="Tahoma"/>
      <w:b/>
      <w:bCs/>
      <w:color w:val="4F81BD" w:themeColor="accent1"/>
      <w:sz w:val="26"/>
      <w:szCs w:val="26"/>
    </w:rPr>
  </w:style>
  <w:style w:type="paragraph" w:styleId="3">
    <w:name w:val="heading 3"/>
    <w:basedOn w:val="a"/>
    <w:next w:val="a"/>
    <w:link w:val="30"/>
    <w:unhideWhenUsed/>
    <w:qFormat/>
    <w:rsid w:val="00941A01"/>
    <w:pPr>
      <w:keepNext/>
      <w:spacing w:before="240" w:after="60" w:line="240" w:lineRule="auto"/>
      <w:outlineLvl w:val="2"/>
    </w:pPr>
    <w:rPr>
      <w:rFonts w:ascii="Courier New" w:hAnsi="Courier New" w:cstheme="minorBidi"/>
      <w:b/>
      <w:bCs/>
      <w:sz w:val="26"/>
      <w:szCs w:val="26"/>
    </w:rPr>
  </w:style>
  <w:style w:type="paragraph" w:styleId="4">
    <w:name w:val="heading 4"/>
    <w:basedOn w:val="a"/>
    <w:next w:val="a"/>
    <w:link w:val="40"/>
    <w:uiPriority w:val="9"/>
    <w:unhideWhenUsed/>
    <w:qFormat/>
    <w:rsid w:val="00CE600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E600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E600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600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6007"/>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CE60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E6007"/>
    <w:rPr>
      <w:rFonts w:asciiTheme="majorHAnsi" w:eastAsiaTheme="majorEastAsia" w:hAnsiTheme="majorHAnsi" w:cs="Tahoma"/>
      <w:b/>
      <w:bCs/>
      <w:color w:val="1F497D" w:themeColor="text2"/>
      <w:szCs w:val="32"/>
    </w:rPr>
  </w:style>
  <w:style w:type="character" w:customStyle="1" w:styleId="20">
    <w:name w:val="כותרת 2 תו"/>
    <w:basedOn w:val="a0"/>
    <w:link w:val="2"/>
    <w:uiPriority w:val="9"/>
    <w:rsid w:val="00CE6007"/>
    <w:rPr>
      <w:rFonts w:asciiTheme="majorHAnsi" w:eastAsiaTheme="majorEastAsia" w:hAnsiTheme="majorHAnsi" w:cs="Tahoma"/>
      <w:b/>
      <w:bCs/>
      <w:color w:val="4F81BD" w:themeColor="accent1"/>
      <w:sz w:val="26"/>
      <w:szCs w:val="26"/>
    </w:rPr>
  </w:style>
  <w:style w:type="character" w:customStyle="1" w:styleId="30">
    <w:name w:val="כותרת 3 תו"/>
    <w:link w:val="3"/>
    <w:rsid w:val="00941A01"/>
    <w:rPr>
      <w:rFonts w:ascii="Courier New" w:hAnsi="Courier New" w:cstheme="minorBidi"/>
      <w:b/>
      <w:bCs/>
      <w:sz w:val="26"/>
      <w:szCs w:val="26"/>
    </w:rPr>
  </w:style>
  <w:style w:type="character" w:customStyle="1" w:styleId="40">
    <w:name w:val="כותרת 4 תו"/>
    <w:basedOn w:val="a0"/>
    <w:link w:val="4"/>
    <w:uiPriority w:val="9"/>
    <w:rsid w:val="00CE6007"/>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CE6007"/>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CE6007"/>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CE6007"/>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CE6007"/>
    <w:rPr>
      <w:rFonts w:asciiTheme="majorHAnsi" w:eastAsiaTheme="majorEastAsia" w:hAnsiTheme="majorHAnsi" w:cstheme="majorBidi"/>
      <w:color w:val="4F81BD" w:themeColor="accent1"/>
    </w:rPr>
  </w:style>
  <w:style w:type="character" w:customStyle="1" w:styleId="90">
    <w:name w:val="כותרת 9 תו"/>
    <w:basedOn w:val="a0"/>
    <w:link w:val="9"/>
    <w:uiPriority w:val="9"/>
    <w:semiHidden/>
    <w:rsid w:val="00CE6007"/>
    <w:rPr>
      <w:rFonts w:asciiTheme="majorHAnsi" w:eastAsiaTheme="majorEastAsia" w:hAnsiTheme="majorHAnsi" w:cstheme="majorBidi"/>
      <w:i/>
      <w:iCs/>
      <w:color w:val="404040" w:themeColor="text1" w:themeTint="BF"/>
    </w:rPr>
  </w:style>
  <w:style w:type="paragraph" w:styleId="a3">
    <w:name w:val="caption"/>
    <w:basedOn w:val="a"/>
    <w:next w:val="a"/>
    <w:uiPriority w:val="35"/>
    <w:semiHidden/>
    <w:unhideWhenUsed/>
    <w:qFormat/>
    <w:rsid w:val="00CE6007"/>
    <w:rPr>
      <w:b/>
      <w:bCs/>
      <w:color w:val="4F81BD" w:themeColor="accent1"/>
      <w:sz w:val="18"/>
      <w:szCs w:val="18"/>
    </w:rPr>
  </w:style>
  <w:style w:type="paragraph" w:styleId="a4">
    <w:name w:val="Title"/>
    <w:basedOn w:val="a"/>
    <w:next w:val="a"/>
    <w:link w:val="a5"/>
    <w:uiPriority w:val="10"/>
    <w:qFormat/>
    <w:rsid w:val="00CE6007"/>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CE600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E6007"/>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0"/>
    <w:link w:val="a6"/>
    <w:uiPriority w:val="11"/>
    <w:rsid w:val="00CE6007"/>
    <w:rPr>
      <w:rFonts w:asciiTheme="majorHAnsi" w:eastAsiaTheme="majorEastAsia" w:hAnsiTheme="majorHAnsi" w:cstheme="majorBidi"/>
      <w:i/>
      <w:iCs/>
      <w:color w:val="4F81BD" w:themeColor="accent1"/>
      <w:spacing w:val="15"/>
    </w:rPr>
  </w:style>
  <w:style w:type="character" w:styleId="a8">
    <w:name w:val="Strong"/>
    <w:basedOn w:val="a0"/>
    <w:qFormat/>
    <w:rsid w:val="00941A01"/>
    <w:rPr>
      <w:rFonts w:cstheme="minorBidi"/>
      <w:b/>
      <w:bCs/>
    </w:rPr>
  </w:style>
  <w:style w:type="character" w:styleId="a9">
    <w:name w:val="Emphasis"/>
    <w:basedOn w:val="a0"/>
    <w:uiPriority w:val="20"/>
    <w:qFormat/>
    <w:rsid w:val="00CE6007"/>
    <w:rPr>
      <w:i/>
      <w:iCs/>
    </w:rPr>
  </w:style>
  <w:style w:type="paragraph" w:styleId="aa">
    <w:name w:val="No Spacing"/>
    <w:uiPriority w:val="1"/>
    <w:qFormat/>
    <w:rsid w:val="00CE6007"/>
    <w:pPr>
      <w:spacing w:after="0" w:line="240" w:lineRule="auto"/>
    </w:pPr>
    <w:rPr>
      <w:rFonts w:eastAsiaTheme="minorEastAsia"/>
    </w:rPr>
  </w:style>
  <w:style w:type="paragraph" w:styleId="ab">
    <w:name w:val="List Paragraph"/>
    <w:basedOn w:val="a"/>
    <w:uiPriority w:val="34"/>
    <w:qFormat/>
    <w:rsid w:val="00CE6007"/>
    <w:pPr>
      <w:ind w:left="720"/>
    </w:pPr>
  </w:style>
  <w:style w:type="paragraph" w:styleId="ac">
    <w:name w:val="Quote"/>
    <w:basedOn w:val="a"/>
    <w:next w:val="a"/>
    <w:link w:val="ad"/>
    <w:uiPriority w:val="29"/>
    <w:qFormat/>
    <w:rsid w:val="00CE6007"/>
    <w:rPr>
      <w:i/>
      <w:iCs/>
      <w:color w:val="000000" w:themeColor="text1"/>
    </w:rPr>
  </w:style>
  <w:style w:type="character" w:customStyle="1" w:styleId="ad">
    <w:name w:val="ציטוט תו"/>
    <w:basedOn w:val="a0"/>
    <w:link w:val="ac"/>
    <w:uiPriority w:val="29"/>
    <w:rsid w:val="00CE6007"/>
    <w:rPr>
      <w:i/>
      <w:iCs/>
      <w:color w:val="000000" w:themeColor="text1"/>
    </w:rPr>
  </w:style>
  <w:style w:type="paragraph" w:styleId="ae">
    <w:name w:val="Intense Quote"/>
    <w:basedOn w:val="a"/>
    <w:next w:val="a"/>
    <w:link w:val="af"/>
    <w:uiPriority w:val="30"/>
    <w:qFormat/>
    <w:rsid w:val="00CE6007"/>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CE6007"/>
    <w:rPr>
      <w:b/>
      <w:bCs/>
      <w:i/>
      <w:iCs/>
      <w:color w:val="4F81BD" w:themeColor="accent1"/>
    </w:rPr>
  </w:style>
  <w:style w:type="character" w:styleId="af0">
    <w:name w:val="Subtle Emphasis"/>
    <w:basedOn w:val="a0"/>
    <w:uiPriority w:val="19"/>
    <w:qFormat/>
    <w:rsid w:val="00CE6007"/>
    <w:rPr>
      <w:i/>
      <w:iCs/>
      <w:color w:val="808080" w:themeColor="text1" w:themeTint="7F"/>
    </w:rPr>
  </w:style>
  <w:style w:type="character" w:styleId="af1">
    <w:name w:val="Intense Emphasis"/>
    <w:basedOn w:val="a0"/>
    <w:uiPriority w:val="21"/>
    <w:qFormat/>
    <w:rsid w:val="00CE6007"/>
    <w:rPr>
      <w:b/>
      <w:bCs/>
      <w:i/>
      <w:iCs/>
      <w:color w:val="4F81BD" w:themeColor="accent1"/>
    </w:rPr>
  </w:style>
  <w:style w:type="character" w:styleId="af2">
    <w:name w:val="Subtle Reference"/>
    <w:basedOn w:val="a0"/>
    <w:uiPriority w:val="31"/>
    <w:qFormat/>
    <w:rsid w:val="00CE6007"/>
    <w:rPr>
      <w:smallCaps/>
      <w:color w:val="C0504D" w:themeColor="accent2"/>
      <w:u w:val="single"/>
    </w:rPr>
  </w:style>
  <w:style w:type="character" w:styleId="af3">
    <w:name w:val="Intense Reference"/>
    <w:basedOn w:val="a0"/>
    <w:uiPriority w:val="32"/>
    <w:qFormat/>
    <w:rsid w:val="00CE6007"/>
    <w:rPr>
      <w:b/>
      <w:bCs/>
      <w:smallCaps/>
      <w:color w:val="C0504D" w:themeColor="accent2"/>
      <w:spacing w:val="5"/>
      <w:u w:val="single"/>
    </w:rPr>
  </w:style>
  <w:style w:type="character" w:styleId="af4">
    <w:name w:val="Book Title"/>
    <w:basedOn w:val="a0"/>
    <w:uiPriority w:val="33"/>
    <w:qFormat/>
    <w:rsid w:val="00CE6007"/>
    <w:rPr>
      <w:b/>
      <w:bCs/>
      <w:smallCaps/>
      <w:spacing w:val="5"/>
    </w:rPr>
  </w:style>
  <w:style w:type="paragraph" w:styleId="af5">
    <w:name w:val="TOC Heading"/>
    <w:basedOn w:val="1"/>
    <w:next w:val="a"/>
    <w:uiPriority w:val="39"/>
    <w:semiHidden/>
    <w:unhideWhenUsed/>
    <w:qFormat/>
    <w:rsid w:val="00CE6007"/>
    <w:pPr>
      <w:outlineLvl w:val="9"/>
    </w:pPr>
  </w:style>
  <w:style w:type="paragraph" w:styleId="af6">
    <w:name w:val="annotation text"/>
    <w:basedOn w:val="a"/>
    <w:link w:val="af7"/>
    <w:uiPriority w:val="99"/>
    <w:unhideWhenUsed/>
    <w:rsid w:val="00CE6007"/>
    <w:pPr>
      <w:spacing w:line="240" w:lineRule="auto"/>
    </w:pPr>
    <w:rPr>
      <w:rFonts w:cs="Tahoma"/>
      <w:szCs w:val="20"/>
    </w:rPr>
  </w:style>
  <w:style w:type="character" w:customStyle="1" w:styleId="af7">
    <w:name w:val="טקסט הערה תו"/>
    <w:basedOn w:val="a0"/>
    <w:link w:val="af6"/>
    <w:uiPriority w:val="99"/>
    <w:rsid w:val="00CE6007"/>
    <w:rPr>
      <w:rFonts w:cs="Tahoma"/>
      <w:szCs w:val="20"/>
    </w:rPr>
  </w:style>
  <w:style w:type="paragraph" w:styleId="TOC1">
    <w:name w:val="toc 1"/>
    <w:basedOn w:val="a"/>
    <w:next w:val="a"/>
    <w:autoRedefine/>
    <w:uiPriority w:val="39"/>
    <w:unhideWhenUsed/>
    <w:rsid w:val="00CE6007"/>
    <w:pPr>
      <w:spacing w:before="120" w:after="120"/>
    </w:pPr>
    <w:rPr>
      <w:rFonts w:asciiTheme="minorHAnsi" w:hAnsiTheme="minorHAnsi" w:cstheme="minorHAnsi"/>
      <w:b/>
      <w:bCs/>
      <w:caps/>
      <w:sz w:val="20"/>
      <w:szCs w:val="20"/>
    </w:rPr>
  </w:style>
  <w:style w:type="numbering" w:customStyle="1" w:styleId="11">
    <w:name w:val="ללא רשימה1"/>
    <w:next w:val="a2"/>
    <w:uiPriority w:val="99"/>
    <w:semiHidden/>
    <w:unhideWhenUsed/>
    <w:rsid w:val="00CE6007"/>
  </w:style>
  <w:style w:type="character" w:customStyle="1" w:styleId="Hyperlink1">
    <w:name w:val="Hyperlink1"/>
    <w:basedOn w:val="a0"/>
    <w:uiPriority w:val="99"/>
    <w:unhideWhenUsed/>
    <w:rsid w:val="00CE6007"/>
    <w:rPr>
      <w:color w:val="0563C1"/>
      <w:u w:val="single"/>
    </w:rPr>
  </w:style>
  <w:style w:type="paragraph" w:customStyle="1" w:styleId="TOC21">
    <w:name w:val="TOC 21"/>
    <w:basedOn w:val="a"/>
    <w:next w:val="a"/>
    <w:autoRedefine/>
    <w:uiPriority w:val="39"/>
    <w:unhideWhenUsed/>
    <w:rsid w:val="00CE6007"/>
    <w:pPr>
      <w:spacing w:before="120" w:line="240" w:lineRule="auto"/>
      <w:ind w:left="240"/>
    </w:pPr>
    <w:rPr>
      <w:rFonts w:ascii="Calibri" w:hAnsi="Calibri" w:cs="Calibri"/>
      <w:b/>
      <w:bCs/>
      <w:color w:val="auto"/>
      <w:sz w:val="22"/>
      <w:szCs w:val="22"/>
    </w:rPr>
  </w:style>
  <w:style w:type="paragraph" w:customStyle="1" w:styleId="TOC31">
    <w:name w:val="TOC 31"/>
    <w:basedOn w:val="a"/>
    <w:next w:val="a"/>
    <w:autoRedefine/>
    <w:uiPriority w:val="39"/>
    <w:unhideWhenUsed/>
    <w:rsid w:val="00CE6007"/>
    <w:pPr>
      <w:spacing w:line="240" w:lineRule="auto"/>
      <w:ind w:left="480"/>
    </w:pPr>
    <w:rPr>
      <w:rFonts w:ascii="Calibri" w:hAnsi="Calibri" w:cs="Calibri"/>
      <w:color w:val="auto"/>
      <w:sz w:val="20"/>
      <w:szCs w:val="20"/>
    </w:rPr>
  </w:style>
  <w:style w:type="paragraph" w:customStyle="1" w:styleId="TOC41">
    <w:name w:val="TOC 41"/>
    <w:basedOn w:val="a"/>
    <w:next w:val="a"/>
    <w:autoRedefine/>
    <w:uiPriority w:val="39"/>
    <w:unhideWhenUsed/>
    <w:rsid w:val="00CE6007"/>
    <w:pPr>
      <w:spacing w:line="240" w:lineRule="auto"/>
      <w:ind w:left="720"/>
    </w:pPr>
    <w:rPr>
      <w:rFonts w:ascii="Calibri" w:hAnsi="Calibri" w:cs="Calibri"/>
      <w:color w:val="auto"/>
      <w:sz w:val="20"/>
      <w:szCs w:val="20"/>
    </w:rPr>
  </w:style>
  <w:style w:type="paragraph" w:customStyle="1" w:styleId="TOC51">
    <w:name w:val="TOC 51"/>
    <w:basedOn w:val="a"/>
    <w:next w:val="a"/>
    <w:autoRedefine/>
    <w:uiPriority w:val="39"/>
    <w:unhideWhenUsed/>
    <w:rsid w:val="00CE6007"/>
    <w:pPr>
      <w:spacing w:line="240" w:lineRule="auto"/>
      <w:ind w:left="960"/>
    </w:pPr>
    <w:rPr>
      <w:rFonts w:ascii="Calibri" w:hAnsi="Calibri" w:cs="Calibri"/>
      <w:color w:val="auto"/>
      <w:sz w:val="20"/>
      <w:szCs w:val="20"/>
    </w:rPr>
  </w:style>
  <w:style w:type="paragraph" w:customStyle="1" w:styleId="TOC61">
    <w:name w:val="TOC 61"/>
    <w:basedOn w:val="a"/>
    <w:next w:val="a"/>
    <w:autoRedefine/>
    <w:uiPriority w:val="39"/>
    <w:unhideWhenUsed/>
    <w:rsid w:val="00CE6007"/>
    <w:pPr>
      <w:spacing w:line="240" w:lineRule="auto"/>
      <w:ind w:left="1200"/>
    </w:pPr>
    <w:rPr>
      <w:rFonts w:ascii="Calibri" w:hAnsi="Calibri" w:cs="Calibri"/>
      <w:color w:val="auto"/>
      <w:sz w:val="20"/>
      <w:szCs w:val="20"/>
    </w:rPr>
  </w:style>
  <w:style w:type="paragraph" w:customStyle="1" w:styleId="TOC71">
    <w:name w:val="TOC 71"/>
    <w:basedOn w:val="a"/>
    <w:next w:val="a"/>
    <w:autoRedefine/>
    <w:uiPriority w:val="39"/>
    <w:unhideWhenUsed/>
    <w:rsid w:val="00CE6007"/>
    <w:pPr>
      <w:spacing w:line="240" w:lineRule="auto"/>
      <w:ind w:left="1440"/>
    </w:pPr>
    <w:rPr>
      <w:rFonts w:ascii="Calibri" w:hAnsi="Calibri" w:cs="Calibri"/>
      <w:color w:val="auto"/>
      <w:sz w:val="20"/>
      <w:szCs w:val="20"/>
    </w:rPr>
  </w:style>
  <w:style w:type="paragraph" w:customStyle="1" w:styleId="TOC81">
    <w:name w:val="TOC 81"/>
    <w:basedOn w:val="a"/>
    <w:next w:val="a"/>
    <w:autoRedefine/>
    <w:uiPriority w:val="39"/>
    <w:unhideWhenUsed/>
    <w:rsid w:val="00CE6007"/>
    <w:pPr>
      <w:spacing w:line="240" w:lineRule="auto"/>
      <w:ind w:left="1680"/>
    </w:pPr>
    <w:rPr>
      <w:rFonts w:ascii="Calibri" w:hAnsi="Calibri" w:cs="Calibri"/>
      <w:color w:val="auto"/>
      <w:sz w:val="20"/>
      <w:szCs w:val="20"/>
    </w:rPr>
  </w:style>
  <w:style w:type="paragraph" w:customStyle="1" w:styleId="TOC91">
    <w:name w:val="TOC 91"/>
    <w:basedOn w:val="a"/>
    <w:next w:val="a"/>
    <w:autoRedefine/>
    <w:uiPriority w:val="39"/>
    <w:unhideWhenUsed/>
    <w:rsid w:val="00CE6007"/>
    <w:pPr>
      <w:spacing w:line="240" w:lineRule="auto"/>
      <w:ind w:left="1920"/>
    </w:pPr>
    <w:rPr>
      <w:rFonts w:ascii="Calibri" w:hAnsi="Calibri" w:cs="Calibri"/>
      <w:color w:val="auto"/>
      <w:sz w:val="20"/>
      <w:szCs w:val="20"/>
    </w:rPr>
  </w:style>
  <w:style w:type="character" w:customStyle="1" w:styleId="FollowedHyperlink1">
    <w:name w:val="FollowedHyperlink1"/>
    <w:basedOn w:val="a0"/>
    <w:uiPriority w:val="99"/>
    <w:semiHidden/>
    <w:unhideWhenUsed/>
    <w:rsid w:val="00CE6007"/>
    <w:rPr>
      <w:color w:val="954F72"/>
      <w:u w:val="single"/>
    </w:rPr>
  </w:style>
  <w:style w:type="paragraph" w:styleId="TOC2">
    <w:name w:val="toc 2"/>
    <w:basedOn w:val="a"/>
    <w:next w:val="a"/>
    <w:autoRedefine/>
    <w:uiPriority w:val="39"/>
    <w:unhideWhenUsed/>
    <w:rsid w:val="00CE6007"/>
    <w:pPr>
      <w:ind w:left="280"/>
    </w:pPr>
    <w:rPr>
      <w:rFonts w:asciiTheme="minorHAnsi" w:hAnsiTheme="minorHAnsi" w:cstheme="minorHAnsi"/>
      <w:smallCaps/>
      <w:sz w:val="20"/>
      <w:szCs w:val="20"/>
    </w:rPr>
  </w:style>
  <w:style w:type="paragraph" w:styleId="af8">
    <w:name w:val="footnote text"/>
    <w:basedOn w:val="a"/>
    <w:link w:val="af9"/>
    <w:uiPriority w:val="99"/>
    <w:semiHidden/>
    <w:qFormat/>
    <w:rsid w:val="00CE6007"/>
    <w:pPr>
      <w:spacing w:line="240" w:lineRule="auto"/>
    </w:pPr>
    <w:rPr>
      <w:color w:val="auto"/>
      <w:sz w:val="20"/>
    </w:rPr>
  </w:style>
  <w:style w:type="character" w:customStyle="1" w:styleId="af9">
    <w:name w:val="טקסט הערת שוליים תו"/>
    <w:basedOn w:val="a0"/>
    <w:link w:val="af8"/>
    <w:uiPriority w:val="99"/>
    <w:semiHidden/>
    <w:rsid w:val="00CE6007"/>
    <w:rPr>
      <w:color w:val="auto"/>
      <w:sz w:val="20"/>
    </w:rPr>
  </w:style>
  <w:style w:type="character" w:styleId="afa">
    <w:name w:val="footnote reference"/>
    <w:basedOn w:val="a0"/>
    <w:uiPriority w:val="99"/>
    <w:rsid w:val="00CE6007"/>
    <w:rPr>
      <w:rFonts w:cs="Arial"/>
      <w:szCs w:val="28"/>
      <w:vertAlign w:val="superscript"/>
    </w:rPr>
  </w:style>
  <w:style w:type="character" w:styleId="Hyperlink">
    <w:name w:val="Hyperlink"/>
    <w:basedOn w:val="a0"/>
    <w:uiPriority w:val="99"/>
    <w:unhideWhenUsed/>
    <w:rsid w:val="00CE6007"/>
    <w:rPr>
      <w:color w:val="0000FF" w:themeColor="hyperlink"/>
      <w:u w:val="single"/>
    </w:rPr>
  </w:style>
  <w:style w:type="character" w:styleId="FollowedHyperlink">
    <w:name w:val="FollowedHyperlink"/>
    <w:basedOn w:val="a0"/>
    <w:uiPriority w:val="99"/>
    <w:semiHidden/>
    <w:unhideWhenUsed/>
    <w:rsid w:val="00CE6007"/>
    <w:rPr>
      <w:color w:val="800080" w:themeColor="followedHyperlink"/>
      <w:u w:val="single"/>
    </w:rPr>
  </w:style>
  <w:style w:type="paragraph" w:styleId="NormalWeb">
    <w:name w:val="Normal (Web)"/>
    <w:basedOn w:val="a"/>
    <w:uiPriority w:val="99"/>
    <w:unhideWhenUsed/>
    <w:rsid w:val="00CE6007"/>
    <w:pPr>
      <w:bidi w:val="0"/>
      <w:spacing w:before="100" w:beforeAutospacing="1" w:after="100" w:afterAutospacing="1" w:line="240" w:lineRule="auto"/>
    </w:pPr>
    <w:rPr>
      <w:rFonts w:cs="Times New Roman"/>
      <w:color w:val="auto"/>
      <w:sz w:val="24"/>
      <w:szCs w:val="24"/>
    </w:rPr>
  </w:style>
  <w:style w:type="paragraph" w:styleId="afb">
    <w:name w:val="endnote text"/>
    <w:basedOn w:val="a"/>
    <w:link w:val="afc"/>
    <w:uiPriority w:val="99"/>
    <w:unhideWhenUsed/>
    <w:rsid w:val="00CE6007"/>
    <w:pPr>
      <w:spacing w:line="240" w:lineRule="auto"/>
    </w:pPr>
    <w:rPr>
      <w:sz w:val="20"/>
      <w:szCs w:val="20"/>
    </w:rPr>
  </w:style>
  <w:style w:type="character" w:customStyle="1" w:styleId="afc">
    <w:name w:val="טקסט הערת סיום תו"/>
    <w:basedOn w:val="a0"/>
    <w:link w:val="afb"/>
    <w:uiPriority w:val="99"/>
    <w:rsid w:val="00CE6007"/>
    <w:rPr>
      <w:sz w:val="20"/>
      <w:szCs w:val="20"/>
    </w:rPr>
  </w:style>
  <w:style w:type="character" w:styleId="afd">
    <w:name w:val="endnote reference"/>
    <w:basedOn w:val="a0"/>
    <w:uiPriority w:val="99"/>
    <w:unhideWhenUsed/>
    <w:rsid w:val="00CE6007"/>
    <w:rPr>
      <w:rFonts w:cs="Narkisim"/>
      <w:szCs w:val="24"/>
      <w:vertAlign w:val="superscript"/>
    </w:rPr>
  </w:style>
  <w:style w:type="paragraph" w:styleId="TOC3">
    <w:name w:val="toc 3"/>
    <w:basedOn w:val="a"/>
    <w:next w:val="a"/>
    <w:autoRedefine/>
    <w:uiPriority w:val="39"/>
    <w:unhideWhenUsed/>
    <w:rsid w:val="00CE6007"/>
    <w:pPr>
      <w:ind w:left="560"/>
    </w:pPr>
    <w:rPr>
      <w:rFonts w:asciiTheme="minorHAnsi" w:hAnsiTheme="minorHAnsi" w:cstheme="minorHAnsi"/>
      <w:i/>
      <w:iCs/>
      <w:sz w:val="20"/>
      <w:szCs w:val="20"/>
    </w:rPr>
  </w:style>
  <w:style w:type="paragraph" w:styleId="TOC4">
    <w:name w:val="toc 4"/>
    <w:basedOn w:val="a"/>
    <w:next w:val="a"/>
    <w:autoRedefine/>
    <w:uiPriority w:val="39"/>
    <w:unhideWhenUsed/>
    <w:rsid w:val="00CE6007"/>
    <w:pPr>
      <w:ind w:left="840"/>
    </w:pPr>
    <w:rPr>
      <w:rFonts w:asciiTheme="minorHAnsi" w:hAnsiTheme="minorHAnsi" w:cstheme="minorHAnsi"/>
      <w:sz w:val="18"/>
      <w:szCs w:val="18"/>
    </w:rPr>
  </w:style>
  <w:style w:type="paragraph" w:styleId="TOC5">
    <w:name w:val="toc 5"/>
    <w:basedOn w:val="a"/>
    <w:next w:val="a"/>
    <w:autoRedefine/>
    <w:uiPriority w:val="39"/>
    <w:unhideWhenUsed/>
    <w:rsid w:val="00CE6007"/>
    <w:pPr>
      <w:ind w:left="1120"/>
    </w:pPr>
    <w:rPr>
      <w:rFonts w:asciiTheme="minorHAnsi" w:hAnsiTheme="minorHAnsi" w:cstheme="minorHAnsi"/>
      <w:sz w:val="18"/>
      <w:szCs w:val="18"/>
    </w:rPr>
  </w:style>
  <w:style w:type="paragraph" w:styleId="TOC6">
    <w:name w:val="toc 6"/>
    <w:basedOn w:val="a"/>
    <w:next w:val="a"/>
    <w:autoRedefine/>
    <w:uiPriority w:val="39"/>
    <w:unhideWhenUsed/>
    <w:rsid w:val="00CE6007"/>
    <w:pPr>
      <w:ind w:left="1400"/>
    </w:pPr>
    <w:rPr>
      <w:rFonts w:asciiTheme="minorHAnsi" w:hAnsiTheme="minorHAnsi" w:cstheme="minorHAnsi"/>
      <w:sz w:val="18"/>
      <w:szCs w:val="18"/>
    </w:rPr>
  </w:style>
  <w:style w:type="paragraph" w:styleId="TOC7">
    <w:name w:val="toc 7"/>
    <w:basedOn w:val="a"/>
    <w:next w:val="a"/>
    <w:autoRedefine/>
    <w:uiPriority w:val="39"/>
    <w:unhideWhenUsed/>
    <w:rsid w:val="00CE6007"/>
    <w:pPr>
      <w:ind w:left="1680"/>
    </w:pPr>
    <w:rPr>
      <w:rFonts w:asciiTheme="minorHAnsi" w:hAnsiTheme="minorHAnsi" w:cstheme="minorHAnsi"/>
      <w:sz w:val="18"/>
      <w:szCs w:val="18"/>
    </w:rPr>
  </w:style>
  <w:style w:type="paragraph" w:styleId="TOC8">
    <w:name w:val="toc 8"/>
    <w:basedOn w:val="a"/>
    <w:next w:val="a"/>
    <w:autoRedefine/>
    <w:uiPriority w:val="39"/>
    <w:unhideWhenUsed/>
    <w:rsid w:val="00CE6007"/>
    <w:pPr>
      <w:ind w:left="1960"/>
    </w:pPr>
    <w:rPr>
      <w:rFonts w:asciiTheme="minorHAnsi" w:hAnsiTheme="minorHAnsi" w:cstheme="minorHAnsi"/>
      <w:sz w:val="18"/>
      <w:szCs w:val="18"/>
    </w:rPr>
  </w:style>
  <w:style w:type="paragraph" w:styleId="TOC9">
    <w:name w:val="toc 9"/>
    <w:basedOn w:val="a"/>
    <w:next w:val="a"/>
    <w:autoRedefine/>
    <w:uiPriority w:val="39"/>
    <w:unhideWhenUsed/>
    <w:rsid w:val="00CE6007"/>
    <w:pPr>
      <w:ind w:left="2240"/>
    </w:pPr>
    <w:rPr>
      <w:rFonts w:asciiTheme="minorHAnsi" w:hAnsiTheme="minorHAnsi" w:cstheme="minorHAnsi"/>
      <w:sz w:val="18"/>
      <w:szCs w:val="18"/>
    </w:rPr>
  </w:style>
  <w:style w:type="paragraph" w:styleId="afe">
    <w:name w:val="Balloon Text"/>
    <w:basedOn w:val="a"/>
    <w:link w:val="aff"/>
    <w:uiPriority w:val="99"/>
    <w:semiHidden/>
    <w:unhideWhenUsed/>
    <w:rsid w:val="00CE6007"/>
    <w:pPr>
      <w:spacing w:line="240" w:lineRule="auto"/>
    </w:pPr>
    <w:rPr>
      <w:rFonts w:ascii="Tahoma" w:hAnsi="Tahoma" w:cs="Tahoma"/>
      <w:sz w:val="16"/>
      <w:szCs w:val="16"/>
    </w:rPr>
  </w:style>
  <w:style w:type="character" w:customStyle="1" w:styleId="aff">
    <w:name w:val="טקסט בלונים תו"/>
    <w:basedOn w:val="a0"/>
    <w:link w:val="afe"/>
    <w:uiPriority w:val="99"/>
    <w:semiHidden/>
    <w:rsid w:val="00CE6007"/>
    <w:rPr>
      <w:rFonts w:ascii="Tahoma" w:hAnsi="Tahoma" w:cs="Tahoma"/>
      <w:sz w:val="16"/>
      <w:szCs w:val="16"/>
    </w:rPr>
  </w:style>
  <w:style w:type="paragraph" w:styleId="aff0">
    <w:name w:val="header"/>
    <w:basedOn w:val="a"/>
    <w:link w:val="aff1"/>
    <w:uiPriority w:val="99"/>
    <w:unhideWhenUsed/>
    <w:rsid w:val="00810714"/>
    <w:pPr>
      <w:tabs>
        <w:tab w:val="center" w:pos="4153"/>
        <w:tab w:val="right" w:pos="8306"/>
      </w:tabs>
      <w:spacing w:line="240" w:lineRule="auto"/>
    </w:pPr>
  </w:style>
  <w:style w:type="character" w:customStyle="1" w:styleId="aff1">
    <w:name w:val="כותרת עליונה תו"/>
    <w:basedOn w:val="a0"/>
    <w:link w:val="aff0"/>
    <w:uiPriority w:val="99"/>
    <w:rsid w:val="00810714"/>
  </w:style>
  <w:style w:type="paragraph" w:styleId="aff2">
    <w:name w:val="footer"/>
    <w:basedOn w:val="a"/>
    <w:link w:val="aff3"/>
    <w:uiPriority w:val="99"/>
    <w:unhideWhenUsed/>
    <w:rsid w:val="00810714"/>
    <w:pPr>
      <w:tabs>
        <w:tab w:val="center" w:pos="4153"/>
        <w:tab w:val="right" w:pos="8306"/>
      </w:tabs>
      <w:spacing w:line="240" w:lineRule="auto"/>
    </w:pPr>
  </w:style>
  <w:style w:type="character" w:customStyle="1" w:styleId="aff3">
    <w:name w:val="כותרת תחתונה תו"/>
    <w:basedOn w:val="a0"/>
    <w:link w:val="aff2"/>
    <w:uiPriority w:val="99"/>
    <w:rsid w:val="0081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74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08">
          <w:marLeft w:val="0"/>
          <w:marRight w:val="0"/>
          <w:marTop w:val="0"/>
          <w:marBottom w:val="0"/>
          <w:divBdr>
            <w:top w:val="none" w:sz="0" w:space="0" w:color="auto"/>
            <w:left w:val="none" w:sz="0" w:space="0" w:color="auto"/>
            <w:bottom w:val="none" w:sz="0" w:space="0" w:color="auto"/>
            <w:right w:val="none" w:sz="0" w:space="0" w:color="auto"/>
          </w:divBdr>
        </w:div>
        <w:div w:id="141627400">
          <w:marLeft w:val="0"/>
          <w:marRight w:val="0"/>
          <w:marTop w:val="0"/>
          <w:marBottom w:val="0"/>
          <w:divBdr>
            <w:top w:val="none" w:sz="0" w:space="0" w:color="auto"/>
            <w:left w:val="none" w:sz="0" w:space="0" w:color="auto"/>
            <w:bottom w:val="none" w:sz="0" w:space="0" w:color="auto"/>
            <w:right w:val="none" w:sz="0" w:space="0" w:color="auto"/>
          </w:divBdr>
        </w:div>
      </w:divsChild>
    </w:div>
    <w:div w:id="225191339">
      <w:bodyDiv w:val="1"/>
      <w:marLeft w:val="0"/>
      <w:marRight w:val="0"/>
      <w:marTop w:val="0"/>
      <w:marBottom w:val="0"/>
      <w:divBdr>
        <w:top w:val="none" w:sz="0" w:space="0" w:color="auto"/>
        <w:left w:val="none" w:sz="0" w:space="0" w:color="auto"/>
        <w:bottom w:val="none" w:sz="0" w:space="0" w:color="auto"/>
        <w:right w:val="none" w:sz="0" w:space="0" w:color="auto"/>
      </w:divBdr>
      <w:divsChild>
        <w:div w:id="1069958184">
          <w:marLeft w:val="0"/>
          <w:marRight w:val="0"/>
          <w:marTop w:val="0"/>
          <w:marBottom w:val="0"/>
          <w:divBdr>
            <w:top w:val="none" w:sz="0" w:space="0" w:color="auto"/>
            <w:left w:val="none" w:sz="0" w:space="0" w:color="auto"/>
            <w:bottom w:val="none" w:sz="0" w:space="0" w:color="auto"/>
            <w:right w:val="none" w:sz="0" w:space="0" w:color="auto"/>
          </w:divBdr>
        </w:div>
        <w:div w:id="617027139">
          <w:marLeft w:val="0"/>
          <w:marRight w:val="0"/>
          <w:marTop w:val="0"/>
          <w:marBottom w:val="0"/>
          <w:divBdr>
            <w:top w:val="none" w:sz="0" w:space="0" w:color="auto"/>
            <w:left w:val="none" w:sz="0" w:space="0" w:color="auto"/>
            <w:bottom w:val="none" w:sz="0" w:space="0" w:color="auto"/>
            <w:right w:val="none" w:sz="0" w:space="0" w:color="auto"/>
          </w:divBdr>
          <w:divsChild>
            <w:div w:id="16030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009">
      <w:bodyDiv w:val="1"/>
      <w:marLeft w:val="0"/>
      <w:marRight w:val="0"/>
      <w:marTop w:val="0"/>
      <w:marBottom w:val="0"/>
      <w:divBdr>
        <w:top w:val="none" w:sz="0" w:space="0" w:color="auto"/>
        <w:left w:val="none" w:sz="0" w:space="0" w:color="auto"/>
        <w:bottom w:val="none" w:sz="0" w:space="0" w:color="auto"/>
        <w:right w:val="none" w:sz="0" w:space="0" w:color="auto"/>
      </w:divBdr>
      <w:divsChild>
        <w:div w:id="548304557">
          <w:marLeft w:val="0"/>
          <w:marRight w:val="0"/>
          <w:marTop w:val="0"/>
          <w:marBottom w:val="0"/>
          <w:divBdr>
            <w:top w:val="none" w:sz="0" w:space="0" w:color="auto"/>
            <w:left w:val="none" w:sz="0" w:space="0" w:color="auto"/>
            <w:bottom w:val="none" w:sz="0" w:space="0" w:color="auto"/>
            <w:right w:val="none" w:sz="0" w:space="0" w:color="auto"/>
          </w:divBdr>
        </w:div>
        <w:div w:id="2140413457">
          <w:marLeft w:val="0"/>
          <w:marRight w:val="0"/>
          <w:marTop w:val="0"/>
          <w:marBottom w:val="0"/>
          <w:divBdr>
            <w:top w:val="none" w:sz="0" w:space="0" w:color="auto"/>
            <w:left w:val="none" w:sz="0" w:space="0" w:color="auto"/>
            <w:bottom w:val="none" w:sz="0" w:space="0" w:color="auto"/>
            <w:right w:val="none" w:sz="0" w:space="0" w:color="auto"/>
          </w:divBdr>
        </w:div>
        <w:div w:id="1908492720">
          <w:marLeft w:val="0"/>
          <w:marRight w:val="0"/>
          <w:marTop w:val="0"/>
          <w:marBottom w:val="0"/>
          <w:divBdr>
            <w:top w:val="none" w:sz="0" w:space="0" w:color="auto"/>
            <w:left w:val="none" w:sz="0" w:space="0" w:color="auto"/>
            <w:bottom w:val="none" w:sz="0" w:space="0" w:color="auto"/>
            <w:right w:val="none" w:sz="0" w:space="0" w:color="auto"/>
          </w:divBdr>
        </w:div>
      </w:divsChild>
    </w:div>
    <w:div w:id="801651923">
      <w:bodyDiv w:val="1"/>
      <w:marLeft w:val="0"/>
      <w:marRight w:val="0"/>
      <w:marTop w:val="0"/>
      <w:marBottom w:val="0"/>
      <w:divBdr>
        <w:top w:val="none" w:sz="0" w:space="0" w:color="auto"/>
        <w:left w:val="none" w:sz="0" w:space="0" w:color="auto"/>
        <w:bottom w:val="none" w:sz="0" w:space="0" w:color="auto"/>
        <w:right w:val="none" w:sz="0" w:space="0" w:color="auto"/>
      </w:divBdr>
      <w:divsChild>
        <w:div w:id="781531089">
          <w:marLeft w:val="0"/>
          <w:marRight w:val="0"/>
          <w:marTop w:val="0"/>
          <w:marBottom w:val="0"/>
          <w:divBdr>
            <w:top w:val="none" w:sz="0" w:space="0" w:color="auto"/>
            <w:left w:val="none" w:sz="0" w:space="0" w:color="auto"/>
            <w:bottom w:val="none" w:sz="0" w:space="0" w:color="auto"/>
            <w:right w:val="none" w:sz="0" w:space="0" w:color="auto"/>
          </w:divBdr>
        </w:div>
        <w:div w:id="1390110001">
          <w:marLeft w:val="0"/>
          <w:marRight w:val="0"/>
          <w:marTop w:val="0"/>
          <w:marBottom w:val="0"/>
          <w:divBdr>
            <w:top w:val="none" w:sz="0" w:space="0" w:color="auto"/>
            <w:left w:val="none" w:sz="0" w:space="0" w:color="auto"/>
            <w:bottom w:val="none" w:sz="0" w:space="0" w:color="auto"/>
            <w:right w:val="none" w:sz="0" w:space="0" w:color="auto"/>
          </w:divBdr>
        </w:div>
        <w:div w:id="906375060">
          <w:marLeft w:val="0"/>
          <w:marRight w:val="0"/>
          <w:marTop w:val="0"/>
          <w:marBottom w:val="0"/>
          <w:divBdr>
            <w:top w:val="none" w:sz="0" w:space="0" w:color="auto"/>
            <w:left w:val="none" w:sz="0" w:space="0" w:color="auto"/>
            <w:bottom w:val="none" w:sz="0" w:space="0" w:color="auto"/>
            <w:right w:val="none" w:sz="0" w:space="0" w:color="auto"/>
          </w:divBdr>
        </w:div>
        <w:div w:id="1409813843">
          <w:marLeft w:val="0"/>
          <w:marRight w:val="0"/>
          <w:marTop w:val="0"/>
          <w:marBottom w:val="0"/>
          <w:divBdr>
            <w:top w:val="none" w:sz="0" w:space="0" w:color="auto"/>
            <w:left w:val="none" w:sz="0" w:space="0" w:color="auto"/>
            <w:bottom w:val="none" w:sz="0" w:space="0" w:color="auto"/>
            <w:right w:val="none" w:sz="0" w:space="0" w:color="auto"/>
          </w:divBdr>
        </w:div>
        <w:div w:id="1048067088">
          <w:marLeft w:val="0"/>
          <w:marRight w:val="0"/>
          <w:marTop w:val="0"/>
          <w:marBottom w:val="0"/>
          <w:divBdr>
            <w:top w:val="none" w:sz="0" w:space="0" w:color="auto"/>
            <w:left w:val="none" w:sz="0" w:space="0" w:color="auto"/>
            <w:bottom w:val="none" w:sz="0" w:space="0" w:color="auto"/>
            <w:right w:val="none" w:sz="0" w:space="0" w:color="auto"/>
          </w:divBdr>
        </w:div>
        <w:div w:id="1103189583">
          <w:marLeft w:val="0"/>
          <w:marRight w:val="0"/>
          <w:marTop w:val="0"/>
          <w:marBottom w:val="0"/>
          <w:divBdr>
            <w:top w:val="none" w:sz="0" w:space="0" w:color="auto"/>
            <w:left w:val="none" w:sz="0" w:space="0" w:color="auto"/>
            <w:bottom w:val="none" w:sz="0" w:space="0" w:color="auto"/>
            <w:right w:val="none" w:sz="0" w:space="0" w:color="auto"/>
          </w:divBdr>
        </w:div>
        <w:div w:id="1179156033">
          <w:marLeft w:val="0"/>
          <w:marRight w:val="0"/>
          <w:marTop w:val="0"/>
          <w:marBottom w:val="0"/>
          <w:divBdr>
            <w:top w:val="none" w:sz="0" w:space="0" w:color="auto"/>
            <w:left w:val="none" w:sz="0" w:space="0" w:color="auto"/>
            <w:bottom w:val="none" w:sz="0" w:space="0" w:color="auto"/>
            <w:right w:val="none" w:sz="0" w:space="0" w:color="auto"/>
          </w:divBdr>
        </w:div>
        <w:div w:id="762268249">
          <w:marLeft w:val="0"/>
          <w:marRight w:val="0"/>
          <w:marTop w:val="0"/>
          <w:marBottom w:val="0"/>
          <w:divBdr>
            <w:top w:val="none" w:sz="0" w:space="0" w:color="auto"/>
            <w:left w:val="none" w:sz="0" w:space="0" w:color="auto"/>
            <w:bottom w:val="none" w:sz="0" w:space="0" w:color="auto"/>
            <w:right w:val="none" w:sz="0" w:space="0" w:color="auto"/>
          </w:divBdr>
        </w:div>
      </w:divsChild>
    </w:div>
    <w:div w:id="1130972077">
      <w:bodyDiv w:val="1"/>
      <w:marLeft w:val="0"/>
      <w:marRight w:val="0"/>
      <w:marTop w:val="0"/>
      <w:marBottom w:val="0"/>
      <w:divBdr>
        <w:top w:val="none" w:sz="0" w:space="0" w:color="auto"/>
        <w:left w:val="none" w:sz="0" w:space="0" w:color="auto"/>
        <w:bottom w:val="none" w:sz="0" w:space="0" w:color="auto"/>
        <w:right w:val="none" w:sz="0" w:space="0" w:color="auto"/>
      </w:divBdr>
      <w:divsChild>
        <w:div w:id="777529864">
          <w:marLeft w:val="0"/>
          <w:marRight w:val="0"/>
          <w:marTop w:val="0"/>
          <w:marBottom w:val="0"/>
          <w:divBdr>
            <w:top w:val="none" w:sz="0" w:space="0" w:color="auto"/>
            <w:left w:val="none" w:sz="0" w:space="0" w:color="auto"/>
            <w:bottom w:val="none" w:sz="0" w:space="0" w:color="auto"/>
            <w:right w:val="none" w:sz="0" w:space="0" w:color="auto"/>
          </w:divBdr>
        </w:div>
        <w:div w:id="2024673407">
          <w:marLeft w:val="0"/>
          <w:marRight w:val="0"/>
          <w:marTop w:val="0"/>
          <w:marBottom w:val="0"/>
          <w:divBdr>
            <w:top w:val="none" w:sz="0" w:space="0" w:color="auto"/>
            <w:left w:val="none" w:sz="0" w:space="0" w:color="auto"/>
            <w:bottom w:val="none" w:sz="0" w:space="0" w:color="auto"/>
            <w:right w:val="none" w:sz="0" w:space="0" w:color="auto"/>
          </w:divBdr>
        </w:div>
        <w:div w:id="1677658908">
          <w:marLeft w:val="0"/>
          <w:marRight w:val="0"/>
          <w:marTop w:val="0"/>
          <w:marBottom w:val="0"/>
          <w:divBdr>
            <w:top w:val="none" w:sz="0" w:space="0" w:color="auto"/>
            <w:left w:val="none" w:sz="0" w:space="0" w:color="auto"/>
            <w:bottom w:val="none" w:sz="0" w:space="0" w:color="auto"/>
            <w:right w:val="none" w:sz="0" w:space="0" w:color="auto"/>
          </w:divBdr>
        </w:div>
      </w:divsChild>
    </w:div>
    <w:div w:id="1218738111">
      <w:bodyDiv w:val="1"/>
      <w:marLeft w:val="0"/>
      <w:marRight w:val="0"/>
      <w:marTop w:val="0"/>
      <w:marBottom w:val="0"/>
      <w:divBdr>
        <w:top w:val="none" w:sz="0" w:space="0" w:color="auto"/>
        <w:left w:val="none" w:sz="0" w:space="0" w:color="auto"/>
        <w:bottom w:val="none" w:sz="0" w:space="0" w:color="auto"/>
        <w:right w:val="none" w:sz="0" w:space="0" w:color="auto"/>
      </w:divBdr>
      <w:divsChild>
        <w:div w:id="1576281663">
          <w:marLeft w:val="0"/>
          <w:marRight w:val="0"/>
          <w:marTop w:val="0"/>
          <w:marBottom w:val="0"/>
          <w:divBdr>
            <w:top w:val="none" w:sz="0" w:space="0" w:color="auto"/>
            <w:left w:val="none" w:sz="0" w:space="0" w:color="auto"/>
            <w:bottom w:val="none" w:sz="0" w:space="0" w:color="auto"/>
            <w:right w:val="none" w:sz="0" w:space="0" w:color="auto"/>
          </w:divBdr>
        </w:div>
        <w:div w:id="1369182081">
          <w:marLeft w:val="0"/>
          <w:marRight w:val="0"/>
          <w:marTop w:val="0"/>
          <w:marBottom w:val="0"/>
          <w:divBdr>
            <w:top w:val="none" w:sz="0" w:space="0" w:color="auto"/>
            <w:left w:val="none" w:sz="0" w:space="0" w:color="auto"/>
            <w:bottom w:val="none" w:sz="0" w:space="0" w:color="auto"/>
            <w:right w:val="none" w:sz="0" w:space="0" w:color="auto"/>
          </w:divBdr>
        </w:div>
      </w:divsChild>
    </w:div>
    <w:div w:id="1548449393">
      <w:bodyDiv w:val="1"/>
      <w:marLeft w:val="0"/>
      <w:marRight w:val="0"/>
      <w:marTop w:val="0"/>
      <w:marBottom w:val="0"/>
      <w:divBdr>
        <w:top w:val="none" w:sz="0" w:space="0" w:color="auto"/>
        <w:left w:val="none" w:sz="0" w:space="0" w:color="auto"/>
        <w:bottom w:val="none" w:sz="0" w:space="0" w:color="auto"/>
        <w:right w:val="none" w:sz="0" w:space="0" w:color="auto"/>
      </w:divBdr>
    </w:div>
    <w:div w:id="1689287410">
      <w:bodyDiv w:val="1"/>
      <w:marLeft w:val="0"/>
      <w:marRight w:val="0"/>
      <w:marTop w:val="0"/>
      <w:marBottom w:val="0"/>
      <w:divBdr>
        <w:top w:val="none" w:sz="0" w:space="0" w:color="auto"/>
        <w:left w:val="none" w:sz="0" w:space="0" w:color="auto"/>
        <w:bottom w:val="none" w:sz="0" w:space="0" w:color="auto"/>
        <w:right w:val="none" w:sz="0" w:space="0" w:color="auto"/>
      </w:divBdr>
      <w:divsChild>
        <w:div w:id="933128092">
          <w:marLeft w:val="0"/>
          <w:marRight w:val="0"/>
          <w:marTop w:val="0"/>
          <w:marBottom w:val="0"/>
          <w:divBdr>
            <w:top w:val="none" w:sz="0" w:space="0" w:color="auto"/>
            <w:left w:val="none" w:sz="0" w:space="0" w:color="auto"/>
            <w:bottom w:val="none" w:sz="0" w:space="0" w:color="auto"/>
            <w:right w:val="none" w:sz="0" w:space="0" w:color="auto"/>
          </w:divBdr>
        </w:div>
        <w:div w:id="1794400966">
          <w:marLeft w:val="0"/>
          <w:marRight w:val="0"/>
          <w:marTop w:val="0"/>
          <w:marBottom w:val="0"/>
          <w:divBdr>
            <w:top w:val="none" w:sz="0" w:space="0" w:color="auto"/>
            <w:left w:val="none" w:sz="0" w:space="0" w:color="auto"/>
            <w:bottom w:val="none" w:sz="0" w:space="0" w:color="auto"/>
            <w:right w:val="none" w:sz="0" w:space="0" w:color="auto"/>
          </w:divBdr>
        </w:div>
      </w:divsChild>
    </w:div>
    <w:div w:id="1760713575">
      <w:bodyDiv w:val="1"/>
      <w:marLeft w:val="0"/>
      <w:marRight w:val="0"/>
      <w:marTop w:val="0"/>
      <w:marBottom w:val="0"/>
      <w:divBdr>
        <w:top w:val="none" w:sz="0" w:space="0" w:color="auto"/>
        <w:left w:val="none" w:sz="0" w:space="0" w:color="auto"/>
        <w:bottom w:val="none" w:sz="0" w:space="0" w:color="auto"/>
        <w:right w:val="none" w:sz="0" w:space="0" w:color="auto"/>
      </w:divBdr>
      <w:divsChild>
        <w:div w:id="810709261">
          <w:marLeft w:val="0"/>
          <w:marRight w:val="0"/>
          <w:marTop w:val="0"/>
          <w:marBottom w:val="0"/>
          <w:divBdr>
            <w:top w:val="none" w:sz="0" w:space="0" w:color="auto"/>
            <w:left w:val="none" w:sz="0" w:space="0" w:color="auto"/>
            <w:bottom w:val="none" w:sz="0" w:space="0" w:color="auto"/>
            <w:right w:val="none" w:sz="0" w:space="0" w:color="auto"/>
          </w:divBdr>
        </w:div>
        <w:div w:id="908420556">
          <w:marLeft w:val="0"/>
          <w:marRight w:val="0"/>
          <w:marTop w:val="0"/>
          <w:marBottom w:val="0"/>
          <w:divBdr>
            <w:top w:val="none" w:sz="0" w:space="0" w:color="auto"/>
            <w:left w:val="none" w:sz="0" w:space="0" w:color="auto"/>
            <w:bottom w:val="none" w:sz="0" w:space="0" w:color="auto"/>
            <w:right w:val="none" w:sz="0" w:space="0" w:color="auto"/>
          </w:divBdr>
        </w:div>
        <w:div w:id="1460997960">
          <w:marLeft w:val="0"/>
          <w:marRight w:val="0"/>
          <w:marTop w:val="0"/>
          <w:marBottom w:val="0"/>
          <w:divBdr>
            <w:top w:val="none" w:sz="0" w:space="0" w:color="auto"/>
            <w:left w:val="none" w:sz="0" w:space="0" w:color="auto"/>
            <w:bottom w:val="none" w:sz="0" w:space="0" w:color="auto"/>
            <w:right w:val="none" w:sz="0" w:space="0" w:color="auto"/>
          </w:divBdr>
        </w:div>
        <w:div w:id="1267344968">
          <w:marLeft w:val="0"/>
          <w:marRight w:val="0"/>
          <w:marTop w:val="0"/>
          <w:marBottom w:val="0"/>
          <w:divBdr>
            <w:top w:val="none" w:sz="0" w:space="0" w:color="auto"/>
            <w:left w:val="none" w:sz="0" w:space="0" w:color="auto"/>
            <w:bottom w:val="none" w:sz="0" w:space="0" w:color="auto"/>
            <w:right w:val="none" w:sz="0" w:space="0" w:color="auto"/>
          </w:divBdr>
        </w:div>
        <w:div w:id="1043482735">
          <w:marLeft w:val="0"/>
          <w:marRight w:val="0"/>
          <w:marTop w:val="0"/>
          <w:marBottom w:val="0"/>
          <w:divBdr>
            <w:top w:val="none" w:sz="0" w:space="0" w:color="auto"/>
            <w:left w:val="none" w:sz="0" w:space="0" w:color="auto"/>
            <w:bottom w:val="none" w:sz="0" w:space="0" w:color="auto"/>
            <w:right w:val="none" w:sz="0" w:space="0" w:color="auto"/>
          </w:divBdr>
        </w:div>
        <w:div w:id="1641886334">
          <w:marLeft w:val="0"/>
          <w:marRight w:val="0"/>
          <w:marTop w:val="0"/>
          <w:marBottom w:val="0"/>
          <w:divBdr>
            <w:top w:val="none" w:sz="0" w:space="0" w:color="auto"/>
            <w:left w:val="none" w:sz="0" w:space="0" w:color="auto"/>
            <w:bottom w:val="none" w:sz="0" w:space="0" w:color="auto"/>
            <w:right w:val="none" w:sz="0" w:space="0" w:color="auto"/>
          </w:divBdr>
        </w:div>
        <w:div w:id="459037639">
          <w:marLeft w:val="0"/>
          <w:marRight w:val="0"/>
          <w:marTop w:val="0"/>
          <w:marBottom w:val="0"/>
          <w:divBdr>
            <w:top w:val="none" w:sz="0" w:space="0" w:color="auto"/>
            <w:left w:val="none" w:sz="0" w:space="0" w:color="auto"/>
            <w:bottom w:val="none" w:sz="0" w:space="0" w:color="auto"/>
            <w:right w:val="none" w:sz="0" w:space="0" w:color="auto"/>
          </w:divBdr>
        </w:div>
        <w:div w:id="241573819">
          <w:marLeft w:val="0"/>
          <w:marRight w:val="0"/>
          <w:marTop w:val="0"/>
          <w:marBottom w:val="0"/>
          <w:divBdr>
            <w:top w:val="none" w:sz="0" w:space="0" w:color="auto"/>
            <w:left w:val="none" w:sz="0" w:space="0" w:color="auto"/>
            <w:bottom w:val="none" w:sz="0" w:space="0" w:color="auto"/>
            <w:right w:val="none" w:sz="0" w:space="0" w:color="auto"/>
          </w:divBdr>
        </w:div>
        <w:div w:id="1673994535">
          <w:marLeft w:val="0"/>
          <w:marRight w:val="0"/>
          <w:marTop w:val="0"/>
          <w:marBottom w:val="0"/>
          <w:divBdr>
            <w:top w:val="none" w:sz="0" w:space="0" w:color="auto"/>
            <w:left w:val="none" w:sz="0" w:space="0" w:color="auto"/>
            <w:bottom w:val="none" w:sz="0" w:space="0" w:color="auto"/>
            <w:right w:val="none" w:sz="0" w:space="0" w:color="auto"/>
          </w:divBdr>
        </w:div>
        <w:div w:id="1708793343">
          <w:marLeft w:val="0"/>
          <w:marRight w:val="0"/>
          <w:marTop w:val="0"/>
          <w:marBottom w:val="0"/>
          <w:divBdr>
            <w:top w:val="none" w:sz="0" w:space="0" w:color="auto"/>
            <w:left w:val="none" w:sz="0" w:space="0" w:color="auto"/>
            <w:bottom w:val="none" w:sz="0" w:space="0" w:color="auto"/>
            <w:right w:val="none" w:sz="0" w:space="0" w:color="auto"/>
          </w:divBdr>
        </w:div>
        <w:div w:id="1383752061">
          <w:marLeft w:val="0"/>
          <w:marRight w:val="0"/>
          <w:marTop w:val="0"/>
          <w:marBottom w:val="0"/>
          <w:divBdr>
            <w:top w:val="none" w:sz="0" w:space="0" w:color="auto"/>
            <w:left w:val="none" w:sz="0" w:space="0" w:color="auto"/>
            <w:bottom w:val="none" w:sz="0" w:space="0" w:color="auto"/>
            <w:right w:val="none" w:sz="0" w:space="0" w:color="auto"/>
          </w:divBdr>
        </w:div>
        <w:div w:id="445663787">
          <w:marLeft w:val="0"/>
          <w:marRight w:val="0"/>
          <w:marTop w:val="0"/>
          <w:marBottom w:val="0"/>
          <w:divBdr>
            <w:top w:val="none" w:sz="0" w:space="0" w:color="auto"/>
            <w:left w:val="none" w:sz="0" w:space="0" w:color="auto"/>
            <w:bottom w:val="none" w:sz="0" w:space="0" w:color="auto"/>
            <w:right w:val="none" w:sz="0" w:space="0" w:color="auto"/>
          </w:divBdr>
        </w:div>
        <w:div w:id="58407629">
          <w:marLeft w:val="0"/>
          <w:marRight w:val="0"/>
          <w:marTop w:val="0"/>
          <w:marBottom w:val="0"/>
          <w:divBdr>
            <w:top w:val="none" w:sz="0" w:space="0" w:color="auto"/>
            <w:left w:val="none" w:sz="0" w:space="0" w:color="auto"/>
            <w:bottom w:val="none" w:sz="0" w:space="0" w:color="auto"/>
            <w:right w:val="none" w:sz="0" w:space="0" w:color="auto"/>
          </w:divBdr>
        </w:div>
        <w:div w:id="1985087364">
          <w:marLeft w:val="0"/>
          <w:marRight w:val="0"/>
          <w:marTop w:val="0"/>
          <w:marBottom w:val="0"/>
          <w:divBdr>
            <w:top w:val="none" w:sz="0" w:space="0" w:color="auto"/>
            <w:left w:val="none" w:sz="0" w:space="0" w:color="auto"/>
            <w:bottom w:val="none" w:sz="0" w:space="0" w:color="auto"/>
            <w:right w:val="none" w:sz="0" w:space="0" w:color="auto"/>
          </w:divBdr>
        </w:div>
      </w:divsChild>
    </w:div>
    <w:div w:id="1884948962">
      <w:bodyDiv w:val="1"/>
      <w:marLeft w:val="0"/>
      <w:marRight w:val="0"/>
      <w:marTop w:val="0"/>
      <w:marBottom w:val="0"/>
      <w:divBdr>
        <w:top w:val="none" w:sz="0" w:space="0" w:color="auto"/>
        <w:left w:val="none" w:sz="0" w:space="0" w:color="auto"/>
        <w:bottom w:val="none" w:sz="0" w:space="0" w:color="auto"/>
        <w:right w:val="none" w:sz="0" w:space="0" w:color="auto"/>
      </w:divBdr>
      <w:divsChild>
        <w:div w:id="1994529316">
          <w:marLeft w:val="0"/>
          <w:marRight w:val="0"/>
          <w:marTop w:val="0"/>
          <w:marBottom w:val="0"/>
          <w:divBdr>
            <w:top w:val="none" w:sz="0" w:space="0" w:color="auto"/>
            <w:left w:val="none" w:sz="0" w:space="0" w:color="auto"/>
            <w:bottom w:val="none" w:sz="0" w:space="0" w:color="auto"/>
            <w:right w:val="none" w:sz="0" w:space="0" w:color="auto"/>
          </w:divBdr>
        </w:div>
      </w:divsChild>
    </w:div>
    <w:div w:id="2107114579">
      <w:bodyDiv w:val="1"/>
      <w:marLeft w:val="0"/>
      <w:marRight w:val="0"/>
      <w:marTop w:val="0"/>
      <w:marBottom w:val="0"/>
      <w:divBdr>
        <w:top w:val="none" w:sz="0" w:space="0" w:color="auto"/>
        <w:left w:val="none" w:sz="0" w:space="0" w:color="auto"/>
        <w:bottom w:val="none" w:sz="0" w:space="0" w:color="auto"/>
        <w:right w:val="none" w:sz="0" w:space="0" w:color="auto"/>
      </w:divBdr>
      <w:divsChild>
        <w:div w:id="1140726762">
          <w:marLeft w:val="0"/>
          <w:marRight w:val="0"/>
          <w:marTop w:val="0"/>
          <w:marBottom w:val="0"/>
          <w:divBdr>
            <w:top w:val="none" w:sz="0" w:space="0" w:color="auto"/>
            <w:left w:val="none" w:sz="0" w:space="0" w:color="auto"/>
            <w:bottom w:val="none" w:sz="0" w:space="0" w:color="auto"/>
            <w:right w:val="none" w:sz="0" w:space="0" w:color="auto"/>
          </w:divBdr>
        </w:div>
        <w:div w:id="1848592904">
          <w:marLeft w:val="0"/>
          <w:marRight w:val="0"/>
          <w:marTop w:val="0"/>
          <w:marBottom w:val="0"/>
          <w:divBdr>
            <w:top w:val="none" w:sz="0" w:space="0" w:color="auto"/>
            <w:left w:val="none" w:sz="0" w:space="0" w:color="auto"/>
            <w:bottom w:val="none" w:sz="0" w:space="0" w:color="auto"/>
            <w:right w:val="none" w:sz="0" w:space="0" w:color="auto"/>
          </w:divBdr>
        </w:div>
        <w:div w:id="838665906">
          <w:marLeft w:val="0"/>
          <w:marRight w:val="0"/>
          <w:marTop w:val="0"/>
          <w:marBottom w:val="0"/>
          <w:divBdr>
            <w:top w:val="none" w:sz="0" w:space="0" w:color="auto"/>
            <w:left w:val="none" w:sz="0" w:space="0" w:color="auto"/>
            <w:bottom w:val="none" w:sz="0" w:space="0" w:color="auto"/>
            <w:right w:val="none" w:sz="0" w:space="0" w:color="auto"/>
          </w:divBdr>
        </w:div>
        <w:div w:id="195732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chelet.org.il/include/print.php?id=10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קלאסי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AD6E-D218-4FB4-AEB5-2EA83EEE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1215</Words>
  <Characters>6077</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ניסן לברון</dc:creator>
  <cp:lastModifiedBy>ניסן לברון </cp:lastModifiedBy>
  <cp:revision>32</cp:revision>
  <dcterms:created xsi:type="dcterms:W3CDTF">2023-05-18T13:35:00Z</dcterms:created>
  <dcterms:modified xsi:type="dcterms:W3CDTF">2023-06-07T22:21:00Z</dcterms:modified>
</cp:coreProperties>
</file>