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5"/>
        <w:tblW w:w="9504" w:type="dxa"/>
        <w:tblLook w:val="04A0" w:firstRow="1" w:lastRow="0" w:firstColumn="1" w:lastColumn="0" w:noHBand="0" w:noVBand="1"/>
      </w:tblPr>
      <w:tblGrid>
        <w:gridCol w:w="2592"/>
        <w:gridCol w:w="1728"/>
        <w:gridCol w:w="1728"/>
        <w:gridCol w:w="1728"/>
        <w:gridCol w:w="1728"/>
      </w:tblGrid>
      <w:tr w:rsidR="00377142" w:rsidTr="00377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92" w:type="dxa"/>
            <w:vAlign w:val="center"/>
          </w:tcPr>
          <w:p w:rsidR="00377142" w:rsidRDefault="00377142" w:rsidP="00495FA1">
            <w:pPr>
              <w:jc w:val="center"/>
            </w:pPr>
            <w:r>
              <w:t>Principle</w:t>
            </w:r>
          </w:p>
        </w:tc>
        <w:tc>
          <w:tcPr>
            <w:tcW w:w="1728" w:type="dxa"/>
            <w:vAlign w:val="center"/>
          </w:tcPr>
          <w:p w:rsidR="00377142" w:rsidRDefault="00377142" w:rsidP="00495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Approval voting</w:t>
            </w:r>
          </w:p>
        </w:tc>
        <w:tc>
          <w:tcPr>
            <w:tcW w:w="1728" w:type="dxa"/>
            <w:vAlign w:val="center"/>
          </w:tcPr>
          <w:p w:rsidR="00377142" w:rsidRDefault="00377142" w:rsidP="00495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Instant runoff voting</w:t>
            </w:r>
          </w:p>
        </w:tc>
        <w:tc>
          <w:tcPr>
            <w:tcW w:w="1728" w:type="dxa"/>
            <w:vAlign w:val="center"/>
          </w:tcPr>
          <w:p w:rsidR="00377142" w:rsidRDefault="00377142" w:rsidP="00495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Plurality voting with ranked ballot</w:t>
            </w:r>
          </w:p>
        </w:tc>
        <w:tc>
          <w:tcPr>
            <w:tcW w:w="1728" w:type="dxa"/>
          </w:tcPr>
          <w:p w:rsidR="00377142" w:rsidRDefault="00377142" w:rsidP="00495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Criterion that </w:t>
            </w:r>
            <w:proofErr w:type="spellStart"/>
            <w:r>
              <w:t>FairVote</w:t>
            </w:r>
            <w:proofErr w:type="spellEnd"/>
            <w:r>
              <w:t xml:space="preserve"> likes the most</w:t>
            </w:r>
          </w:p>
        </w:tc>
      </w:tr>
      <w:tr w:rsidR="00377142" w:rsidTr="0037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:rsidR="00377142" w:rsidRPr="00495FA1" w:rsidRDefault="00377142" w:rsidP="00495FA1">
            <w:pPr>
              <w:jc w:val="center"/>
              <w:rPr>
                <w:b w:val="0"/>
                <w:color w:val="828288" w:themeColor="accent5"/>
              </w:rPr>
            </w:pPr>
            <w:r w:rsidRPr="00495FA1">
              <w:rPr>
                <w:b w:val="0"/>
                <w:color w:val="828288" w:themeColor="accent5"/>
              </w:rPr>
              <w:t xml:space="preserve">Supporting </w:t>
            </w:r>
            <w:r w:rsidRPr="00495FA1">
              <w:rPr>
                <w:color w:val="828288" w:themeColor="accent5"/>
              </w:rPr>
              <w:t>1</w:t>
            </w:r>
            <w:r w:rsidRPr="00495FA1">
              <w:rPr>
                <w:color w:val="828288" w:themeColor="accent5"/>
                <w:vertAlign w:val="superscript"/>
              </w:rPr>
              <w:t>st</w:t>
            </w:r>
            <w:r w:rsidRPr="00495FA1">
              <w:rPr>
                <w:b w:val="0"/>
                <w:color w:val="828288" w:themeColor="accent5"/>
              </w:rPr>
              <w:t xml:space="preserve"> choice doesn’t hurt </w:t>
            </w:r>
            <w:r w:rsidRPr="00495FA1">
              <w:rPr>
                <w:color w:val="828288" w:themeColor="accent5"/>
              </w:rPr>
              <w:t>1</w:t>
            </w:r>
            <w:r w:rsidRPr="00495FA1">
              <w:rPr>
                <w:color w:val="828288" w:themeColor="accent5"/>
                <w:vertAlign w:val="superscript"/>
              </w:rPr>
              <w:t>st</w:t>
            </w:r>
            <w:r w:rsidRPr="00495FA1">
              <w:rPr>
                <w:b w:val="0"/>
                <w:color w:val="828288" w:themeColor="accent5"/>
              </w:rPr>
              <w:t xml:space="preserve"> choice</w:t>
            </w:r>
          </w:p>
        </w:tc>
        <w:tc>
          <w:tcPr>
            <w:tcW w:w="1728" w:type="dxa"/>
            <w:vAlign w:val="center"/>
          </w:tcPr>
          <w:p w:rsidR="00377142" w:rsidRDefault="00377142" w:rsidP="00495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gc"/>
                <w:rFonts w:ascii="Segoe UI Symbol" w:hAnsi="Segoe UI Symbol" w:cs="Segoe UI Symbol"/>
              </w:rPr>
            </w:pPr>
            <w:r w:rsidRPr="00495FA1">
              <w:rPr>
                <w:rStyle w:val="tgc"/>
                <w:rFonts w:ascii="Segoe UI Symbol" w:hAnsi="Segoe UI Symbol" w:cs="Segoe UI Symbol"/>
                <w:color w:val="08CC78" w:themeColor="accent3"/>
              </w:rPr>
              <w:t>✔</w:t>
            </w:r>
          </w:p>
        </w:tc>
        <w:tc>
          <w:tcPr>
            <w:tcW w:w="1728" w:type="dxa"/>
            <w:vAlign w:val="center"/>
          </w:tcPr>
          <w:p w:rsidR="00377142" w:rsidRPr="00495FA1" w:rsidRDefault="00377142" w:rsidP="00495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56617" w:themeColor="accent6"/>
              </w:rPr>
            </w:pPr>
            <w:r w:rsidRPr="00495FA1">
              <w:rPr>
                <w:rStyle w:val="tgc"/>
                <w:rFonts w:ascii="Segoe UI Symbol" w:hAnsi="Segoe UI Symbol" w:cs="Segoe UI Symbol"/>
                <w:b/>
                <w:color w:val="F56617" w:themeColor="accent6"/>
              </w:rPr>
              <w:t>X</w:t>
            </w:r>
          </w:p>
        </w:tc>
        <w:tc>
          <w:tcPr>
            <w:tcW w:w="1728" w:type="dxa"/>
            <w:vAlign w:val="center"/>
          </w:tcPr>
          <w:p w:rsidR="00377142" w:rsidRDefault="00377142" w:rsidP="00495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5FA1">
              <w:rPr>
                <w:rStyle w:val="tgc"/>
                <w:rFonts w:ascii="Segoe UI Symbol" w:hAnsi="Segoe UI Symbol" w:cs="Segoe UI Symbol"/>
                <w:color w:val="08CC78" w:themeColor="accent3"/>
              </w:rPr>
              <w:t>✔</w:t>
            </w:r>
          </w:p>
        </w:tc>
        <w:tc>
          <w:tcPr>
            <w:tcW w:w="1728" w:type="dxa"/>
            <w:vAlign w:val="center"/>
          </w:tcPr>
          <w:p w:rsidR="00377142" w:rsidRPr="007E467F" w:rsidRDefault="00377142" w:rsidP="0037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gc"/>
                <w:rFonts w:ascii="Segoe UI Symbol" w:hAnsi="Segoe UI Symbol" w:cs="Segoe UI Symbol"/>
                <w:color w:val="099BDD" w:themeColor="text2"/>
              </w:rPr>
            </w:pPr>
            <w:r w:rsidRPr="007E467F">
              <w:rPr>
                <w:rStyle w:val="tgc"/>
                <w:rFonts w:ascii="Segoe UI Symbol" w:hAnsi="Segoe UI Symbol" w:cs="Segoe UI Symbol"/>
                <w:color w:val="099BDD" w:themeColor="text2"/>
              </w:rPr>
              <w:t>Nope</w:t>
            </w:r>
          </w:p>
        </w:tc>
      </w:tr>
      <w:tr w:rsidR="00377142" w:rsidTr="00377142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:rsidR="00377142" w:rsidRDefault="00377142" w:rsidP="00495FA1">
            <w:pPr>
              <w:jc w:val="center"/>
              <w:rPr>
                <w:b w:val="0"/>
                <w:color w:val="828288" w:themeColor="accent5"/>
              </w:rPr>
            </w:pPr>
            <w:r w:rsidRPr="00495FA1">
              <w:rPr>
                <w:b w:val="0"/>
                <w:color w:val="828288" w:themeColor="accent5"/>
              </w:rPr>
              <w:t xml:space="preserve">Supporting </w:t>
            </w:r>
            <w:r w:rsidRPr="00495FA1">
              <w:rPr>
                <w:color w:val="828288" w:themeColor="accent5"/>
              </w:rPr>
              <w:t>1</w:t>
            </w:r>
            <w:r w:rsidRPr="00495FA1">
              <w:rPr>
                <w:color w:val="828288" w:themeColor="accent5"/>
                <w:vertAlign w:val="superscript"/>
              </w:rPr>
              <w:t>st</w:t>
            </w:r>
            <w:r w:rsidRPr="00495FA1">
              <w:rPr>
                <w:b w:val="0"/>
                <w:color w:val="828288" w:themeColor="accent5"/>
              </w:rPr>
              <w:t xml:space="preserve"> choice doesn’t </w:t>
            </w:r>
            <w:r w:rsidRPr="00495FA1">
              <w:rPr>
                <w:b w:val="0"/>
                <w:color w:val="828288" w:themeColor="accent5"/>
              </w:rPr>
              <w:t>hurt</w:t>
            </w:r>
            <w:r w:rsidRPr="00495FA1">
              <w:rPr>
                <w:b w:val="0"/>
                <w:color w:val="828288" w:themeColor="accent5"/>
              </w:rPr>
              <w:t xml:space="preserve"> </w:t>
            </w:r>
            <w:r w:rsidRPr="00495FA1">
              <w:rPr>
                <w:color w:val="828288" w:themeColor="accent5"/>
              </w:rPr>
              <w:t>2</w:t>
            </w:r>
            <w:r w:rsidRPr="00495FA1">
              <w:rPr>
                <w:color w:val="828288" w:themeColor="accent5"/>
                <w:vertAlign w:val="superscript"/>
              </w:rPr>
              <w:t>st</w:t>
            </w:r>
            <w:r w:rsidRPr="00495FA1">
              <w:rPr>
                <w:b w:val="0"/>
                <w:color w:val="828288" w:themeColor="accent5"/>
              </w:rPr>
              <w:t xml:space="preserve"> choice</w:t>
            </w:r>
          </w:p>
          <w:p w:rsidR="00377142" w:rsidRPr="00495FA1" w:rsidRDefault="00377142" w:rsidP="00495FA1">
            <w:pPr>
              <w:jc w:val="center"/>
              <w:rPr>
                <w:b w:val="0"/>
                <w:color w:val="828288" w:themeColor="accent5"/>
              </w:rPr>
            </w:pPr>
            <w:r>
              <w:rPr>
                <w:b w:val="0"/>
                <w:color w:val="828288" w:themeColor="accent5"/>
              </w:rPr>
              <w:t xml:space="preserve">(unless </w:t>
            </w:r>
            <w:r w:rsidRPr="00495FA1">
              <w:rPr>
                <w:color w:val="828288" w:themeColor="accent5"/>
              </w:rPr>
              <w:t>1</w:t>
            </w:r>
            <w:r w:rsidRPr="00495FA1">
              <w:rPr>
                <w:color w:val="828288" w:themeColor="accent5"/>
                <w:vertAlign w:val="superscript"/>
              </w:rPr>
              <w:t>st</w:t>
            </w:r>
            <w:r>
              <w:rPr>
                <w:color w:val="828288" w:themeColor="accent5"/>
              </w:rPr>
              <w:t xml:space="preserve"> </w:t>
            </w:r>
            <w:r w:rsidRPr="00495FA1">
              <w:rPr>
                <w:b w:val="0"/>
                <w:color w:val="828288" w:themeColor="accent5"/>
              </w:rPr>
              <w:t>choice wins</w:t>
            </w:r>
            <w:r>
              <w:rPr>
                <w:b w:val="0"/>
                <w:color w:val="828288" w:themeColor="accent5"/>
              </w:rPr>
              <w:t>)</w:t>
            </w:r>
          </w:p>
        </w:tc>
        <w:tc>
          <w:tcPr>
            <w:tcW w:w="1728" w:type="dxa"/>
            <w:vAlign w:val="center"/>
          </w:tcPr>
          <w:p w:rsidR="00377142" w:rsidRPr="00F36C09" w:rsidRDefault="00377142" w:rsidP="00495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gc"/>
                <w:rFonts w:ascii="Segoe UI Symbol" w:hAnsi="Segoe UI Symbol" w:cs="Segoe UI Symbol"/>
                <w:b/>
              </w:rPr>
            </w:pPr>
            <w:r w:rsidRPr="00495FA1">
              <w:rPr>
                <w:rStyle w:val="tgc"/>
                <w:rFonts w:ascii="Segoe UI Symbol" w:hAnsi="Segoe UI Symbol" w:cs="Segoe UI Symbol"/>
                <w:color w:val="08CC78" w:themeColor="accent3"/>
              </w:rPr>
              <w:t>✔</w:t>
            </w:r>
          </w:p>
        </w:tc>
        <w:tc>
          <w:tcPr>
            <w:tcW w:w="1728" w:type="dxa"/>
            <w:vAlign w:val="center"/>
          </w:tcPr>
          <w:p w:rsidR="00377142" w:rsidRPr="00495FA1" w:rsidRDefault="00377142" w:rsidP="00495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56617" w:themeColor="accent6"/>
              </w:rPr>
            </w:pPr>
            <w:r w:rsidRPr="00495FA1">
              <w:rPr>
                <w:rStyle w:val="tgc"/>
                <w:rFonts w:ascii="Segoe UI Symbol" w:hAnsi="Segoe UI Symbol" w:cs="Segoe UI Symbol"/>
                <w:b/>
                <w:color w:val="F56617" w:themeColor="accent6"/>
              </w:rPr>
              <w:t>X</w:t>
            </w:r>
          </w:p>
        </w:tc>
        <w:tc>
          <w:tcPr>
            <w:tcW w:w="1728" w:type="dxa"/>
            <w:vAlign w:val="center"/>
          </w:tcPr>
          <w:p w:rsidR="00377142" w:rsidRPr="00495FA1" w:rsidRDefault="00377142" w:rsidP="00495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95FA1">
              <w:rPr>
                <w:rStyle w:val="tgc"/>
                <w:rFonts w:ascii="Segoe UI Symbol" w:hAnsi="Segoe UI Symbol" w:cs="Segoe UI Symbol"/>
                <w:color w:val="08CC78" w:themeColor="accent3"/>
              </w:rPr>
              <w:t>✔</w:t>
            </w:r>
          </w:p>
        </w:tc>
        <w:tc>
          <w:tcPr>
            <w:tcW w:w="1728" w:type="dxa"/>
            <w:vAlign w:val="center"/>
          </w:tcPr>
          <w:p w:rsidR="00377142" w:rsidRPr="007E467F" w:rsidRDefault="00377142" w:rsidP="0037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gc"/>
                <w:rFonts w:ascii="Segoe UI Symbol" w:hAnsi="Segoe UI Symbol" w:cs="Segoe UI Symbol"/>
                <w:color w:val="099BDD" w:themeColor="text2"/>
              </w:rPr>
            </w:pPr>
            <w:r w:rsidRPr="007E467F">
              <w:rPr>
                <w:rStyle w:val="tgc"/>
                <w:rFonts w:ascii="Segoe UI Symbol" w:hAnsi="Segoe UI Symbol" w:cs="Segoe UI Symbol"/>
                <w:color w:val="099BDD" w:themeColor="text2"/>
              </w:rPr>
              <w:t>Nope</w:t>
            </w:r>
          </w:p>
        </w:tc>
      </w:tr>
      <w:tr w:rsidR="00377142" w:rsidTr="0037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:rsidR="00377142" w:rsidRPr="00495FA1" w:rsidRDefault="00377142" w:rsidP="00495FA1">
            <w:pPr>
              <w:jc w:val="center"/>
              <w:rPr>
                <w:b w:val="0"/>
                <w:color w:val="828288" w:themeColor="accent5"/>
              </w:rPr>
            </w:pPr>
            <w:r w:rsidRPr="00495FA1">
              <w:rPr>
                <w:b w:val="0"/>
                <w:color w:val="828288" w:themeColor="accent5"/>
              </w:rPr>
              <w:t xml:space="preserve">Supporting </w:t>
            </w:r>
            <w:r w:rsidRPr="00495FA1">
              <w:rPr>
                <w:color w:val="828288" w:themeColor="accent5"/>
              </w:rPr>
              <w:t>2</w:t>
            </w:r>
            <w:r w:rsidRPr="00495FA1">
              <w:rPr>
                <w:color w:val="828288" w:themeColor="accent5"/>
                <w:vertAlign w:val="superscript"/>
              </w:rPr>
              <w:t>st</w:t>
            </w:r>
            <w:r w:rsidRPr="00495FA1">
              <w:rPr>
                <w:color w:val="828288" w:themeColor="accent5"/>
              </w:rPr>
              <w:t xml:space="preserve"> </w:t>
            </w:r>
            <w:r w:rsidRPr="00495FA1">
              <w:rPr>
                <w:b w:val="0"/>
                <w:color w:val="828288" w:themeColor="accent5"/>
              </w:rPr>
              <w:t xml:space="preserve">choice doesn’t </w:t>
            </w:r>
            <w:r w:rsidRPr="00495FA1">
              <w:rPr>
                <w:b w:val="0"/>
                <w:color w:val="828288" w:themeColor="accent5"/>
              </w:rPr>
              <w:t>hurt</w:t>
            </w:r>
            <w:r w:rsidRPr="00495FA1">
              <w:rPr>
                <w:b w:val="0"/>
                <w:color w:val="828288" w:themeColor="accent5"/>
              </w:rPr>
              <w:t xml:space="preserve"> </w:t>
            </w:r>
            <w:r w:rsidRPr="00495FA1">
              <w:rPr>
                <w:color w:val="828288" w:themeColor="accent5"/>
              </w:rPr>
              <w:t>2</w:t>
            </w:r>
            <w:r w:rsidRPr="00495FA1">
              <w:rPr>
                <w:color w:val="828288" w:themeColor="accent5"/>
                <w:vertAlign w:val="superscript"/>
              </w:rPr>
              <w:t>st</w:t>
            </w:r>
            <w:r w:rsidRPr="00495FA1">
              <w:rPr>
                <w:b w:val="0"/>
                <w:color w:val="828288" w:themeColor="accent5"/>
              </w:rPr>
              <w:t xml:space="preserve"> choice</w:t>
            </w:r>
          </w:p>
        </w:tc>
        <w:tc>
          <w:tcPr>
            <w:tcW w:w="1728" w:type="dxa"/>
            <w:vAlign w:val="center"/>
          </w:tcPr>
          <w:p w:rsidR="00377142" w:rsidRDefault="00377142" w:rsidP="00495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gc"/>
                <w:rFonts w:ascii="Segoe UI Symbol" w:hAnsi="Segoe UI Symbol" w:cs="Segoe UI Symbol"/>
              </w:rPr>
            </w:pPr>
            <w:r w:rsidRPr="00495FA1">
              <w:rPr>
                <w:rStyle w:val="tgc"/>
                <w:rFonts w:ascii="Segoe UI Symbol" w:hAnsi="Segoe UI Symbol" w:cs="Segoe UI Symbol"/>
                <w:color w:val="08CC78" w:themeColor="accent3"/>
              </w:rPr>
              <w:t>✔</w:t>
            </w:r>
          </w:p>
        </w:tc>
        <w:tc>
          <w:tcPr>
            <w:tcW w:w="1728" w:type="dxa"/>
            <w:vAlign w:val="center"/>
          </w:tcPr>
          <w:p w:rsidR="00377142" w:rsidRPr="00495FA1" w:rsidRDefault="00377142" w:rsidP="00495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5FA1">
              <w:rPr>
                <w:rStyle w:val="tgc"/>
                <w:rFonts w:ascii="Segoe UI Symbol" w:hAnsi="Segoe UI Symbol" w:cs="Segoe UI Symbol"/>
                <w:b/>
                <w:color w:val="F56617" w:themeColor="accent6"/>
              </w:rPr>
              <w:t>X</w:t>
            </w:r>
          </w:p>
        </w:tc>
        <w:tc>
          <w:tcPr>
            <w:tcW w:w="1728" w:type="dxa"/>
            <w:vAlign w:val="center"/>
          </w:tcPr>
          <w:p w:rsidR="00377142" w:rsidRPr="00495FA1" w:rsidRDefault="00377142" w:rsidP="00495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8CC78" w:themeColor="accent3"/>
              </w:rPr>
            </w:pPr>
            <w:r w:rsidRPr="00495FA1">
              <w:rPr>
                <w:rStyle w:val="tgc"/>
                <w:rFonts w:ascii="Segoe UI Symbol" w:hAnsi="Segoe UI Symbol" w:cs="Segoe UI Symbol"/>
                <w:color w:val="08CC78" w:themeColor="accent3"/>
              </w:rPr>
              <w:t>✔</w:t>
            </w:r>
          </w:p>
        </w:tc>
        <w:tc>
          <w:tcPr>
            <w:tcW w:w="1728" w:type="dxa"/>
            <w:vAlign w:val="center"/>
          </w:tcPr>
          <w:p w:rsidR="00377142" w:rsidRPr="007E467F" w:rsidRDefault="00377142" w:rsidP="0037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gc"/>
                <w:rFonts w:ascii="Segoe UI Symbol" w:hAnsi="Segoe UI Symbol" w:cs="Segoe UI Symbol"/>
                <w:color w:val="099BDD" w:themeColor="text2"/>
              </w:rPr>
            </w:pPr>
            <w:r w:rsidRPr="007E467F">
              <w:rPr>
                <w:rStyle w:val="tgc"/>
                <w:rFonts w:ascii="Segoe UI Symbol" w:hAnsi="Segoe UI Symbol" w:cs="Segoe UI Symbol"/>
                <w:color w:val="099BDD" w:themeColor="text2"/>
              </w:rPr>
              <w:t>Nope</w:t>
            </w:r>
          </w:p>
        </w:tc>
      </w:tr>
      <w:tr w:rsidR="007E467F" w:rsidTr="00377142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:rsidR="007E467F" w:rsidRPr="00495FA1" w:rsidRDefault="007E467F" w:rsidP="007E467F">
            <w:pPr>
              <w:jc w:val="center"/>
              <w:rPr>
                <w:b w:val="0"/>
                <w:color w:val="828288" w:themeColor="accent5"/>
              </w:rPr>
            </w:pPr>
            <w:r w:rsidRPr="00495FA1">
              <w:rPr>
                <w:b w:val="0"/>
                <w:color w:val="828288" w:themeColor="accent5"/>
              </w:rPr>
              <w:t xml:space="preserve">Supporting </w:t>
            </w:r>
            <w:r w:rsidRPr="00495FA1">
              <w:rPr>
                <w:color w:val="828288" w:themeColor="accent5"/>
              </w:rPr>
              <w:t>2</w:t>
            </w:r>
            <w:r w:rsidRPr="00495FA1">
              <w:rPr>
                <w:color w:val="828288" w:themeColor="accent5"/>
                <w:vertAlign w:val="superscript"/>
              </w:rPr>
              <w:t>st</w:t>
            </w:r>
            <w:r w:rsidRPr="00495FA1">
              <w:rPr>
                <w:b w:val="0"/>
                <w:color w:val="828288" w:themeColor="accent5"/>
              </w:rPr>
              <w:t xml:space="preserve"> choice doesn’t hurt </w:t>
            </w:r>
            <w:r w:rsidRPr="00495FA1">
              <w:rPr>
                <w:color w:val="828288" w:themeColor="accent5"/>
              </w:rPr>
              <w:t>1</w:t>
            </w:r>
            <w:r w:rsidRPr="00495FA1">
              <w:rPr>
                <w:color w:val="828288" w:themeColor="accent5"/>
                <w:vertAlign w:val="superscript"/>
              </w:rPr>
              <w:t>st</w:t>
            </w:r>
            <w:r w:rsidRPr="00495FA1">
              <w:rPr>
                <w:b w:val="0"/>
                <w:color w:val="828288" w:themeColor="accent5"/>
              </w:rPr>
              <w:t xml:space="preserve"> choice</w:t>
            </w:r>
          </w:p>
        </w:tc>
        <w:tc>
          <w:tcPr>
            <w:tcW w:w="1728" w:type="dxa"/>
            <w:vAlign w:val="center"/>
          </w:tcPr>
          <w:p w:rsidR="007E467F" w:rsidRPr="00495FA1" w:rsidRDefault="007E467F" w:rsidP="007E4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gc"/>
                <w:rFonts w:ascii="Segoe UI Symbol" w:hAnsi="Segoe UI Symbol" w:cs="Segoe UI Symbol"/>
                <w:b/>
              </w:rPr>
            </w:pPr>
            <w:r w:rsidRPr="00495FA1">
              <w:rPr>
                <w:rStyle w:val="tgc"/>
                <w:rFonts w:ascii="Segoe UI Symbol" w:hAnsi="Segoe UI Symbol" w:cs="Segoe UI Symbol"/>
                <w:b/>
                <w:color w:val="F56617" w:themeColor="accent6"/>
              </w:rPr>
              <w:t>X</w:t>
            </w:r>
          </w:p>
        </w:tc>
        <w:tc>
          <w:tcPr>
            <w:tcW w:w="1728" w:type="dxa"/>
            <w:vAlign w:val="center"/>
          </w:tcPr>
          <w:p w:rsidR="007E467F" w:rsidRPr="00F36C09" w:rsidRDefault="007E467F" w:rsidP="007E4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5FA1">
              <w:rPr>
                <w:rStyle w:val="tgc"/>
                <w:rFonts w:ascii="Segoe UI Symbol" w:hAnsi="Segoe UI Symbol" w:cs="Segoe UI Symbol"/>
                <w:color w:val="08CC78" w:themeColor="accent3"/>
              </w:rPr>
              <w:t>✔</w:t>
            </w:r>
          </w:p>
        </w:tc>
        <w:tc>
          <w:tcPr>
            <w:tcW w:w="1728" w:type="dxa"/>
            <w:vAlign w:val="center"/>
          </w:tcPr>
          <w:p w:rsidR="007E467F" w:rsidRPr="00495FA1" w:rsidRDefault="007E467F" w:rsidP="007E4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8CC78" w:themeColor="accent3"/>
              </w:rPr>
            </w:pPr>
            <w:r w:rsidRPr="00495FA1">
              <w:rPr>
                <w:rStyle w:val="tgc"/>
                <w:rFonts w:ascii="Segoe UI Symbol" w:hAnsi="Segoe UI Symbol" w:cs="Segoe UI Symbol"/>
                <w:color w:val="08CC78" w:themeColor="accent3"/>
              </w:rPr>
              <w:t>✔</w:t>
            </w:r>
          </w:p>
        </w:tc>
        <w:tc>
          <w:tcPr>
            <w:tcW w:w="1728" w:type="dxa"/>
            <w:vAlign w:val="center"/>
          </w:tcPr>
          <w:p w:rsidR="007E467F" w:rsidRPr="007E467F" w:rsidRDefault="007E467F" w:rsidP="007E4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gc"/>
                <w:rFonts w:ascii="Segoe UI Symbol" w:hAnsi="Segoe UI Symbol" w:cs="Segoe UI Symbol"/>
                <w:b/>
                <w:color w:val="08CC78" w:themeColor="accent3"/>
              </w:rPr>
            </w:pPr>
            <w:r w:rsidRPr="007E467F">
              <w:rPr>
                <w:rStyle w:val="tgc"/>
                <w:rFonts w:ascii="Segoe UI Symbol" w:hAnsi="Segoe UI Symbol" w:cs="Segoe UI Symbol"/>
                <w:b/>
                <w:color w:val="F24099" w:themeColor="accent4"/>
              </w:rPr>
              <w:t>Bingo</w:t>
            </w:r>
          </w:p>
        </w:tc>
      </w:tr>
    </w:tbl>
    <w:p w:rsidR="007A3668" w:rsidRDefault="007A3668">
      <w:bookmarkStart w:id="0" w:name="_GoBack"/>
      <w:bookmarkEnd w:id="0"/>
    </w:p>
    <w:sectPr w:rsidR="007A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82"/>
    <w:rsid w:val="00085582"/>
    <w:rsid w:val="002A0BD9"/>
    <w:rsid w:val="00377142"/>
    <w:rsid w:val="003B144D"/>
    <w:rsid w:val="00495FA1"/>
    <w:rsid w:val="007A3668"/>
    <w:rsid w:val="007E467F"/>
    <w:rsid w:val="00ED49F4"/>
    <w:rsid w:val="00F3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588C"/>
  <w15:chartTrackingRefBased/>
  <w15:docId w15:val="{85BDB9A7-ADC8-4A42-95FE-AC61ADD0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085582"/>
  </w:style>
  <w:style w:type="table" w:styleId="GridTable4-Accent3">
    <w:name w:val="Grid Table 4 Accent 3"/>
    <w:basedOn w:val="TableNormal"/>
    <w:uiPriority w:val="49"/>
    <w:rsid w:val="00F36C09"/>
    <w:pPr>
      <w:spacing w:after="0" w:line="240" w:lineRule="auto"/>
    </w:pPr>
    <w:tblPr>
      <w:tblStyleRowBandSize w:val="1"/>
      <w:tblStyleColBandSize w:val="1"/>
      <w:tblBorders>
        <w:top w:val="single" w:sz="4" w:space="0" w:color="52F8B0" w:themeColor="accent3" w:themeTint="99"/>
        <w:left w:val="single" w:sz="4" w:space="0" w:color="52F8B0" w:themeColor="accent3" w:themeTint="99"/>
        <w:bottom w:val="single" w:sz="4" w:space="0" w:color="52F8B0" w:themeColor="accent3" w:themeTint="99"/>
        <w:right w:val="single" w:sz="4" w:space="0" w:color="52F8B0" w:themeColor="accent3" w:themeTint="99"/>
        <w:insideH w:val="single" w:sz="4" w:space="0" w:color="52F8B0" w:themeColor="accent3" w:themeTint="99"/>
        <w:insideV w:val="single" w:sz="4" w:space="0" w:color="52F8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CC78" w:themeColor="accent3"/>
          <w:left w:val="single" w:sz="4" w:space="0" w:color="08CC78" w:themeColor="accent3"/>
          <w:bottom w:val="single" w:sz="4" w:space="0" w:color="08CC78" w:themeColor="accent3"/>
          <w:right w:val="single" w:sz="4" w:space="0" w:color="08CC78" w:themeColor="accent3"/>
          <w:insideH w:val="nil"/>
          <w:insideV w:val="nil"/>
        </w:tcBorders>
        <w:shd w:val="clear" w:color="auto" w:fill="08CC78" w:themeFill="accent3"/>
      </w:tcPr>
    </w:tblStylePr>
    <w:tblStylePr w:type="lastRow">
      <w:rPr>
        <w:b/>
        <w:bCs/>
      </w:rPr>
      <w:tblPr/>
      <w:tcPr>
        <w:tcBorders>
          <w:top w:val="double" w:sz="4" w:space="0" w:color="08CC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CE4" w:themeFill="accent3" w:themeFillTint="33"/>
      </w:tcPr>
    </w:tblStylePr>
    <w:tblStylePr w:type="band1Horz">
      <w:tblPr/>
      <w:tcPr>
        <w:shd w:val="clear" w:color="auto" w:fill="C5FCE4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F36C09"/>
    <w:pPr>
      <w:spacing w:after="0" w:line="240" w:lineRule="auto"/>
    </w:pPr>
    <w:tblPr>
      <w:tblStyleRowBandSize w:val="1"/>
      <w:tblStyleColBandSize w:val="1"/>
      <w:tblBorders>
        <w:top w:val="single" w:sz="4" w:space="0" w:color="08CC78" w:themeColor="accent3"/>
        <w:left w:val="single" w:sz="4" w:space="0" w:color="08CC78" w:themeColor="accent3"/>
        <w:bottom w:val="single" w:sz="4" w:space="0" w:color="08CC78" w:themeColor="accent3"/>
        <w:right w:val="single" w:sz="4" w:space="0" w:color="08CC7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CC78" w:themeFill="accent3"/>
      </w:tcPr>
    </w:tblStylePr>
    <w:tblStylePr w:type="lastRow">
      <w:rPr>
        <w:b/>
        <w:bCs/>
      </w:rPr>
      <w:tblPr/>
      <w:tcPr>
        <w:tcBorders>
          <w:top w:val="double" w:sz="4" w:space="0" w:color="08CC7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CC78" w:themeColor="accent3"/>
          <w:right w:val="single" w:sz="4" w:space="0" w:color="08CC78" w:themeColor="accent3"/>
        </w:tcBorders>
      </w:tcPr>
    </w:tblStylePr>
    <w:tblStylePr w:type="band1Horz">
      <w:tblPr/>
      <w:tcPr>
        <w:tcBorders>
          <w:top w:val="single" w:sz="4" w:space="0" w:color="08CC78" w:themeColor="accent3"/>
          <w:bottom w:val="single" w:sz="4" w:space="0" w:color="08CC7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CC78" w:themeColor="accent3"/>
          <w:left w:val="nil"/>
        </w:tcBorders>
      </w:tcPr>
    </w:tblStylePr>
    <w:tblStylePr w:type="swCell">
      <w:tblPr/>
      <w:tcPr>
        <w:tcBorders>
          <w:top w:val="double" w:sz="4" w:space="0" w:color="08CC78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D49F4"/>
    <w:pPr>
      <w:spacing w:after="0" w:line="240" w:lineRule="auto"/>
    </w:pPr>
    <w:tblPr>
      <w:tblStyleRowBandSize w:val="1"/>
      <w:tblStyleColBandSize w:val="1"/>
      <w:tblBorders>
        <w:top w:val="single" w:sz="4" w:space="0" w:color="828288" w:themeColor="accent5"/>
        <w:left w:val="single" w:sz="4" w:space="0" w:color="828288" w:themeColor="accent5"/>
        <w:bottom w:val="single" w:sz="4" w:space="0" w:color="828288" w:themeColor="accent5"/>
        <w:right w:val="single" w:sz="4" w:space="0" w:color="82828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8288" w:themeFill="accent5"/>
      </w:tcPr>
    </w:tblStylePr>
    <w:tblStylePr w:type="lastRow">
      <w:rPr>
        <w:b/>
        <w:bCs/>
      </w:rPr>
      <w:tblPr/>
      <w:tcPr>
        <w:tcBorders>
          <w:top w:val="double" w:sz="4" w:space="0" w:color="82828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8288" w:themeColor="accent5"/>
          <w:right w:val="single" w:sz="4" w:space="0" w:color="828288" w:themeColor="accent5"/>
        </w:tcBorders>
      </w:tcPr>
    </w:tblStylePr>
    <w:tblStylePr w:type="band1Horz">
      <w:tblPr/>
      <w:tcPr>
        <w:tcBorders>
          <w:top w:val="single" w:sz="4" w:space="0" w:color="828288" w:themeColor="accent5"/>
          <w:bottom w:val="single" w:sz="4" w:space="0" w:color="82828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8288" w:themeColor="accent5"/>
          <w:left w:val="nil"/>
        </w:tcBorders>
      </w:tcPr>
    </w:tblStylePr>
    <w:tblStylePr w:type="swCell">
      <w:tblPr/>
      <w:tcPr>
        <w:tcBorders>
          <w:top w:val="double" w:sz="4" w:space="0" w:color="82828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D49F4"/>
    <w:pPr>
      <w:spacing w:after="0" w:line="240" w:lineRule="auto"/>
    </w:pPr>
    <w:tblPr>
      <w:tblStyleRowBandSize w:val="1"/>
      <w:tblStyleColBandSize w:val="1"/>
      <w:tblBorders>
        <w:top w:val="single" w:sz="4" w:space="0" w:color="F56617" w:themeColor="accent6"/>
        <w:left w:val="single" w:sz="4" w:space="0" w:color="F56617" w:themeColor="accent6"/>
        <w:bottom w:val="single" w:sz="4" w:space="0" w:color="F56617" w:themeColor="accent6"/>
        <w:right w:val="single" w:sz="4" w:space="0" w:color="F5661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6617" w:themeFill="accent6"/>
      </w:tcPr>
    </w:tblStylePr>
    <w:tblStylePr w:type="lastRow">
      <w:rPr>
        <w:b/>
        <w:bCs/>
      </w:rPr>
      <w:tblPr/>
      <w:tcPr>
        <w:tcBorders>
          <w:top w:val="double" w:sz="4" w:space="0" w:color="F5661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6617" w:themeColor="accent6"/>
          <w:right w:val="single" w:sz="4" w:space="0" w:color="F56617" w:themeColor="accent6"/>
        </w:tcBorders>
      </w:tcPr>
    </w:tblStylePr>
    <w:tblStylePr w:type="band1Horz">
      <w:tblPr/>
      <w:tcPr>
        <w:tcBorders>
          <w:top w:val="single" w:sz="4" w:space="0" w:color="F56617" w:themeColor="accent6"/>
          <w:bottom w:val="single" w:sz="4" w:space="0" w:color="F5661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6617" w:themeColor="accent6"/>
          <w:left w:val="nil"/>
        </w:tcBorders>
      </w:tcPr>
    </w:tblStylePr>
    <w:tblStylePr w:type="swCell">
      <w:tblPr/>
      <w:tcPr>
        <w:tcBorders>
          <w:top w:val="double" w:sz="4" w:space="0" w:color="F5661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FRIEDLAND, PARKER</dc:creator>
  <cp:keywords/>
  <dc:description/>
  <cp:lastModifiedBy>FRIEDLAND, PARKER</cp:lastModifiedBy>
  <cp:revision>1</cp:revision>
  <dcterms:created xsi:type="dcterms:W3CDTF">2017-08-09T01:23:00Z</dcterms:created>
  <dcterms:modified xsi:type="dcterms:W3CDTF">2017-08-09T02:21:00Z</dcterms:modified>
</cp:coreProperties>
</file>