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0" w:rsidRPr="004E5CB0" w:rsidRDefault="004E5CB0" w:rsidP="004E5CB0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2187">
        <w:rPr>
          <w:rFonts w:ascii="Times New Roman" w:hAnsi="Times New Roman"/>
          <w:sz w:val="24"/>
          <w:szCs w:val="24"/>
        </w:rPr>
        <w:t>Рис.2.</w:t>
      </w:r>
      <w:r>
        <w:rPr>
          <w:rFonts w:ascii="Times New Roman" w:hAnsi="Times New Roman"/>
          <w:sz w:val="24"/>
          <w:szCs w:val="24"/>
        </w:rPr>
        <w:t xml:space="preserve"> Соотношение длины крыла с длиной хвоста у молодых и взрослых особей </w:t>
      </w:r>
      <w:proofErr w:type="spellStart"/>
      <w:r>
        <w:rPr>
          <w:rFonts w:ascii="Times New Roman" w:hAnsi="Times New Roman"/>
          <w:sz w:val="24"/>
          <w:szCs w:val="24"/>
        </w:rPr>
        <w:t>пеночки-веснички</w:t>
      </w:r>
      <w:proofErr w:type="spellEnd"/>
      <w:r>
        <w:rPr>
          <w:rFonts w:ascii="Times New Roman" w:hAnsi="Times New Roman"/>
          <w:sz w:val="24"/>
          <w:szCs w:val="24"/>
        </w:rPr>
        <w:t>. Примечание: из рисунка была убрана одна особь из-за слишком маленьких данных: 64 мм - длина крыла 32 мм – длина хвоста.</w:t>
      </w:r>
      <w:r w:rsidRPr="00BB0AB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5CB0" w:rsidRPr="004E5CB0" w:rsidRDefault="004E5CB0" w:rsidP="004E5CB0">
      <w:r w:rsidRPr="004E5CB0">
        <w:drawing>
          <wp:inline distT="0" distB="0" distL="0" distR="0">
            <wp:extent cx="4419600" cy="293388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3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5CB0" w:rsidRPr="004E5CB0" w:rsidSect="00AD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B0"/>
    <w:rsid w:val="004E5CB0"/>
    <w:rsid w:val="00AD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B0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E5CB0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DG Win&amp;Soft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2016-01-11T17:27:00Z</dcterms:created>
  <dcterms:modified xsi:type="dcterms:W3CDTF">2016-01-11T17:31:00Z</dcterms:modified>
</cp:coreProperties>
</file>