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C" w:rsidRPr="00454D4D" w:rsidRDefault="008E4DEC" w:rsidP="008E4DEC">
      <w:pPr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54D4D">
        <w:rPr>
          <w:rFonts w:ascii="Times New Roman" w:hAnsi="Times New Roman" w:cs="Times New Roman"/>
          <w:b/>
          <w:sz w:val="24"/>
          <w:szCs w:val="24"/>
        </w:rPr>
        <w:t>Тема:</w:t>
      </w:r>
      <w:r w:rsidRPr="00454D4D">
        <w:rPr>
          <w:rFonts w:ascii="Times New Roman" w:hAnsi="Times New Roman" w:cs="Times New Roman"/>
          <w:sz w:val="24"/>
          <w:szCs w:val="24"/>
        </w:rPr>
        <w:t xml:space="preserve"> </w:t>
      </w:r>
      <w:r w:rsidR="00FF67D9">
        <w:rPr>
          <w:rFonts w:ascii="Times New Roman" w:hAnsi="Times New Roman" w:cs="Times New Roman"/>
          <w:sz w:val="24"/>
          <w:szCs w:val="24"/>
        </w:rPr>
        <w:t>Оценка качества родниковой воды</w:t>
      </w:r>
    </w:p>
    <w:p w:rsidR="008307D6" w:rsidRPr="00454D4D" w:rsidRDefault="00A249D2" w:rsidP="008E4DEC">
      <w:pPr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54D4D">
        <w:rPr>
          <w:rFonts w:ascii="Times New Roman" w:hAnsi="Times New Roman" w:cs="Times New Roman"/>
          <w:b/>
          <w:sz w:val="24"/>
          <w:szCs w:val="24"/>
        </w:rPr>
        <w:t>Работу выполнил</w:t>
      </w:r>
      <w:proofErr w:type="gramStart"/>
      <w:r w:rsidRPr="00454D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4D4D">
        <w:rPr>
          <w:rFonts w:ascii="Times New Roman" w:hAnsi="Times New Roman" w:cs="Times New Roman"/>
          <w:sz w:val="24"/>
          <w:szCs w:val="24"/>
        </w:rPr>
        <w:t xml:space="preserve"> Ерунцов Антон ученик 8 класса МБОУ СОШ№9 пос</w:t>
      </w:r>
      <w:proofErr w:type="gramStart"/>
      <w:r w:rsidRPr="00454D4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54D4D">
        <w:rPr>
          <w:rFonts w:ascii="Times New Roman" w:hAnsi="Times New Roman" w:cs="Times New Roman"/>
          <w:sz w:val="24"/>
          <w:szCs w:val="24"/>
        </w:rPr>
        <w:t>орняцкий, Белокалитвинский район Ростовская область</w:t>
      </w:r>
    </w:p>
    <w:p w:rsidR="00A249D2" w:rsidRPr="00454D4D" w:rsidRDefault="00A249D2" w:rsidP="008E4DEC">
      <w:pPr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54D4D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454D4D">
        <w:rPr>
          <w:rFonts w:ascii="Times New Roman" w:hAnsi="Times New Roman" w:cs="Times New Roman"/>
          <w:sz w:val="24"/>
          <w:szCs w:val="24"/>
        </w:rPr>
        <w:t xml:space="preserve"> Шильцова Наталья Петровна учитель биологии МБОУ СОШ№9 пос</w:t>
      </w:r>
      <w:proofErr w:type="gramStart"/>
      <w:r w:rsidRPr="00454D4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54D4D">
        <w:rPr>
          <w:rFonts w:ascii="Times New Roman" w:hAnsi="Times New Roman" w:cs="Times New Roman"/>
          <w:sz w:val="24"/>
          <w:szCs w:val="24"/>
        </w:rPr>
        <w:t>орняцкий</w:t>
      </w:r>
    </w:p>
    <w:p w:rsidR="008E4DEC" w:rsidRPr="00454D4D" w:rsidRDefault="008E4DEC" w:rsidP="008E4DEC">
      <w:pPr>
        <w:pStyle w:val="p14"/>
        <w:shd w:val="clear" w:color="auto" w:fill="FFFFFF"/>
        <w:tabs>
          <w:tab w:val="left" w:pos="142"/>
        </w:tabs>
        <w:ind w:left="142" w:hanging="142"/>
        <w:rPr>
          <w:color w:val="000000"/>
        </w:rPr>
      </w:pPr>
      <w:r w:rsidRPr="00454D4D">
        <w:rPr>
          <w:b/>
          <w:color w:val="000000"/>
        </w:rPr>
        <w:t>Ц</w:t>
      </w:r>
      <w:r w:rsidR="00A249D2" w:rsidRPr="00454D4D">
        <w:rPr>
          <w:b/>
          <w:color w:val="000000"/>
        </w:rPr>
        <w:t>ель</w:t>
      </w:r>
      <w:r w:rsidRPr="00454D4D">
        <w:rPr>
          <w:color w:val="000000"/>
        </w:rPr>
        <w:t xml:space="preserve">: Провести анализ родниковой воды и выявить влияние на здоровье человека </w:t>
      </w:r>
    </w:p>
    <w:p w:rsidR="00561328" w:rsidRPr="00454D4D" w:rsidRDefault="008E4DEC" w:rsidP="008E4DEC">
      <w:pPr>
        <w:pStyle w:val="p14"/>
        <w:shd w:val="clear" w:color="auto" w:fill="FFFFFF"/>
        <w:tabs>
          <w:tab w:val="left" w:pos="142"/>
        </w:tabs>
        <w:ind w:left="142" w:hanging="142"/>
        <w:rPr>
          <w:color w:val="000000"/>
        </w:rPr>
      </w:pPr>
      <w:r w:rsidRPr="00454D4D">
        <w:rPr>
          <w:b/>
          <w:color w:val="000000"/>
        </w:rPr>
        <w:t>Задачи</w:t>
      </w:r>
      <w:r w:rsidRPr="00454D4D">
        <w:rPr>
          <w:color w:val="000000"/>
        </w:rPr>
        <w:t xml:space="preserve"> исследования: 1. Изучить литературу по данному вопросу.</w:t>
      </w:r>
    </w:p>
    <w:p w:rsidR="008E4DEC" w:rsidRPr="00454D4D" w:rsidRDefault="008E4DEC" w:rsidP="008E4DEC">
      <w:pPr>
        <w:pStyle w:val="p14"/>
        <w:shd w:val="clear" w:color="auto" w:fill="FFFFFF"/>
        <w:tabs>
          <w:tab w:val="left" w:pos="142"/>
        </w:tabs>
        <w:ind w:left="142" w:hanging="142"/>
        <w:rPr>
          <w:color w:val="000000"/>
        </w:rPr>
      </w:pPr>
      <w:r w:rsidRPr="00454D4D">
        <w:rPr>
          <w:color w:val="000000"/>
        </w:rPr>
        <w:t>2. составить паспорт  родника;3.обо</w:t>
      </w:r>
      <w:r w:rsidR="009C1BDB">
        <w:rPr>
          <w:color w:val="000000"/>
        </w:rPr>
        <w:t xml:space="preserve">брать </w:t>
      </w:r>
      <w:r w:rsidRPr="00454D4D">
        <w:rPr>
          <w:color w:val="000000"/>
        </w:rPr>
        <w:t xml:space="preserve"> пробы и провести анализ проб воды; </w:t>
      </w:r>
    </w:p>
    <w:p w:rsidR="008E4DEC" w:rsidRPr="00454D4D" w:rsidRDefault="008E4DEC" w:rsidP="008E4DEC">
      <w:pPr>
        <w:pStyle w:val="p14"/>
        <w:shd w:val="clear" w:color="auto" w:fill="FFFFFF"/>
        <w:tabs>
          <w:tab w:val="left" w:pos="142"/>
        </w:tabs>
        <w:ind w:left="142" w:hanging="142"/>
        <w:rPr>
          <w:color w:val="000000"/>
        </w:rPr>
      </w:pPr>
      <w:r w:rsidRPr="00454D4D">
        <w:rPr>
          <w:color w:val="000000"/>
        </w:rPr>
        <w:t>4. Проанализировать полученные результаты</w:t>
      </w:r>
    </w:p>
    <w:p w:rsidR="00A249D2" w:rsidRPr="00454D4D" w:rsidRDefault="008E4DEC" w:rsidP="008E4DEC">
      <w:pPr>
        <w:pStyle w:val="p14"/>
        <w:shd w:val="clear" w:color="auto" w:fill="FFFFFF"/>
        <w:tabs>
          <w:tab w:val="left" w:pos="142"/>
        </w:tabs>
        <w:ind w:left="142" w:hanging="142"/>
        <w:rPr>
          <w:color w:val="000000"/>
        </w:rPr>
      </w:pPr>
      <w:r w:rsidRPr="00454D4D">
        <w:rPr>
          <w:b/>
          <w:color w:val="000000"/>
        </w:rPr>
        <w:t>М</w:t>
      </w:r>
      <w:r w:rsidR="00561328" w:rsidRPr="00454D4D">
        <w:rPr>
          <w:b/>
          <w:color w:val="000000"/>
        </w:rPr>
        <w:t>есто и сроки выполнения проекта</w:t>
      </w:r>
      <w:r w:rsidR="00561328" w:rsidRPr="00454D4D">
        <w:rPr>
          <w:color w:val="000000"/>
        </w:rPr>
        <w:t>: сентябрь 2015 по сентябрь2016 родник пос</w:t>
      </w:r>
      <w:proofErr w:type="gramStart"/>
      <w:r w:rsidR="00561328" w:rsidRPr="00454D4D">
        <w:rPr>
          <w:color w:val="000000"/>
        </w:rPr>
        <w:t>.Г</w:t>
      </w:r>
      <w:proofErr w:type="gramEnd"/>
      <w:r w:rsidR="00561328" w:rsidRPr="00454D4D">
        <w:rPr>
          <w:color w:val="000000"/>
        </w:rPr>
        <w:t>орняцкого</w:t>
      </w:r>
    </w:p>
    <w:p w:rsidR="00A249D2" w:rsidRPr="00454D4D" w:rsidRDefault="00A249D2" w:rsidP="008E4DEC">
      <w:pPr>
        <w:pStyle w:val="p14"/>
        <w:shd w:val="clear" w:color="auto" w:fill="FFFFFF"/>
        <w:tabs>
          <w:tab w:val="left" w:pos="142"/>
        </w:tabs>
        <w:ind w:left="142" w:hanging="142"/>
        <w:rPr>
          <w:color w:val="000000"/>
        </w:rPr>
      </w:pPr>
      <w:r w:rsidRPr="00454D4D">
        <w:rPr>
          <w:rStyle w:val="s8"/>
          <w:rFonts w:ascii="Cambria Math" w:hAnsi="Cambria Math"/>
          <w:color w:val="000000"/>
        </w:rPr>
        <w:t>​</w:t>
      </w:r>
    </w:p>
    <w:p w:rsidR="008E4DEC" w:rsidRPr="00454D4D" w:rsidRDefault="00A249D2" w:rsidP="008E4DEC">
      <w:pPr>
        <w:spacing w:before="24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D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Методика и литература</w:t>
      </w:r>
      <w:r w:rsidRPr="00454D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454D4D" w:rsidRPr="00454D4D" w:rsidRDefault="00A249D2" w:rsidP="004B246C">
      <w:pPr>
        <w:pStyle w:val="a8"/>
        <w:numPr>
          <w:ilvl w:val="0"/>
          <w:numId w:val="1"/>
        </w:numPr>
        <w:spacing w:before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D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Боголюбов А.С. Методическое пособие по полевой</w:t>
      </w:r>
      <w:r w:rsidRPr="00454D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54D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экологии; Экосистема 1996</w:t>
      </w:r>
    </w:p>
    <w:p w:rsidR="008E4DEC" w:rsidRPr="00454D4D" w:rsidRDefault="00A249D2" w:rsidP="004B246C">
      <w:pPr>
        <w:pStyle w:val="a8"/>
        <w:numPr>
          <w:ilvl w:val="0"/>
          <w:numId w:val="1"/>
        </w:numPr>
        <w:spacing w:before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D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54D4D"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Боголюбов А.С., </w:t>
      </w:r>
      <w:proofErr w:type="spellStart"/>
      <w:r w:rsidR="00454D4D"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Засько</w:t>
      </w:r>
      <w:proofErr w:type="spellEnd"/>
      <w:r w:rsidR="00454D4D"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Д.Н. Методика рекогносцировочного обследования малых водоемов. – Москва, 1998</w:t>
      </w:r>
    </w:p>
    <w:p w:rsidR="004B246C" w:rsidRPr="00454D4D" w:rsidRDefault="004B246C" w:rsidP="004B246C">
      <w:pPr>
        <w:pStyle w:val="a8"/>
        <w:numPr>
          <w:ilvl w:val="0"/>
          <w:numId w:val="1"/>
        </w:numPr>
        <w:spacing w:before="240"/>
        <w:rPr>
          <w:rFonts w:ascii="Times New Roman" w:hAnsi="Times New Roman" w:cs="Times New Roman"/>
          <w:color w:val="222222"/>
          <w:sz w:val="24"/>
          <w:szCs w:val="24"/>
        </w:rPr>
      </w:pPr>
      <w:r w:rsidRPr="00454D4D">
        <w:rPr>
          <w:rFonts w:ascii="Times New Roman" w:hAnsi="Times New Roman" w:cs="Times New Roman"/>
          <w:color w:val="222222"/>
          <w:sz w:val="24"/>
          <w:szCs w:val="24"/>
        </w:rPr>
        <w:t xml:space="preserve">Методики </w:t>
      </w:r>
      <w:proofErr w:type="gramStart"/>
      <w:r w:rsidRPr="00454D4D">
        <w:rPr>
          <w:rFonts w:ascii="Times New Roman" w:hAnsi="Times New Roman" w:cs="Times New Roman"/>
          <w:color w:val="222222"/>
          <w:sz w:val="24"/>
          <w:szCs w:val="24"/>
        </w:rPr>
        <w:t>к</w:t>
      </w:r>
      <w:proofErr w:type="gramEnd"/>
      <w:r w:rsidRPr="00454D4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454D4D">
        <w:rPr>
          <w:rFonts w:ascii="Times New Roman" w:hAnsi="Times New Roman" w:cs="Times New Roman"/>
          <w:color w:val="222222"/>
          <w:sz w:val="24"/>
          <w:szCs w:val="24"/>
        </w:rPr>
        <w:t>тест</w:t>
      </w:r>
      <w:proofErr w:type="gramEnd"/>
      <w:r w:rsidRPr="00454D4D">
        <w:rPr>
          <w:rFonts w:ascii="Times New Roman" w:hAnsi="Times New Roman" w:cs="Times New Roman"/>
          <w:color w:val="222222"/>
          <w:sz w:val="24"/>
          <w:szCs w:val="24"/>
        </w:rPr>
        <w:t xml:space="preserve"> полоскам производства  ЗАО </w:t>
      </w:r>
      <w:proofErr w:type="spellStart"/>
      <w:r w:rsidRPr="00454D4D">
        <w:rPr>
          <w:rFonts w:ascii="Times New Roman" w:hAnsi="Times New Roman" w:cs="Times New Roman"/>
          <w:color w:val="222222"/>
          <w:sz w:val="24"/>
          <w:szCs w:val="24"/>
        </w:rPr>
        <w:t>Крисмас+</w:t>
      </w:r>
      <w:proofErr w:type="spellEnd"/>
    </w:p>
    <w:p w:rsidR="00D57D1B" w:rsidRPr="00454D4D" w:rsidRDefault="00454D4D" w:rsidP="00D57D1B">
      <w:pPr>
        <w:pStyle w:val="a8"/>
        <w:numPr>
          <w:ilvl w:val="0"/>
          <w:numId w:val="1"/>
        </w:numPr>
        <w:spacing w:before="240"/>
        <w:rPr>
          <w:rFonts w:ascii="Times New Roman" w:hAnsi="Times New Roman" w:cs="Times New Roman"/>
          <w:color w:val="222222"/>
          <w:sz w:val="24"/>
          <w:szCs w:val="24"/>
        </w:rPr>
      </w:pPr>
      <w:hyperlink r:id="rId5" w:history="1">
        <w:r w:rsidRPr="00454D4D">
          <w:rPr>
            <w:rStyle w:val="a9"/>
            <w:rFonts w:ascii="Times New Roman" w:hAnsi="Times New Roman" w:cs="Times New Roman"/>
            <w:sz w:val="24"/>
            <w:szCs w:val="24"/>
          </w:rPr>
          <w:t>http://waterlab.tomsk.ru/doc/pdk.pdf</w:t>
        </w:r>
      </w:hyperlink>
    </w:p>
    <w:p w:rsidR="00454D4D" w:rsidRPr="00454D4D" w:rsidRDefault="00454D4D" w:rsidP="00D57D1B">
      <w:pPr>
        <w:pStyle w:val="a8"/>
        <w:numPr>
          <w:ilvl w:val="0"/>
          <w:numId w:val="1"/>
        </w:numPr>
        <w:spacing w:before="240"/>
        <w:rPr>
          <w:rFonts w:ascii="Times New Roman" w:hAnsi="Times New Roman" w:cs="Times New Roman"/>
          <w:color w:val="222222"/>
          <w:sz w:val="24"/>
          <w:szCs w:val="24"/>
        </w:rPr>
      </w:pPr>
      <w:r w:rsidRPr="00454D4D">
        <w:rPr>
          <w:rFonts w:ascii="Times New Roman" w:hAnsi="Times New Roman" w:cs="Times New Roman"/>
          <w:color w:val="222222"/>
          <w:sz w:val="24"/>
          <w:szCs w:val="24"/>
        </w:rPr>
        <w:t xml:space="preserve">Родник </w:t>
      </w:r>
      <w:proofErr w:type="gramStart"/>
      <w:r w:rsidRPr="00454D4D">
        <w:rPr>
          <w:rFonts w:ascii="Times New Roman" w:hAnsi="Times New Roman" w:cs="Times New Roman"/>
          <w:color w:val="222222"/>
          <w:sz w:val="24"/>
          <w:szCs w:val="24"/>
        </w:rPr>
        <w:t>-и</w:t>
      </w:r>
      <w:proofErr w:type="gramEnd"/>
      <w:r w:rsidRPr="00454D4D">
        <w:rPr>
          <w:rFonts w:ascii="Times New Roman" w:hAnsi="Times New Roman" w:cs="Times New Roman"/>
          <w:color w:val="222222"/>
          <w:sz w:val="24"/>
          <w:szCs w:val="24"/>
        </w:rPr>
        <w:t xml:space="preserve">сточник </w:t>
      </w:r>
      <w:proofErr w:type="spellStart"/>
      <w:r w:rsidRPr="00454D4D">
        <w:rPr>
          <w:rFonts w:ascii="Times New Roman" w:hAnsi="Times New Roman" w:cs="Times New Roman"/>
          <w:color w:val="222222"/>
          <w:sz w:val="24"/>
          <w:szCs w:val="24"/>
        </w:rPr>
        <w:t>жизни-Липецкое</w:t>
      </w:r>
      <w:proofErr w:type="spellEnd"/>
      <w:r w:rsidRPr="00454D4D">
        <w:rPr>
          <w:rFonts w:ascii="Times New Roman" w:hAnsi="Times New Roman" w:cs="Times New Roman"/>
          <w:color w:val="222222"/>
          <w:sz w:val="24"/>
          <w:szCs w:val="24"/>
        </w:rPr>
        <w:t xml:space="preserve"> ВООП</w:t>
      </w:r>
    </w:p>
    <w:p w:rsidR="00454D4D" w:rsidRPr="00454D4D" w:rsidRDefault="00454D4D" w:rsidP="00D57D1B">
      <w:pPr>
        <w:pStyle w:val="a8"/>
        <w:numPr>
          <w:ilvl w:val="0"/>
          <w:numId w:val="1"/>
        </w:numPr>
        <w:spacing w:before="240"/>
        <w:rPr>
          <w:rFonts w:ascii="Times New Roman" w:hAnsi="Times New Roman" w:cs="Times New Roman"/>
          <w:color w:val="222222"/>
          <w:sz w:val="24"/>
          <w:szCs w:val="24"/>
        </w:rPr>
      </w:pPr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Чаус Б.Ю. Чаус З. А. Изучаем родник. Географические наблюдения. Стерлитамак-2005.</w:t>
      </w:r>
    </w:p>
    <w:p w:rsidR="008E4DEC" w:rsidRPr="008E4DEC" w:rsidRDefault="008E4DEC" w:rsidP="008E4DEC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D4D">
        <w:rPr>
          <w:rFonts w:ascii="Times New Roman" w:hAnsi="Times New Roman" w:cs="Times New Roman"/>
          <w:color w:val="222222"/>
          <w:sz w:val="24"/>
          <w:szCs w:val="24"/>
        </w:rPr>
        <w:t>1.4</w:t>
      </w:r>
      <w:r w:rsidRPr="00454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Питьевая вода и водоснабжение  населенных мест</w:t>
      </w:r>
      <w:r w:rsidRPr="0045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4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</w:t>
      </w:r>
      <w:proofErr w:type="spellStart"/>
      <w:r w:rsidRPr="00454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proofErr w:type="gramStart"/>
      <w:r w:rsidRPr="0045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4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54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анитарно-эпидемиологические</w:t>
      </w:r>
      <w:proofErr w:type="spellEnd"/>
      <w:r w:rsidRPr="00454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правила и нормативы </w:t>
      </w:r>
      <w:proofErr w:type="spellStart"/>
      <w:r w:rsidRPr="00454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454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2.1.4.1074-01</w:t>
      </w:r>
      <w:r w:rsidRPr="008E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7 апреля 2009 г., 25 февраля 2010 г.)</w:t>
      </w:r>
    </w:p>
    <w:p w:rsidR="008E54FB" w:rsidRPr="00454D4D" w:rsidRDefault="00D57D1B" w:rsidP="008E4DEC">
      <w:pPr>
        <w:tabs>
          <w:tab w:val="left" w:pos="142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D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Актуальность</w:t>
      </w:r>
    </w:p>
    <w:p w:rsidR="00970025" w:rsidRPr="00454D4D" w:rsidRDefault="00A249D2" w:rsidP="008E4DEC">
      <w:pPr>
        <w:pStyle w:val="a3"/>
        <w:tabs>
          <w:tab w:val="left" w:pos="142"/>
        </w:tabs>
        <w:spacing w:before="204" w:beforeAutospacing="0" w:line="288" w:lineRule="atLeast"/>
        <w:ind w:left="142" w:right="340" w:hanging="142"/>
        <w:rPr>
          <w:color w:val="000000"/>
        </w:rPr>
      </w:pPr>
      <w:r w:rsidRPr="00454D4D">
        <w:rPr>
          <w:color w:val="222222"/>
        </w:rPr>
        <w:t xml:space="preserve"> Обливинская балка делит наш пос. Горняцкий</w:t>
      </w:r>
      <w:proofErr w:type="gramStart"/>
      <w:r w:rsidRPr="00454D4D">
        <w:rPr>
          <w:color w:val="222222"/>
        </w:rPr>
        <w:t xml:space="preserve"> </w:t>
      </w:r>
      <w:r w:rsidR="00970025" w:rsidRPr="00454D4D">
        <w:rPr>
          <w:color w:val="222222"/>
        </w:rPr>
        <w:t>.</w:t>
      </w:r>
      <w:proofErr w:type="gramEnd"/>
      <w:r w:rsidR="008E4DEC" w:rsidRPr="00454D4D">
        <w:rPr>
          <w:color w:val="222222"/>
        </w:rPr>
        <w:t xml:space="preserve"> </w:t>
      </w:r>
      <w:r w:rsidRPr="00454D4D">
        <w:rPr>
          <w:color w:val="222222"/>
        </w:rPr>
        <w:t>Балка протянулась с востока на запад</w:t>
      </w:r>
      <w:r w:rsidR="00970025" w:rsidRPr="00454D4D">
        <w:rPr>
          <w:color w:val="222222"/>
        </w:rPr>
        <w:t>.</w:t>
      </w:r>
      <w:r w:rsidR="008E4DEC" w:rsidRPr="00454D4D">
        <w:rPr>
          <w:color w:val="222222"/>
        </w:rPr>
        <w:t xml:space="preserve"> Она  пополняются за счет </w:t>
      </w:r>
      <w:r w:rsidRPr="00454D4D">
        <w:rPr>
          <w:color w:val="222222"/>
        </w:rPr>
        <w:t xml:space="preserve"> родничков, </w:t>
      </w:r>
      <w:r w:rsidR="00970025" w:rsidRPr="00454D4D">
        <w:rPr>
          <w:color w:val="222222"/>
        </w:rPr>
        <w:t xml:space="preserve">а </w:t>
      </w:r>
      <w:r w:rsidRPr="00454D4D">
        <w:rPr>
          <w:color w:val="222222"/>
        </w:rPr>
        <w:t xml:space="preserve">самый крупный родник </w:t>
      </w:r>
      <w:r w:rsidR="008E4DEC" w:rsidRPr="00454D4D">
        <w:rPr>
          <w:color w:val="222222"/>
        </w:rPr>
        <w:t xml:space="preserve">расположен в поселке и его воды </w:t>
      </w:r>
      <w:r w:rsidRPr="00454D4D">
        <w:rPr>
          <w:color w:val="222222"/>
        </w:rPr>
        <w:t xml:space="preserve">так же впадают в балку. Вот </w:t>
      </w:r>
      <w:r w:rsidR="00970025" w:rsidRPr="00454D4D">
        <w:rPr>
          <w:color w:val="222222"/>
        </w:rPr>
        <w:t>решил</w:t>
      </w:r>
      <w:r w:rsidRPr="00454D4D">
        <w:rPr>
          <w:color w:val="222222"/>
        </w:rPr>
        <w:t xml:space="preserve"> узнать, </w:t>
      </w:r>
      <w:r w:rsidR="00970025" w:rsidRPr="00454D4D">
        <w:rPr>
          <w:color w:val="222222"/>
        </w:rPr>
        <w:t>так ли безопасна вода родника для здоровья человека. Родник всегда являлся важным источником питьевой воды нашего поселка, так как в летнее время подачи воды составляло в сутки 2 часа</w:t>
      </w:r>
      <w:proofErr w:type="gramStart"/>
      <w:r w:rsidR="00970025" w:rsidRPr="00454D4D">
        <w:rPr>
          <w:color w:val="222222"/>
        </w:rPr>
        <w:t xml:space="preserve"> ,</w:t>
      </w:r>
      <w:proofErr w:type="gramEnd"/>
      <w:r w:rsidR="00970025" w:rsidRPr="00454D4D">
        <w:rPr>
          <w:color w:val="222222"/>
        </w:rPr>
        <w:t xml:space="preserve"> а в отдельные улице вообще не поступала неделями</w:t>
      </w:r>
      <w:r w:rsidRPr="00454D4D">
        <w:rPr>
          <w:color w:val="222222"/>
        </w:rPr>
        <w:t>.</w:t>
      </w:r>
      <w:r w:rsidRPr="00454D4D">
        <w:rPr>
          <w:color w:val="222222"/>
        </w:rPr>
        <w:br/>
        <w:t>Выбранное место находится в низине балки с пологими склонами.</w:t>
      </w:r>
      <w:r w:rsidRPr="00454D4D">
        <w:rPr>
          <w:color w:val="222222"/>
        </w:rPr>
        <w:br/>
        <w:t>Застройки одноэтажные расположены на расстоянии 123м.</w:t>
      </w:r>
      <w:r w:rsidRPr="00454D4D">
        <w:rPr>
          <w:color w:val="222222"/>
        </w:rPr>
        <w:br/>
        <w:t>Морфометрические особенности участка до родни и после родника:</w:t>
      </w:r>
      <w:r w:rsidRPr="00454D4D">
        <w:rPr>
          <w:color w:val="222222"/>
        </w:rPr>
        <w:br/>
        <w:t xml:space="preserve">ширина156см, глубина- 18см, берег </w:t>
      </w:r>
      <w:proofErr w:type="gramStart"/>
      <w:r w:rsidRPr="00454D4D">
        <w:rPr>
          <w:color w:val="222222"/>
        </w:rPr>
        <w:t>-п</w:t>
      </w:r>
      <w:proofErr w:type="gramEnd"/>
      <w:r w:rsidRPr="00454D4D">
        <w:rPr>
          <w:color w:val="222222"/>
        </w:rPr>
        <w:t>ологий.</w:t>
      </w:r>
      <w:r w:rsidRPr="00454D4D">
        <w:rPr>
          <w:color w:val="222222"/>
        </w:rPr>
        <w:br/>
        <w:t>грунт дна -  песчано- илистый тип</w:t>
      </w:r>
      <w:r w:rsidR="00282544" w:rsidRPr="00454D4D">
        <w:rPr>
          <w:color w:val="222222"/>
        </w:rPr>
        <w:t>.  В течени</w:t>
      </w:r>
      <w:proofErr w:type="gramStart"/>
      <w:r w:rsidR="00282544" w:rsidRPr="00454D4D">
        <w:rPr>
          <w:color w:val="222222"/>
        </w:rPr>
        <w:t>и</w:t>
      </w:r>
      <w:proofErr w:type="gramEnd"/>
      <w:r w:rsidR="00282544" w:rsidRPr="00454D4D">
        <w:rPr>
          <w:color w:val="222222"/>
        </w:rPr>
        <w:t xml:space="preserve"> года </w:t>
      </w:r>
      <w:r w:rsidR="008562A0" w:rsidRPr="00454D4D">
        <w:rPr>
          <w:color w:val="222222"/>
        </w:rPr>
        <w:t xml:space="preserve">отбирал пробы воды, проводил измерение </w:t>
      </w:r>
      <w:r w:rsidR="008562A0" w:rsidRPr="00454D4D">
        <w:rPr>
          <w:color w:val="222222"/>
        </w:rPr>
        <w:lastRenderedPageBreak/>
        <w:t>показателей</w:t>
      </w:r>
      <w:r w:rsidRPr="00454D4D">
        <w:rPr>
          <w:color w:val="222222"/>
        </w:rPr>
        <w:br/>
      </w:r>
    </w:p>
    <w:tbl>
      <w:tblPr>
        <w:tblStyle w:val="a5"/>
        <w:tblW w:w="0" w:type="auto"/>
        <w:tblLook w:val="04A0"/>
      </w:tblPr>
      <w:tblGrid>
        <w:gridCol w:w="594"/>
        <w:gridCol w:w="2982"/>
        <w:gridCol w:w="6987"/>
      </w:tblGrid>
      <w:tr w:rsidR="00970025" w:rsidRPr="00970025" w:rsidTr="00970025"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70025" w:rsidRPr="00970025" w:rsidRDefault="008562A0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8562A0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Выбранное место на территории пос</w:t>
            </w:r>
            <w:proofErr w:type="gramStart"/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.Г</w:t>
            </w:r>
            <w:proofErr w:type="gramEnd"/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орняцкого находится в низине балки с пологими склонами.</w:t>
            </w: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Застройки одноэтажные расположены на расстоянии 123м.</w:t>
            </w: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8562A0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рельефе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расположен у</w:t>
            </w: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нижней части</w:t>
            </w: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юго-восточного склона 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8562A0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высота выхода родника над уровнем ближайшего водоема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на дне балки В</w:t>
            </w: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озможность затопления родника во время </w:t>
            </w: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весеннего таяния </w:t>
            </w:r>
            <w:proofErr w:type="spell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  <w:proofErr w:type="gram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склона стекает талая вода и еще пополняется и поднимается уровень воды в балке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8562A0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родника</w:t>
            </w:r>
          </w:p>
        </w:tc>
        <w:tc>
          <w:tcPr>
            <w:tcW w:w="0" w:type="auto"/>
            <w:hideMark/>
          </w:tcPr>
          <w:p w:rsidR="00970025" w:rsidRPr="00970025" w:rsidRDefault="0090673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Родник нисходящий</w:t>
            </w:r>
            <w:proofErr w:type="gram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езнапорный «, постоянно действующий</w:t>
            </w:r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8562A0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выхода воды</w:t>
            </w:r>
          </w:p>
        </w:tc>
        <w:tc>
          <w:tcPr>
            <w:tcW w:w="0" w:type="auto"/>
            <w:hideMark/>
          </w:tcPr>
          <w:p w:rsidR="00970025" w:rsidRPr="00970025" w:rsidRDefault="0090673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выход, </w:t>
            </w:r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истечения воды (</w:t>
            </w:r>
            <w:proofErr w:type="gramStart"/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спокойное</w:t>
            </w:r>
            <w:proofErr w:type="gramEnd"/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62A0"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1л воды 3сек, за 1 час-</w:t>
            </w:r>
            <w:r w:rsidR="00BA04A1"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1200л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</w:t>
            </w:r>
          </w:p>
        </w:tc>
        <w:tc>
          <w:tcPr>
            <w:tcW w:w="0" w:type="auto"/>
            <w:hideMark/>
          </w:tcPr>
          <w:p w:rsidR="00970025" w:rsidRPr="00970025" w:rsidRDefault="00BA04A1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1л воды 3сек, за 1 час-1200л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воды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такие показатели как температура</w:t>
            </w:r>
            <w:r w:rsidR="00282544"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</w:t>
            </w: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2544"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приятный</w:t>
            </w: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82544"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="00282544"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запах, </w:t>
            </w:r>
            <w:r w:rsidR="00282544"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цвет, </w:t>
            </w:r>
            <w:r w:rsidR="00282544"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прозрачна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свободные и растворенные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составу газов различаются родники: азотные, метановые, углекислые, радоновые, сероводородные, смешанные.</w:t>
            </w:r>
            <w:proofErr w:type="gramEnd"/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воды</w:t>
            </w: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содержание макро-, мезо- и микрокомпонентов в воде. По данным относительного содержания основных ионов записывается формула ионного состава воды и дается ее название.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Каптаж родника</w:t>
            </w:r>
          </w:p>
        </w:tc>
        <w:tc>
          <w:tcPr>
            <w:tcW w:w="0" w:type="auto"/>
            <w:hideMark/>
          </w:tcPr>
          <w:p w:rsidR="00970025" w:rsidRPr="00970025" w:rsidRDefault="00282544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Огорожен</w:t>
            </w:r>
            <w:proofErr w:type="gram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площадка асфальтовая. Создано бетонное укрытие  и выведена труба  диаметром 2.5 см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возможного загрязнения воды</w:t>
            </w:r>
          </w:p>
        </w:tc>
        <w:tc>
          <w:tcPr>
            <w:tcW w:w="0" w:type="auto"/>
            <w:hideMark/>
          </w:tcPr>
          <w:p w:rsidR="00970025" w:rsidRPr="00970025" w:rsidRDefault="00282544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загрязнения воды и почвы: дорог, </w:t>
            </w: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огороды</w:t>
            </w:r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для сбора мусора с контейнеро</w:t>
            </w:r>
            <w:proofErr w:type="gram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мусор вывозят 2 раза в неделею, контейнеры быстро заполняются, мусор жители высыпают рядом с контейнерами</w:t>
            </w:r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на площадке моют машины и стирают ковры</w:t>
            </w:r>
          </w:p>
        </w:tc>
      </w:tr>
      <w:tr w:rsidR="00970025" w:rsidRPr="00970025" w:rsidTr="00970025"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0025" w:rsidRPr="00970025" w:rsidRDefault="00970025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сведения</w:t>
            </w:r>
          </w:p>
        </w:tc>
        <w:tc>
          <w:tcPr>
            <w:tcW w:w="0" w:type="auto"/>
            <w:hideMark/>
          </w:tcPr>
          <w:p w:rsidR="00970025" w:rsidRPr="00970025" w:rsidRDefault="00282544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удобный</w:t>
            </w:r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примерное количество людей, пользующихся родником</w:t>
            </w: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-560 человек</w:t>
            </w:r>
            <w:r w:rsidR="00970025" w:rsidRPr="0097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поселковые праздник</w:t>
            </w:r>
            <w:proofErr w:type="gram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освещение пасхальных куличей, </w:t>
            </w:r>
            <w:proofErr w:type="spell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Троица,Иван</w:t>
            </w:r>
            <w:proofErr w:type="spell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Купала и </w:t>
            </w:r>
            <w:proofErr w:type="spellStart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454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A04A1" w:rsidRPr="00454D4D" w:rsidRDefault="00BA04A1" w:rsidP="008E4DEC">
      <w:pPr>
        <w:tabs>
          <w:tab w:val="left" w:pos="142"/>
        </w:tabs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Пробы воды брались 12 ра</w:t>
      </w:r>
      <w:proofErr w:type="gramStart"/>
      <w:r w:rsidRPr="00454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з(</w:t>
      </w:r>
      <w:proofErr w:type="gramEnd"/>
      <w:r w:rsidRPr="00454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каждый месяц 15 числа)</w:t>
      </w:r>
      <w:r w:rsidR="00222613" w:rsidRPr="00454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проведения анализа воды использован</w:t>
      </w:r>
      <w:r w:rsidR="001732ED" w:rsidRPr="00454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TDS метр TDS-3</w:t>
      </w:r>
      <w:r w:rsidR="00222613" w:rsidRPr="00454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индикаторные </w:t>
      </w:r>
      <w:proofErr w:type="spellStart"/>
      <w:proofErr w:type="gramStart"/>
      <w:r w:rsidR="00222613" w:rsidRPr="00454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тест-полоски</w:t>
      </w:r>
      <w:proofErr w:type="spellEnd"/>
      <w:proofErr w:type="gramEnd"/>
      <w:r w:rsidR="00222613" w:rsidRPr="00454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222613" w:rsidRPr="00454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Крисмас+</w:t>
      </w:r>
      <w:proofErr w:type="spellEnd"/>
      <w:r w:rsidR="00222613" w:rsidRPr="00454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tbl>
      <w:tblPr>
        <w:tblStyle w:val="a5"/>
        <w:tblW w:w="9663" w:type="dxa"/>
        <w:tblLayout w:type="fixed"/>
        <w:tblLook w:val="04A0"/>
      </w:tblPr>
      <w:tblGrid>
        <w:gridCol w:w="1056"/>
        <w:gridCol w:w="1084"/>
        <w:gridCol w:w="1008"/>
        <w:gridCol w:w="782"/>
        <w:gridCol w:w="1293"/>
        <w:gridCol w:w="1546"/>
        <w:gridCol w:w="994"/>
        <w:gridCol w:w="850"/>
        <w:gridCol w:w="1050"/>
      </w:tblGrid>
      <w:tr w:rsidR="00D6236A" w:rsidRPr="00454D4D" w:rsidTr="000B650A">
        <w:tc>
          <w:tcPr>
            <w:tcW w:w="1056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Уровень солей </w:t>
            </w:r>
            <w:proofErr w:type="spellStart"/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рр</w:t>
            </w:r>
            <w:proofErr w:type="gramStart"/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</w:t>
            </w:r>
            <w:proofErr w:type="spellEnd"/>
            <w:proofErr w:type="gramEnd"/>
            <w:r w:rsidR="00D63B79"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(минерализация)</w:t>
            </w:r>
          </w:p>
        </w:tc>
        <w:tc>
          <w:tcPr>
            <w:tcW w:w="1008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ОЖ</w:t>
            </w:r>
            <w:r w:rsidRPr="00454D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мг-экв</w:t>
            </w:r>
            <w:proofErr w:type="spellEnd"/>
            <w:r w:rsidRPr="00454D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/л</w:t>
            </w:r>
          </w:p>
        </w:tc>
        <w:tc>
          <w:tcPr>
            <w:tcW w:w="782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293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Сульфиды</w:t>
            </w:r>
          </w:p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Мг-л</w:t>
            </w:r>
          </w:p>
        </w:tc>
        <w:tc>
          <w:tcPr>
            <w:tcW w:w="1546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хлориды мг/л.</w:t>
            </w:r>
          </w:p>
        </w:tc>
        <w:tc>
          <w:tcPr>
            <w:tcW w:w="994" w:type="dxa"/>
          </w:tcPr>
          <w:p w:rsidR="00D6236A" w:rsidRPr="00454D4D" w:rsidRDefault="00F22F09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D6236A"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="00D6236A"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раты</w:t>
            </w: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мг-л</w:t>
            </w:r>
          </w:p>
        </w:tc>
        <w:tc>
          <w:tcPr>
            <w:tcW w:w="850" w:type="dxa"/>
          </w:tcPr>
          <w:p w:rsidR="00D6236A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Мутность мг-л</w:t>
            </w:r>
          </w:p>
        </w:tc>
        <w:tc>
          <w:tcPr>
            <w:tcW w:w="1050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Запах и привкус</w:t>
            </w:r>
          </w:p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баллы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15.09.15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15.10.15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15.11.15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15.12.15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15.01.16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15.02.16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15.03.16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15.04.16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15.05.16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15.06.16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15.07.16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730D3" w:rsidRPr="00454D4D" w:rsidTr="000B650A">
        <w:tc>
          <w:tcPr>
            <w:tcW w:w="105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15.08.16</w:t>
            </w:r>
          </w:p>
        </w:tc>
        <w:tc>
          <w:tcPr>
            <w:tcW w:w="108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008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82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6,5-7</w:t>
            </w:r>
          </w:p>
        </w:tc>
        <w:tc>
          <w:tcPr>
            <w:tcW w:w="1293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546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4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0-50</w:t>
            </w:r>
          </w:p>
        </w:tc>
        <w:tc>
          <w:tcPr>
            <w:tcW w:w="8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1,0</w:t>
            </w:r>
          </w:p>
        </w:tc>
        <w:tc>
          <w:tcPr>
            <w:tcW w:w="1050" w:type="dxa"/>
          </w:tcPr>
          <w:p w:rsidR="00D730D3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6236A" w:rsidRPr="00454D4D" w:rsidTr="000B650A">
        <w:tc>
          <w:tcPr>
            <w:tcW w:w="1056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D6236A" w:rsidRPr="00454D4D" w:rsidRDefault="000B650A" w:rsidP="00013476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013476"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ыше</w:t>
            </w: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России норма </w:t>
            </w:r>
            <w:r w:rsidR="00013476"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1008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</w:t>
            </w:r>
            <w:proofErr w:type="gramStart"/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82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</w:t>
            </w:r>
          </w:p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293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1546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Превышение</w:t>
            </w:r>
          </w:p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допустимой</w:t>
            </w:r>
          </w:p>
        </w:tc>
        <w:tc>
          <w:tcPr>
            <w:tcW w:w="994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Допустимы</w:t>
            </w:r>
          </w:p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D6236A" w:rsidRPr="00454D4D" w:rsidRDefault="00D730D3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050" w:type="dxa"/>
          </w:tcPr>
          <w:p w:rsidR="00D6236A" w:rsidRPr="00454D4D" w:rsidRDefault="00D6236A" w:rsidP="008E4DEC">
            <w:pPr>
              <w:tabs>
                <w:tab w:val="left" w:pos="142"/>
              </w:tabs>
              <w:ind w:left="142" w:hanging="1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55BF6" w:rsidRPr="00454D4D" w:rsidRDefault="00A249D2" w:rsidP="008E4DEC">
      <w:pPr>
        <w:tabs>
          <w:tab w:val="left" w:pos="142"/>
        </w:tabs>
        <w:ind w:left="142" w:hanging="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4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F55BF6" w:rsidRPr="00454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Выводы: Полученные результаты говорят, что вожжа очень жестка с повышенной минерализацией, повышенное содержание хлоридов.</w:t>
      </w:r>
    </w:p>
    <w:p w:rsidR="00A249D2" w:rsidRPr="00454D4D" w:rsidRDefault="00F55BF6" w:rsidP="008E4DEC">
      <w:pPr>
        <w:tabs>
          <w:tab w:val="left" w:pos="142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54D4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Группа исследователей ВОЗ, которая подготовила отчет за 1980 г., рекомендует употреблять в питьевых целях воду с минерализацией не менее 100 мг/л (1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= 1 мг/л, т.е. не менее 100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Также этими же учеными сделан вывод: оптимальная минерализация составляет 200-400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хлоридно-сульфатных вод и 250-500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гидрокарбонатных вод (1980 г., ВОЗ). Рекомендации основаны на экспериментальных данных, участие в которых принимали крысы, собаки и люди-добровольцы. очень мягкая вода - до 75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мягкая вода - от 75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200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вода средней жесткости - от 200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400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жесткая вода - от 400 до 600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r w:rsidRPr="00454D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очень жесткая вода - более 600 </w:t>
      </w:r>
      <w:proofErr w:type="spellStart"/>
      <w:r w:rsidRPr="00454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ppm</w:t>
      </w:r>
      <w:proofErr w:type="spellEnd"/>
      <w:proofErr w:type="gramStart"/>
      <w:r w:rsidRPr="00454D4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C59A6" w:rsidRPr="00454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="004C59A6" w:rsidRPr="00454D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роднике очень жесткая вода, что приводит к образованию  песка и камней в почках, нарушаются обмен веществ. Отрицательно сказывается на работе сердца и сосудов. Может вызвать повышение давления.</w:t>
      </w:r>
      <w:r w:rsidR="004C59A6" w:rsidRPr="00454D4D">
        <w:rPr>
          <w:rFonts w:ascii="Times New Roman" w:hAnsi="Times New Roman" w:cs="Times New Roman"/>
          <w:sz w:val="24"/>
          <w:szCs w:val="24"/>
        </w:rPr>
        <w:t>. Жители нашего поселка берут воду по привычке и потому, что считается</w:t>
      </w:r>
      <w:proofErr w:type="gramStart"/>
      <w:r w:rsidR="004C59A6" w:rsidRPr="00454D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59A6" w:rsidRPr="00454D4D">
        <w:rPr>
          <w:rFonts w:ascii="Times New Roman" w:hAnsi="Times New Roman" w:cs="Times New Roman"/>
          <w:sz w:val="24"/>
          <w:szCs w:val="24"/>
        </w:rPr>
        <w:t xml:space="preserve"> что родниковая вода полезна и безопасна. Мои измерения отдельных показателей воды родниковой , показывают в дальнейшем при употреблении этой воды развитие разных болезней</w:t>
      </w:r>
      <w:proofErr w:type="gramStart"/>
      <w:r w:rsidR="004C59A6" w:rsidRPr="00454D4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C59A6" w:rsidRPr="00454D4D">
        <w:rPr>
          <w:rFonts w:ascii="Times New Roman" w:hAnsi="Times New Roman" w:cs="Times New Roman"/>
          <w:sz w:val="24"/>
          <w:szCs w:val="24"/>
        </w:rPr>
        <w:t>оэтому выбирая источники питьевой воды надо учитывать, возможно и отрицательное действие воды из природных источников</w:t>
      </w:r>
    </w:p>
    <w:sectPr w:rsidR="00A249D2" w:rsidRPr="00454D4D" w:rsidSect="008E4D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83"/>
    <w:multiLevelType w:val="hybridMultilevel"/>
    <w:tmpl w:val="8680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D2"/>
    <w:rsid w:val="00013476"/>
    <w:rsid w:val="000B650A"/>
    <w:rsid w:val="000D50F9"/>
    <w:rsid w:val="001636ED"/>
    <w:rsid w:val="001732ED"/>
    <w:rsid w:val="00222613"/>
    <w:rsid w:val="00282544"/>
    <w:rsid w:val="003315A6"/>
    <w:rsid w:val="00454D4D"/>
    <w:rsid w:val="004B246C"/>
    <w:rsid w:val="004C59A6"/>
    <w:rsid w:val="00561328"/>
    <w:rsid w:val="008307D6"/>
    <w:rsid w:val="008562A0"/>
    <w:rsid w:val="008E4DEC"/>
    <w:rsid w:val="008E54FB"/>
    <w:rsid w:val="00906733"/>
    <w:rsid w:val="00964E6B"/>
    <w:rsid w:val="00970025"/>
    <w:rsid w:val="009C1BDB"/>
    <w:rsid w:val="00A249D2"/>
    <w:rsid w:val="00BA04A1"/>
    <w:rsid w:val="00D57D1B"/>
    <w:rsid w:val="00D6236A"/>
    <w:rsid w:val="00D63B79"/>
    <w:rsid w:val="00D730D3"/>
    <w:rsid w:val="00F22F09"/>
    <w:rsid w:val="00F55BF6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A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249D2"/>
  </w:style>
  <w:style w:type="character" w:customStyle="1" w:styleId="apple-converted-space">
    <w:name w:val="apple-converted-space"/>
    <w:basedOn w:val="a0"/>
    <w:rsid w:val="00A249D2"/>
  </w:style>
  <w:style w:type="character" w:customStyle="1" w:styleId="s1">
    <w:name w:val="s1"/>
    <w:basedOn w:val="a0"/>
    <w:rsid w:val="00A249D2"/>
  </w:style>
  <w:style w:type="paragraph" w:customStyle="1" w:styleId="p15">
    <w:name w:val="p15"/>
    <w:basedOn w:val="a"/>
    <w:rsid w:val="00A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025"/>
    <w:rPr>
      <w:b/>
      <w:bCs/>
    </w:rPr>
  </w:style>
  <w:style w:type="table" w:styleId="a5">
    <w:name w:val="Table Grid"/>
    <w:basedOn w:val="a1"/>
    <w:uiPriority w:val="59"/>
    <w:rsid w:val="00970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8E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E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246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7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342">
          <w:marLeft w:val="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terlab.tomsk.ru/doc/pd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шильцова</dc:creator>
  <cp:keywords/>
  <dc:description/>
  <cp:lastModifiedBy>шильцова</cp:lastModifiedBy>
  <cp:revision>18</cp:revision>
  <dcterms:created xsi:type="dcterms:W3CDTF">2017-02-13T02:26:00Z</dcterms:created>
  <dcterms:modified xsi:type="dcterms:W3CDTF">2017-02-13T18:46:00Z</dcterms:modified>
</cp:coreProperties>
</file>