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6F" w:rsidRDefault="0042031A">
      <w:pPr>
        <w:pBdr>
          <w:bottom w:val="single" w:sz="4" w:space="1" w:color="000000"/>
        </w:pBdr>
        <w:jc w:val="center"/>
      </w:pPr>
      <w:r>
        <w:rPr>
          <w:b/>
          <w:bCs/>
          <w:sz w:val="28"/>
          <w:szCs w:val="28"/>
        </w:rPr>
        <w:t>27. Friedensratschlag 2020 am 6.12.20</w:t>
      </w:r>
    </w:p>
    <w:p w:rsidR="006B0F6F" w:rsidRDefault="0042031A">
      <w:pPr>
        <w:jc w:val="center"/>
      </w:pPr>
      <w:r>
        <w:rPr>
          <w:b/>
          <w:bCs/>
          <w:sz w:val="28"/>
          <w:szCs w:val="28"/>
        </w:rPr>
        <w:t>Weltkriegsgefahren entgegentreten - Wandel zum Frieden einleiten!</w:t>
      </w:r>
    </w:p>
    <w:p w:rsidR="006B0F6F" w:rsidRDefault="0042031A">
      <w:pPr>
        <w:jc w:val="center"/>
        <w:rPr>
          <w:color w:val="4472C4" w:themeColor="accent1"/>
          <w:sz w:val="24"/>
          <w:szCs w:val="24"/>
        </w:rPr>
      </w:pPr>
      <w:r>
        <w:rPr>
          <w:color w:val="4472C4" w:themeColor="accent1"/>
          <w:sz w:val="24"/>
          <w:szCs w:val="24"/>
        </w:rPr>
        <w:t>- Keine neuen Atombomber - alle Nuklearwaffen abrüsten</w:t>
      </w:r>
    </w:p>
    <w:p w:rsidR="006B0F6F" w:rsidRDefault="0042031A">
      <w:pPr>
        <w:jc w:val="center"/>
        <w:rPr>
          <w:color w:val="4472C4" w:themeColor="accent1"/>
          <w:sz w:val="24"/>
          <w:szCs w:val="24"/>
        </w:rPr>
      </w:pPr>
      <w:r>
        <w:rPr>
          <w:color w:val="4472C4" w:themeColor="accent1"/>
          <w:sz w:val="24"/>
          <w:szCs w:val="24"/>
        </w:rPr>
        <w:t>- Killerdrohnen verhindern und Rüstungsexporte verbieten</w:t>
      </w:r>
    </w:p>
    <w:p w:rsidR="006B0F6F" w:rsidRDefault="0042031A">
      <w:pPr>
        <w:jc w:val="center"/>
        <w:rPr>
          <w:color w:val="4472C4" w:themeColor="accent1"/>
          <w:sz w:val="24"/>
          <w:szCs w:val="24"/>
        </w:rPr>
      </w:pPr>
      <w:r>
        <w:rPr>
          <w:color w:val="4472C4" w:themeColor="accent1"/>
          <w:sz w:val="24"/>
          <w:szCs w:val="24"/>
        </w:rPr>
        <w:t>- Abrüstung und Konversion für Klimaschutz, Gesundheit und soziale Wohlfahrt</w:t>
      </w:r>
    </w:p>
    <w:p w:rsidR="006B0F6F" w:rsidRDefault="0042031A">
      <w:pPr>
        <w:jc w:val="center"/>
      </w:pPr>
      <w:r>
        <w:rPr>
          <w:noProof/>
          <w:lang w:eastAsia="de-DE"/>
        </w:rPr>
        <w:drawing>
          <wp:inline distT="0" distB="6350" distL="0" distR="0">
            <wp:extent cx="2158365" cy="144145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4" cstate="print"/>
                    <a:stretch>
                      <a:fillRect/>
                    </a:stretch>
                  </pic:blipFill>
                  <pic:spPr bwMode="auto">
                    <a:xfrm>
                      <a:off x="0" y="0"/>
                      <a:ext cx="2158365" cy="1441450"/>
                    </a:xfrm>
                    <a:prstGeom prst="rect">
                      <a:avLst/>
                    </a:prstGeom>
                  </pic:spPr>
                </pic:pic>
              </a:graphicData>
            </a:graphic>
          </wp:inline>
        </w:drawing>
      </w:r>
    </w:p>
    <w:p w:rsidR="006B0F6F" w:rsidRDefault="006B0F6F">
      <w:pPr>
        <w:pBdr>
          <w:top w:val="single" w:sz="4" w:space="1" w:color="000000"/>
        </w:pBdr>
      </w:pPr>
    </w:p>
    <w:p w:rsidR="006B0F6F" w:rsidRDefault="0042031A">
      <w:pPr>
        <w:pBdr>
          <w:top w:val="single" w:sz="4" w:space="1" w:color="000000"/>
        </w:pBdr>
      </w:pPr>
      <w:r>
        <w:t xml:space="preserve">Der 27. Friedensratschlag wird aufgrund der Corona-Situation dieses Jahr digital stattfinden. Das Programm, die Anmeldung und die Einwahldaten finden sich unter </w:t>
      </w:r>
      <w:hyperlink r:id="rId5">
        <w:r>
          <w:rPr>
            <w:rStyle w:val="Internetverknpfung"/>
            <w:rFonts w:ascii="Verdana" w:eastAsia="Times New Roman" w:hAnsi="Verdana"/>
            <w:sz w:val="18"/>
            <w:szCs w:val="18"/>
          </w:rPr>
          <w:t>https://www.friedensratschlag-digital.de/</w:t>
        </w:r>
      </w:hyperlink>
      <w:r>
        <w:t>. Die Ausstrahlung erfolgt am 6. Dezember über den Offenen Kanal Kassel und YouTube. Es werden zusätzlich Diskussionen über Zoom ermöglicht. Ein vorläufiges Programm befindet sich auf der nachfolgenden Seite.</w:t>
      </w:r>
    </w:p>
    <w:p w:rsidR="006B0F6F" w:rsidRDefault="0042031A">
      <w:r>
        <w:rPr>
          <w:b/>
          <w:kern w:val="2"/>
        </w:rPr>
        <w:t>Veranstaltet von:</w:t>
      </w:r>
      <w:r>
        <w:rPr>
          <w:kern w:val="2"/>
        </w:rPr>
        <w:t xml:space="preserve"> Bundesausschuss Friedensratschlag, Kasseler Friedensforum, den Fachgebieten Didaktik der politischen Bildung sowie Politik und Globalisierung an der Universität Kassel. Mit freundlicher Unterstützung vom Offenen Kanal Kassel.</w:t>
      </w:r>
      <w:r>
        <w:t xml:space="preserve"> Die Veranstaltungsteilnahme ist frei, wir bitten dennoch für die Planbarkeit um Anmeldung unter </w:t>
      </w:r>
      <w:hyperlink r:id="rId6">
        <w:r w:rsidR="00BF1CBD">
          <w:rPr>
            <w:rStyle w:val="Internetverknpfung"/>
            <w:rFonts w:ascii="Verdana" w:eastAsia="Times New Roman" w:hAnsi="Verdana"/>
            <w:sz w:val="18"/>
            <w:szCs w:val="18"/>
          </w:rPr>
          <w:t>https://www.friedensratschlag-digital.de/</w:t>
        </w:r>
      </w:hyperlink>
      <w:r>
        <w:t xml:space="preserve"> . Spenden zugunsten des Friedensratschlags: Kontoinhaber: Kasseler Forum für den Frieden e.V. IBAN: DE77 5205 0353 0217 0012 32 - BIC: HELADEF1KAS</w:t>
      </w:r>
    </w:p>
    <w:p w:rsidR="006B0F6F" w:rsidRDefault="006B0F6F">
      <w:pPr>
        <w:pBdr>
          <w:bottom w:val="single" w:sz="4" w:space="1" w:color="000000"/>
        </w:pBdr>
      </w:pPr>
    </w:p>
    <w:p w:rsidR="006B0F6F" w:rsidRDefault="0042031A">
      <w:pPr>
        <w:widowControl w:val="0"/>
        <w:suppressAutoHyphens/>
        <w:spacing w:after="200" w:line="276" w:lineRule="auto"/>
        <w:jc w:val="both"/>
        <w:rPr>
          <w:rFonts w:ascii="Calibri" w:hAnsi="Calibri" w:cs="Calibri"/>
        </w:rPr>
      </w:pPr>
      <w:r>
        <w:rPr>
          <w:rFonts w:cs="Calibri"/>
          <w:b/>
        </w:rPr>
        <w:t>Zur Einführung:</w:t>
      </w:r>
      <w:r>
        <w:rPr>
          <w:rFonts w:cs="Calibri"/>
        </w:rPr>
        <w:t xml:space="preserve"> In diesem Jahr ist der Ratschlag besonders wichtig. Kurz nach den Wahlen in den USA und im Vorfeld der Bundestagswahl stehen wichtige Entscheidungen an, die unser Leben, ja das Überleben bestimmen. Der NEW START-Vertrag zwischen den USA und Russland, der die strategischen Nuklearwaffen begrenzt und gegenseitig kontrolliert, droht am 5. Februar 2021 auszulaufen – ein neues atomares Wettrüsten wäre die Folge. CDU/CSU und FDP wollen auf Jahrzehnte hinaus die deutsche Luftwaffe mit 30 Atombombern sowie 15 sie begleitende Kampfjets aus den USA erneuern, um damit US-Atombomben präzise gegen unterirdisch verbunkerte Ziele in Russland lenken zu können. Das erhöht nicht nur die Spannungen in Europa, sondern die Gefahr eines Atomkriegs. Da die Entscheidung darüber erst nach der Bundestagswahl 2021 fällt, muss das von uns zu </w:t>
      </w:r>
      <w:r>
        <w:rPr>
          <w:rFonts w:cs="Calibri"/>
          <w:i/>
          <w:iCs/>
        </w:rPr>
        <w:t>dem</w:t>
      </w:r>
      <w:r>
        <w:rPr>
          <w:rFonts w:cs="Calibri"/>
        </w:rPr>
        <w:t xml:space="preserve"> Thema des Wahlkampfs gemacht werden. Außerdem droht die Einführung von Killerdrohnen für die Bundeswehr, erhöhen NATO-Kriegsmanöver und der Ausbau von Stützpunkten entlang der Westgrenzen Russlands die Spannungen und der Rüstungshaushalt steigt selbst in Zeiten von Corona kräftig an. Geht es nach Kramp-Karrenbauer droht Anfang der 30er Jahre seine Verdopplung auf 100 Milliarden Euro jährlich. </w:t>
      </w:r>
    </w:p>
    <w:p w:rsidR="006B0F6F" w:rsidRDefault="0042031A">
      <w:pPr>
        <w:widowControl w:val="0"/>
        <w:suppressAutoHyphens/>
        <w:spacing w:after="120" w:line="240" w:lineRule="auto"/>
        <w:jc w:val="both"/>
        <w:rPr>
          <w:rFonts w:ascii="Times New Roman" w:hAnsi="Times New Roman" w:cs="Times New Roman"/>
          <w:sz w:val="24"/>
          <w:szCs w:val="24"/>
        </w:rPr>
      </w:pPr>
      <w:r>
        <w:rPr>
          <w:rFonts w:cs="Calibri"/>
          <w:color w:val="000000"/>
        </w:rPr>
        <w:t xml:space="preserve">Die Milliarden müssen dagegen in eine gute Gesundheitsversorgung, öffentliche Daseinsvorsorge und den Umweltschutz investiert werden. Rüstungskonversion und eine sozial-ökologische Transformation der Wirtschaft unter Mitwirkung der Beschäftigten stehen auf der Tagesordnung. </w:t>
      </w:r>
    </w:p>
    <w:p w:rsidR="006B0F6F" w:rsidRDefault="0042031A">
      <w:pPr>
        <w:widowControl w:val="0"/>
        <w:suppressAutoHyphens/>
        <w:spacing w:after="200" w:line="276" w:lineRule="auto"/>
        <w:jc w:val="both"/>
        <w:rPr>
          <w:rFonts w:ascii="Calibri" w:hAnsi="Calibri" w:cs="Calibri"/>
        </w:rPr>
      </w:pPr>
      <w:r>
        <w:rPr>
          <w:rFonts w:cs="Calibri"/>
          <w:color w:val="000000"/>
        </w:rPr>
        <w:t xml:space="preserve">Die globale Krise zeigt: Wir brauchen nicht mehr Konkurrenz und nationalen Egoismus, sondern internationale Solidarität! </w:t>
      </w:r>
      <w:r>
        <w:rPr>
          <w:rFonts w:cs="Calibri"/>
        </w:rPr>
        <w:t>Es ist höchste Zeit, unsere Kräfte gegen den Rüstungswahnsinn und für die Verbesserungen der Lebensbedingungen zu bündeln.</w:t>
      </w:r>
    </w:p>
    <w:p w:rsidR="006B0F6F" w:rsidRDefault="0042031A">
      <w:pPr>
        <w:widowControl w:val="0"/>
        <w:suppressAutoHyphens/>
        <w:spacing w:after="200" w:line="276" w:lineRule="auto"/>
        <w:jc w:val="both"/>
        <w:rPr>
          <w:rFonts w:ascii="Calibri" w:hAnsi="Calibri" w:cs="Calibri"/>
        </w:rPr>
      </w:pPr>
      <w:r>
        <w:rPr>
          <w:rFonts w:cs="Calibri"/>
        </w:rPr>
        <w:t>Wir laden Mitstreiter*innen, Bündnispartner*innen und neue Interessierte zur Verständigung ein, wie wir die vielfältigen sozialen Bewegungen und das Eintreten für den Frieden zusammenbringen und stärken können.</w:t>
      </w:r>
    </w:p>
    <w:p w:rsidR="006B0F6F" w:rsidRDefault="0042031A">
      <w:pPr>
        <w:pBdr>
          <w:bottom w:val="single" w:sz="4" w:space="1" w:color="000000"/>
        </w:pBdr>
        <w:jc w:val="center"/>
        <w:rPr>
          <w:rFonts w:cstheme="minorHAnsi"/>
        </w:rPr>
      </w:pPr>
      <w:r>
        <w:rPr>
          <w:rFonts w:cstheme="minorHAnsi"/>
          <w:b/>
          <w:bCs/>
          <w:sz w:val="28"/>
          <w:szCs w:val="28"/>
        </w:rPr>
        <w:lastRenderedPageBreak/>
        <w:t>27. Friedensratschlag 2020 am 6.12.20</w:t>
      </w:r>
    </w:p>
    <w:p w:rsidR="006B0F6F" w:rsidRDefault="0042031A">
      <w:pPr>
        <w:jc w:val="center"/>
        <w:rPr>
          <w:rFonts w:cstheme="minorHAnsi"/>
          <w:b/>
          <w:bCs/>
          <w:sz w:val="28"/>
          <w:szCs w:val="28"/>
        </w:rPr>
      </w:pPr>
      <w:r>
        <w:rPr>
          <w:rFonts w:cstheme="minorHAnsi"/>
          <w:b/>
          <w:bCs/>
          <w:sz w:val="28"/>
          <w:szCs w:val="28"/>
        </w:rPr>
        <w:t>Weltkriegsgefahren entgegentreten – Wandel zum Frieden einleiten!</w:t>
      </w:r>
    </w:p>
    <w:p w:rsidR="006B0F6F" w:rsidRDefault="0042031A">
      <w:pPr>
        <w:jc w:val="center"/>
        <w:rPr>
          <w:rFonts w:cstheme="minorHAnsi"/>
          <w:color w:val="4472C4" w:themeColor="accent1"/>
          <w:sz w:val="24"/>
          <w:szCs w:val="24"/>
        </w:rPr>
      </w:pPr>
      <w:r>
        <w:rPr>
          <w:rFonts w:cstheme="minorHAnsi"/>
          <w:color w:val="4472C4" w:themeColor="accent1"/>
          <w:sz w:val="24"/>
          <w:szCs w:val="24"/>
        </w:rPr>
        <w:t>Am Sonntag, den 6. Dezember, 11</w:t>
      </w:r>
      <w:r w:rsidR="00BF1CBD">
        <w:rPr>
          <w:rFonts w:cstheme="minorHAnsi"/>
          <w:color w:val="4472C4" w:themeColor="accent1"/>
          <w:sz w:val="24"/>
          <w:szCs w:val="24"/>
        </w:rPr>
        <w:t>.00</w:t>
      </w:r>
      <w:r>
        <w:rPr>
          <w:rFonts w:cstheme="minorHAnsi"/>
          <w:color w:val="4472C4" w:themeColor="accent1"/>
          <w:sz w:val="24"/>
          <w:szCs w:val="24"/>
        </w:rPr>
        <w:t>-18.30 Uhr, im Studio und online</w:t>
      </w:r>
    </w:p>
    <w:p w:rsidR="006B0F6F" w:rsidRDefault="0042031A">
      <w:pPr>
        <w:pBdr>
          <w:top w:val="single" w:sz="4" w:space="1" w:color="000000"/>
        </w:pBdr>
        <w:suppressAutoHyphens/>
        <w:spacing w:after="0" w:line="240" w:lineRule="auto"/>
        <w:rPr>
          <w:rFonts w:eastAsia="Noto Sans CJK SC" w:cstheme="minorHAnsi"/>
          <w:kern w:val="2"/>
          <w:sz w:val="24"/>
          <w:szCs w:val="24"/>
          <w:lang w:eastAsia="zh-CN" w:bidi="hi-IN"/>
        </w:rPr>
      </w:pPr>
      <w:r>
        <w:rPr>
          <w:rFonts w:eastAsia="Noto Sans CJK SC" w:cstheme="minorHAnsi"/>
          <w:kern w:val="2"/>
          <w:sz w:val="24"/>
          <w:szCs w:val="24"/>
          <w:lang w:eastAsia="zh-CN" w:bidi="hi-IN"/>
        </w:rPr>
        <w:br/>
      </w:r>
      <w:r>
        <w:rPr>
          <w:rFonts w:eastAsia="Noto Sans CJK SC" w:cstheme="minorHAnsi"/>
          <w:color w:val="4472C4" w:themeColor="accent1"/>
          <w:kern w:val="2"/>
          <w:sz w:val="24"/>
          <w:szCs w:val="24"/>
          <w:lang w:eastAsia="zh-CN" w:bidi="hi-IN"/>
        </w:rPr>
        <w:t xml:space="preserve">11.00-11.30 Uhr: </w:t>
      </w:r>
      <w:r>
        <w:rPr>
          <w:rFonts w:eastAsia="Noto Sans CJK SC" w:cstheme="minorHAnsi"/>
          <w:b/>
          <w:bCs/>
          <w:kern w:val="2"/>
          <w:sz w:val="24"/>
          <w:szCs w:val="24"/>
          <w:lang w:eastAsia="zh-CN" w:bidi="hi-IN"/>
        </w:rPr>
        <w:t>Grußwort und musikalischer Beitrag von Konstantin Wecker</w:t>
      </w:r>
      <w:r>
        <w:rPr>
          <w:rFonts w:eastAsia="Noto Sans CJK SC" w:cstheme="minorHAnsi"/>
          <w:kern w:val="2"/>
          <w:sz w:val="24"/>
          <w:szCs w:val="24"/>
          <w:lang w:eastAsia="zh-CN" w:bidi="hi-IN"/>
        </w:rPr>
        <w:t xml:space="preserve"> und </w:t>
      </w:r>
      <w:r>
        <w:rPr>
          <w:rFonts w:eastAsia="Noto Sans CJK SC" w:cstheme="minorHAnsi"/>
          <w:b/>
          <w:bCs/>
          <w:kern w:val="2"/>
          <w:sz w:val="24"/>
          <w:szCs w:val="24"/>
          <w:lang w:eastAsia="zh-CN" w:bidi="hi-IN"/>
        </w:rPr>
        <w:t>Einleitung</w:t>
      </w:r>
      <w:r>
        <w:rPr>
          <w:rFonts w:eastAsia="Noto Sans CJK SC" w:cstheme="minorHAnsi"/>
          <w:kern w:val="2"/>
          <w:sz w:val="24"/>
          <w:szCs w:val="24"/>
          <w:lang w:eastAsia="zh-CN" w:bidi="hi-IN"/>
        </w:rPr>
        <w:t xml:space="preserve"> </w:t>
      </w: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kern w:val="2"/>
          <w:sz w:val="24"/>
          <w:szCs w:val="24"/>
          <w:lang w:eastAsia="zh-CN" w:bidi="hi-IN"/>
        </w:rPr>
        <w:tab/>
      </w:r>
      <w:r>
        <w:rPr>
          <w:rFonts w:eastAsia="Noto Sans CJK SC" w:cstheme="minorHAnsi"/>
          <w:kern w:val="2"/>
          <w:sz w:val="24"/>
          <w:szCs w:val="24"/>
          <w:lang w:eastAsia="zh-CN" w:bidi="hi-IN"/>
        </w:rPr>
        <w:tab/>
        <w:t xml:space="preserve">     (Prof. Dr. Klaus Moegling, Universität Kassel) </w:t>
      </w:r>
    </w:p>
    <w:p w:rsidR="006B0F6F" w:rsidRPr="00BF1CBD" w:rsidRDefault="006B0F6F">
      <w:pPr>
        <w:suppressAutoHyphens/>
        <w:spacing w:after="0" w:line="240" w:lineRule="auto"/>
        <w:rPr>
          <w:rFonts w:eastAsia="Noto Sans CJK SC" w:cstheme="minorHAnsi"/>
          <w:kern w:val="2"/>
          <w:sz w:val="16"/>
          <w:szCs w:val="16"/>
          <w:lang w:eastAsia="zh-CN" w:bidi="hi-IN"/>
        </w:rPr>
      </w:pP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color w:val="4472C4" w:themeColor="accent1"/>
          <w:kern w:val="2"/>
          <w:sz w:val="24"/>
          <w:szCs w:val="24"/>
          <w:lang w:eastAsia="zh-CN" w:bidi="hi-IN"/>
        </w:rPr>
        <w:t>11.30-12.30 Uhr:</w:t>
      </w:r>
      <w:r>
        <w:rPr>
          <w:rFonts w:eastAsia="Noto Sans CJK SC" w:cstheme="minorHAnsi"/>
          <w:kern w:val="2"/>
          <w:sz w:val="24"/>
          <w:szCs w:val="24"/>
          <w:lang w:eastAsia="zh-CN" w:bidi="hi-IN"/>
        </w:rPr>
        <w:t xml:space="preserve"> Drei Referate á 20 Minuten im Studio des Offenen Kanals in Kassel</w:t>
      </w:r>
    </w:p>
    <w:p w:rsidR="006B0F6F" w:rsidRPr="00BF1CBD" w:rsidRDefault="006B0F6F">
      <w:pPr>
        <w:suppressAutoHyphens/>
        <w:spacing w:after="0" w:line="240" w:lineRule="auto"/>
        <w:rPr>
          <w:rFonts w:eastAsia="Noto Sans CJK SC" w:cstheme="minorHAnsi"/>
          <w:kern w:val="2"/>
          <w:sz w:val="16"/>
          <w:szCs w:val="16"/>
          <w:lang w:eastAsia="zh-CN" w:bidi="hi-IN"/>
        </w:rPr>
      </w:pP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b/>
          <w:bCs/>
          <w:kern w:val="2"/>
          <w:sz w:val="24"/>
          <w:szCs w:val="24"/>
          <w:lang w:eastAsia="zh-CN" w:bidi="hi-IN"/>
        </w:rPr>
        <w:t xml:space="preserve">- </w:t>
      </w:r>
      <w:r>
        <w:rPr>
          <w:rFonts w:eastAsia="Noto Sans CJK SC" w:cstheme="minorHAnsi"/>
          <w:b/>
          <w:bCs/>
          <w:kern w:val="2"/>
          <w:sz w:val="24"/>
          <w:szCs w:val="24"/>
          <w:lang w:eastAsia="zh-CN" w:bidi="hi-IN"/>
        </w:rPr>
        <w:tab/>
        <w:t>Krise und Krieg</w:t>
      </w:r>
      <w:r>
        <w:rPr>
          <w:rFonts w:eastAsia="Noto Sans CJK SC" w:cstheme="minorHAnsi"/>
          <w:kern w:val="2"/>
          <w:sz w:val="24"/>
          <w:szCs w:val="24"/>
          <w:lang w:eastAsia="zh-CN" w:bidi="hi-IN"/>
        </w:rPr>
        <w:br/>
      </w:r>
      <w:r>
        <w:rPr>
          <w:rFonts w:eastAsia="Noto Sans CJK SC" w:cstheme="minorHAnsi"/>
          <w:kern w:val="2"/>
          <w:sz w:val="24"/>
          <w:szCs w:val="24"/>
          <w:lang w:eastAsia="zh-CN" w:bidi="hi-IN"/>
        </w:rPr>
        <w:tab/>
        <w:t>Barbara Heller (Bremer Friedensforum)</w:t>
      </w: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b/>
          <w:bCs/>
          <w:kern w:val="2"/>
          <w:sz w:val="24"/>
          <w:szCs w:val="24"/>
          <w:lang w:eastAsia="zh-CN" w:bidi="hi-IN"/>
        </w:rPr>
        <w:t xml:space="preserve">- </w:t>
      </w:r>
      <w:r>
        <w:rPr>
          <w:rFonts w:eastAsia="Noto Sans CJK SC" w:cstheme="minorHAnsi"/>
          <w:b/>
          <w:bCs/>
          <w:kern w:val="2"/>
          <w:sz w:val="24"/>
          <w:szCs w:val="24"/>
          <w:lang w:eastAsia="zh-CN" w:bidi="hi-IN"/>
        </w:rPr>
        <w:tab/>
        <w:t>Atombomber, atomare und konventionelle Aufrüstung… Aufwachen!</w:t>
      </w:r>
      <w:r>
        <w:rPr>
          <w:rFonts w:eastAsia="Noto Sans CJK SC" w:cstheme="minorHAnsi"/>
          <w:kern w:val="2"/>
          <w:sz w:val="24"/>
          <w:szCs w:val="24"/>
          <w:lang w:eastAsia="zh-CN" w:bidi="hi-IN"/>
        </w:rPr>
        <w:br/>
      </w:r>
      <w:r>
        <w:rPr>
          <w:rFonts w:eastAsia="Noto Sans CJK SC" w:cstheme="minorHAnsi"/>
          <w:kern w:val="2"/>
          <w:sz w:val="24"/>
          <w:szCs w:val="24"/>
          <w:lang w:eastAsia="zh-CN" w:bidi="hi-IN"/>
        </w:rPr>
        <w:tab/>
        <w:t>Lühr Henken (Friko Berlin/Bundesausschuss Friedensratschlag)</w:t>
      </w: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b/>
          <w:bCs/>
          <w:kern w:val="2"/>
          <w:sz w:val="24"/>
          <w:szCs w:val="24"/>
          <w:lang w:eastAsia="zh-CN" w:bidi="hi-IN"/>
        </w:rPr>
        <w:t>-</w:t>
      </w:r>
      <w:r>
        <w:rPr>
          <w:rFonts w:eastAsia="Noto Sans CJK SC" w:cstheme="minorHAnsi"/>
          <w:b/>
          <w:bCs/>
          <w:kern w:val="2"/>
          <w:sz w:val="24"/>
          <w:szCs w:val="24"/>
          <w:lang w:eastAsia="zh-CN" w:bidi="hi-IN"/>
        </w:rPr>
        <w:tab/>
      </w:r>
      <w:r>
        <w:rPr>
          <w:rFonts w:eastAsia="Noto Sans CJK SC" w:cstheme="minorHAnsi"/>
          <w:b/>
          <w:kern w:val="2"/>
          <w:sz w:val="24"/>
          <w:szCs w:val="24"/>
          <w:lang w:eastAsia="zh-CN" w:bidi="hi-IN"/>
        </w:rPr>
        <w:t>Gute Nachbarschaft als Bedingung für Frieden mit Russland</w:t>
      </w:r>
      <w:r>
        <w:rPr>
          <w:rFonts w:eastAsia="Noto Sans CJK SC" w:cstheme="minorHAnsi"/>
          <w:kern w:val="2"/>
          <w:sz w:val="24"/>
          <w:szCs w:val="24"/>
          <w:lang w:eastAsia="zh-CN" w:bidi="hi-IN"/>
        </w:rPr>
        <w:br/>
      </w:r>
      <w:r>
        <w:rPr>
          <w:rFonts w:eastAsia="Noto Sans CJK SC" w:cstheme="minorHAnsi"/>
          <w:kern w:val="2"/>
          <w:sz w:val="24"/>
          <w:szCs w:val="24"/>
          <w:lang w:eastAsia="zh-CN" w:bidi="hi-IN"/>
        </w:rPr>
        <w:tab/>
        <w:t>Prof. Dr. Norman Paech (Völkerrechtler)</w:t>
      </w:r>
    </w:p>
    <w:p w:rsidR="006B0F6F" w:rsidRPr="00BF1CBD" w:rsidRDefault="006B0F6F">
      <w:pPr>
        <w:suppressAutoHyphens/>
        <w:spacing w:after="0" w:line="240" w:lineRule="auto"/>
        <w:rPr>
          <w:rFonts w:eastAsia="Noto Sans CJK SC" w:cstheme="minorHAnsi"/>
          <w:kern w:val="2"/>
          <w:sz w:val="16"/>
          <w:szCs w:val="16"/>
          <w:lang w:eastAsia="zh-CN" w:bidi="hi-IN"/>
        </w:rPr>
      </w:pP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color w:val="4472C4" w:themeColor="accent1"/>
          <w:kern w:val="2"/>
          <w:sz w:val="24"/>
          <w:szCs w:val="24"/>
          <w:lang w:eastAsia="zh-CN" w:bidi="hi-IN"/>
        </w:rPr>
        <w:t>12.45-13.30 Uhr:</w:t>
      </w:r>
      <w:r>
        <w:rPr>
          <w:rFonts w:eastAsia="Noto Sans CJK SC" w:cstheme="minorHAnsi"/>
          <w:kern w:val="2"/>
          <w:sz w:val="24"/>
          <w:szCs w:val="24"/>
          <w:lang w:eastAsia="zh-CN" w:bidi="hi-IN"/>
        </w:rPr>
        <w:t xml:space="preserve"> Arbeitsgruppen zu den Referaten (Diskussion mit dem Publikum über Zoom)</w:t>
      </w:r>
    </w:p>
    <w:p w:rsidR="006B0F6F" w:rsidRDefault="0042031A">
      <w:pPr>
        <w:suppressAutoHyphens/>
        <w:spacing w:after="0" w:line="240" w:lineRule="auto"/>
        <w:rPr>
          <w:rFonts w:eastAsia="Noto Sans CJK SC" w:cstheme="minorHAnsi"/>
          <w:b/>
          <w:bCs/>
          <w:kern w:val="2"/>
          <w:sz w:val="24"/>
          <w:szCs w:val="24"/>
          <w:lang w:eastAsia="zh-CN" w:bidi="hi-IN"/>
        </w:rPr>
      </w:pPr>
      <w:r>
        <w:rPr>
          <w:rFonts w:eastAsia="Noto Sans CJK SC" w:cstheme="minorHAnsi"/>
          <w:kern w:val="2"/>
          <w:sz w:val="24"/>
          <w:szCs w:val="24"/>
          <w:lang w:eastAsia="zh-CN" w:bidi="hi-IN"/>
        </w:rPr>
        <w:br/>
        <w:t xml:space="preserve">A1: </w:t>
      </w:r>
      <w:r>
        <w:rPr>
          <w:rFonts w:eastAsia="Noto Sans CJK SC" w:cstheme="minorHAnsi"/>
          <w:kern w:val="2"/>
          <w:sz w:val="24"/>
          <w:szCs w:val="24"/>
          <w:lang w:eastAsia="zh-CN" w:bidi="hi-IN"/>
        </w:rPr>
        <w:tab/>
      </w:r>
      <w:r>
        <w:rPr>
          <w:rFonts w:eastAsia="Noto Sans CJK SC" w:cstheme="minorHAnsi"/>
          <w:b/>
          <w:bCs/>
          <w:kern w:val="2"/>
          <w:sz w:val="24"/>
          <w:szCs w:val="24"/>
          <w:lang w:eastAsia="zh-CN" w:bidi="hi-IN"/>
        </w:rPr>
        <w:t>Diskussion Barbara Heller</w:t>
      </w:r>
      <w:r>
        <w:rPr>
          <w:rFonts w:eastAsia="Noto Sans CJK SC" w:cstheme="minorHAnsi"/>
          <w:kern w:val="2"/>
          <w:sz w:val="24"/>
          <w:szCs w:val="24"/>
          <w:lang w:eastAsia="zh-CN" w:bidi="hi-IN"/>
        </w:rPr>
        <w:tab/>
        <w:t xml:space="preserve">A2: </w:t>
      </w:r>
      <w:r>
        <w:rPr>
          <w:rFonts w:eastAsia="Noto Sans CJK SC" w:cstheme="minorHAnsi"/>
          <w:kern w:val="2"/>
          <w:sz w:val="24"/>
          <w:szCs w:val="24"/>
          <w:lang w:eastAsia="zh-CN" w:bidi="hi-IN"/>
        </w:rPr>
        <w:tab/>
      </w:r>
      <w:r>
        <w:rPr>
          <w:rFonts w:eastAsia="Noto Sans CJK SC" w:cstheme="minorHAnsi"/>
          <w:b/>
          <w:bCs/>
          <w:kern w:val="2"/>
          <w:sz w:val="24"/>
          <w:szCs w:val="24"/>
          <w:lang w:eastAsia="zh-CN" w:bidi="hi-IN"/>
        </w:rPr>
        <w:t>Diskussion Lühr Henken</w:t>
      </w:r>
      <w:r>
        <w:rPr>
          <w:rFonts w:eastAsia="Noto Sans CJK SC" w:cstheme="minorHAnsi"/>
          <w:kern w:val="2"/>
          <w:sz w:val="24"/>
          <w:szCs w:val="24"/>
          <w:lang w:eastAsia="zh-CN" w:bidi="hi-IN"/>
        </w:rPr>
        <w:tab/>
        <w:t xml:space="preserve">A3: </w:t>
      </w:r>
      <w:r>
        <w:rPr>
          <w:rFonts w:eastAsia="Noto Sans CJK SC" w:cstheme="minorHAnsi"/>
          <w:kern w:val="2"/>
          <w:sz w:val="24"/>
          <w:szCs w:val="24"/>
          <w:lang w:eastAsia="zh-CN" w:bidi="hi-IN"/>
        </w:rPr>
        <w:tab/>
      </w:r>
      <w:r>
        <w:rPr>
          <w:rFonts w:eastAsia="Noto Sans CJK SC" w:cstheme="minorHAnsi"/>
          <w:b/>
          <w:bCs/>
          <w:kern w:val="2"/>
          <w:sz w:val="24"/>
          <w:szCs w:val="24"/>
          <w:lang w:eastAsia="zh-CN" w:bidi="hi-IN"/>
        </w:rPr>
        <w:t>Diskussion Norman Paech</w:t>
      </w:r>
    </w:p>
    <w:p w:rsidR="006B0F6F" w:rsidRPr="00BF1CBD" w:rsidRDefault="006B0F6F">
      <w:pPr>
        <w:suppressAutoHyphens/>
        <w:spacing w:after="0" w:line="240" w:lineRule="auto"/>
        <w:rPr>
          <w:rFonts w:eastAsia="Noto Sans CJK SC" w:cstheme="minorHAnsi"/>
          <w:kern w:val="2"/>
          <w:sz w:val="16"/>
          <w:szCs w:val="16"/>
          <w:lang w:eastAsia="zh-CN" w:bidi="hi-IN"/>
        </w:rPr>
      </w:pPr>
    </w:p>
    <w:p w:rsidR="006B0F6F" w:rsidRDefault="0042031A">
      <w:pPr>
        <w:suppressAutoHyphens/>
        <w:spacing w:after="0" w:line="480" w:lineRule="auto"/>
        <w:contextualSpacing/>
        <w:jc w:val="center"/>
        <w:rPr>
          <w:rFonts w:eastAsia="Noto Sans CJK SC" w:cstheme="minorHAnsi"/>
          <w:b/>
          <w:bCs/>
          <w:i/>
          <w:iCs/>
          <w:kern w:val="2"/>
          <w:sz w:val="24"/>
          <w:szCs w:val="24"/>
          <w:lang w:eastAsia="zh-CN" w:bidi="hi-IN"/>
        </w:rPr>
      </w:pPr>
      <w:bookmarkStart w:id="0" w:name="__DdeLink__372_470236168"/>
      <w:r>
        <w:rPr>
          <w:rFonts w:eastAsia="Noto Sans CJK SC" w:cstheme="minorHAnsi"/>
          <w:i/>
          <w:iCs/>
          <w:color w:val="4472C4" w:themeColor="accent1"/>
          <w:kern w:val="2"/>
          <w:sz w:val="24"/>
          <w:szCs w:val="24"/>
          <w:lang w:eastAsia="zh-CN" w:bidi="hi-IN"/>
        </w:rPr>
        <w:t>13.30-14.00 Uhr:</w:t>
      </w:r>
      <w:r>
        <w:rPr>
          <w:rFonts w:eastAsia="Noto Sans CJK SC" w:cstheme="minorHAnsi"/>
          <w:i/>
          <w:iCs/>
          <w:kern w:val="2"/>
          <w:sz w:val="24"/>
          <w:szCs w:val="24"/>
          <w:lang w:eastAsia="zh-CN" w:bidi="hi-IN"/>
        </w:rPr>
        <w:t xml:space="preserve"> </w:t>
      </w:r>
      <w:r>
        <w:rPr>
          <w:rFonts w:eastAsia="Noto Sans CJK SC" w:cstheme="minorHAnsi"/>
          <w:b/>
          <w:bCs/>
          <w:i/>
          <w:iCs/>
          <w:kern w:val="2"/>
          <w:sz w:val="24"/>
          <w:szCs w:val="24"/>
          <w:lang w:eastAsia="zh-CN" w:bidi="hi-IN"/>
        </w:rPr>
        <w:t xml:space="preserve">Musikalischer Beitrag </w:t>
      </w:r>
      <w:r>
        <w:rPr>
          <w:rFonts w:eastAsia="Noto Sans CJK SC" w:cstheme="minorHAnsi"/>
          <w:i/>
          <w:iCs/>
          <w:kern w:val="2"/>
          <w:sz w:val="24"/>
          <w:szCs w:val="24"/>
          <w:lang w:eastAsia="zh-CN" w:bidi="hi-IN"/>
        </w:rPr>
        <w:t xml:space="preserve">von </w:t>
      </w:r>
      <w:r>
        <w:rPr>
          <w:rFonts w:eastAsia="Noto Sans CJK SC" w:cstheme="minorHAnsi"/>
          <w:b/>
          <w:bCs/>
          <w:i/>
          <w:iCs/>
          <w:kern w:val="2"/>
          <w:sz w:val="24"/>
          <w:szCs w:val="24"/>
          <w:lang w:eastAsia="zh-CN" w:bidi="hi-IN"/>
        </w:rPr>
        <w:t>Konstantin Wecker</w:t>
      </w:r>
      <w:r w:rsidR="00BF1CBD">
        <w:rPr>
          <w:rFonts w:eastAsia="Noto Sans CJK SC" w:cstheme="minorHAnsi"/>
          <w:b/>
          <w:bCs/>
          <w:i/>
          <w:iCs/>
          <w:kern w:val="2"/>
          <w:sz w:val="24"/>
          <w:szCs w:val="24"/>
          <w:lang w:eastAsia="zh-CN" w:bidi="hi-IN"/>
        </w:rPr>
        <w:t>,</w:t>
      </w:r>
      <w:r>
        <w:rPr>
          <w:rFonts w:eastAsia="Noto Sans CJK SC" w:cstheme="minorHAnsi"/>
          <w:i/>
          <w:iCs/>
          <w:kern w:val="2"/>
          <w:sz w:val="24"/>
          <w:szCs w:val="24"/>
          <w:lang w:eastAsia="zh-CN" w:bidi="hi-IN"/>
        </w:rPr>
        <w:t xml:space="preserve"> danach </w:t>
      </w:r>
      <w:r>
        <w:rPr>
          <w:rFonts w:eastAsia="Noto Sans CJK SC" w:cstheme="minorHAnsi"/>
          <w:b/>
          <w:bCs/>
          <w:i/>
          <w:iCs/>
          <w:kern w:val="2"/>
          <w:sz w:val="24"/>
          <w:szCs w:val="24"/>
          <w:lang w:eastAsia="zh-CN" w:bidi="hi-IN"/>
        </w:rPr>
        <w:t>Pause</w:t>
      </w:r>
      <w:bookmarkEnd w:id="0"/>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color w:val="4472C4" w:themeColor="accent1"/>
          <w:kern w:val="2"/>
          <w:sz w:val="24"/>
          <w:szCs w:val="24"/>
          <w:lang w:eastAsia="zh-CN" w:bidi="hi-IN"/>
        </w:rPr>
        <w:t>14.00.-15.00 Uhr:</w:t>
      </w:r>
      <w:r>
        <w:rPr>
          <w:rFonts w:eastAsia="Noto Sans CJK SC" w:cstheme="minorHAnsi"/>
          <w:kern w:val="2"/>
          <w:sz w:val="24"/>
          <w:szCs w:val="24"/>
          <w:lang w:eastAsia="zh-CN" w:bidi="hi-IN"/>
        </w:rPr>
        <w:t xml:space="preserve"> Parallele Arbeitsgruppen zu Abrüstungsperspektiven über Zoom</w:t>
      </w:r>
    </w:p>
    <w:p w:rsidR="006B0F6F" w:rsidRPr="00BF1CBD" w:rsidRDefault="006B0F6F">
      <w:pPr>
        <w:suppressAutoHyphens/>
        <w:spacing w:after="0" w:line="240" w:lineRule="auto"/>
        <w:rPr>
          <w:rFonts w:eastAsia="Noto Sans CJK SC" w:cstheme="minorHAnsi"/>
          <w:kern w:val="2"/>
          <w:sz w:val="16"/>
          <w:szCs w:val="16"/>
          <w:lang w:eastAsia="zh-CN" w:bidi="hi-IN"/>
        </w:rPr>
      </w:pPr>
    </w:p>
    <w:p w:rsidR="006B0F6F" w:rsidRDefault="0042031A">
      <w:pPr>
        <w:suppressAutoHyphens/>
        <w:spacing w:after="0" w:line="240" w:lineRule="auto"/>
        <w:rPr>
          <w:rFonts w:eastAsia="Calibri" w:cstheme="minorHAnsi"/>
          <w:kern w:val="2"/>
          <w:sz w:val="21"/>
          <w:szCs w:val="21"/>
          <w:lang w:eastAsia="zh-CN" w:bidi="hi-IN"/>
        </w:rPr>
      </w:pPr>
      <w:r>
        <w:rPr>
          <w:rFonts w:eastAsia="Calibri" w:cstheme="minorHAnsi"/>
          <w:bCs/>
          <w:kern w:val="2"/>
          <w:sz w:val="24"/>
          <w:szCs w:val="24"/>
          <w:lang w:eastAsia="zh-CN" w:bidi="hi-IN"/>
        </w:rPr>
        <w:t xml:space="preserve">B1: </w:t>
      </w:r>
      <w:r>
        <w:rPr>
          <w:rFonts w:eastAsia="Calibri" w:cstheme="minorHAnsi"/>
          <w:bCs/>
          <w:kern w:val="2"/>
          <w:sz w:val="24"/>
          <w:szCs w:val="24"/>
          <w:lang w:eastAsia="zh-CN" w:bidi="hi-IN"/>
        </w:rPr>
        <w:tab/>
      </w:r>
      <w:r>
        <w:rPr>
          <w:rFonts w:eastAsia="Calibri" w:cstheme="minorHAnsi"/>
          <w:b/>
          <w:bCs/>
          <w:kern w:val="2"/>
          <w:sz w:val="24"/>
          <w:szCs w:val="24"/>
          <w:lang w:eastAsia="zh-CN" w:bidi="hi-IN"/>
        </w:rPr>
        <w:t>Rüstungskonversion und nachhaltige Industrieproduktion:</w:t>
      </w:r>
    </w:p>
    <w:p w:rsidR="006B0F6F" w:rsidRDefault="0042031A">
      <w:pPr>
        <w:suppressAutoHyphens/>
        <w:spacing w:after="0" w:line="240" w:lineRule="auto"/>
        <w:rPr>
          <w:rFonts w:eastAsia="Calibri" w:cstheme="minorHAnsi"/>
          <w:kern w:val="2"/>
          <w:sz w:val="21"/>
          <w:szCs w:val="21"/>
          <w:lang w:eastAsia="zh-CN" w:bidi="hi-IN"/>
        </w:rPr>
      </w:pPr>
      <w:r>
        <w:rPr>
          <w:rFonts w:eastAsia="Calibri" w:cstheme="minorHAnsi"/>
          <w:b/>
          <w:bCs/>
          <w:kern w:val="2"/>
          <w:sz w:val="24"/>
          <w:szCs w:val="24"/>
          <w:lang w:eastAsia="zh-CN" w:bidi="hi-IN"/>
        </w:rPr>
        <w:tab/>
      </w:r>
      <w:r>
        <w:rPr>
          <w:rFonts w:eastAsia="Calibri" w:cstheme="minorHAnsi"/>
          <w:kern w:val="2"/>
          <w:sz w:val="24"/>
          <w:szCs w:val="24"/>
          <w:lang w:eastAsia="zh-CN" w:bidi="hi-IN"/>
        </w:rPr>
        <w:t>Anne Rieger (Bundesausschuss Friedensratschlag)</w:t>
      </w:r>
    </w:p>
    <w:p w:rsidR="006B0F6F" w:rsidRDefault="0042031A">
      <w:pPr>
        <w:suppressAutoHyphens/>
        <w:spacing w:after="0" w:line="240" w:lineRule="auto"/>
      </w:pPr>
      <w:r>
        <w:rPr>
          <w:rFonts w:eastAsia="Noto Sans CJK SC" w:cstheme="minorHAnsi"/>
          <w:kern w:val="2"/>
          <w:sz w:val="24"/>
          <w:szCs w:val="24"/>
          <w:lang w:eastAsia="zh-CN" w:bidi="hi-IN"/>
        </w:rPr>
        <w:t xml:space="preserve">B2: </w:t>
      </w:r>
      <w:r>
        <w:rPr>
          <w:rFonts w:eastAsia="Noto Sans CJK SC" w:cstheme="minorHAnsi"/>
          <w:kern w:val="2"/>
          <w:sz w:val="24"/>
          <w:szCs w:val="24"/>
          <w:lang w:eastAsia="zh-CN" w:bidi="hi-IN"/>
        </w:rPr>
        <w:tab/>
      </w:r>
      <w:r>
        <w:rPr>
          <w:rFonts w:eastAsia="Noto Sans CJK SC" w:cstheme="minorHAnsi"/>
          <w:b/>
          <w:bCs/>
          <w:kern w:val="2"/>
          <w:sz w:val="24"/>
          <w:szCs w:val="24"/>
          <w:lang w:eastAsia="zh-CN" w:bidi="hi-IN"/>
        </w:rPr>
        <w:t xml:space="preserve">Ohne Frieden kippt das Klima: </w:t>
      </w:r>
    </w:p>
    <w:p w:rsidR="006B0F6F" w:rsidRDefault="0042031A">
      <w:pPr>
        <w:suppressAutoHyphens/>
        <w:spacing w:after="0" w:line="240" w:lineRule="auto"/>
      </w:pPr>
      <w:r>
        <w:rPr>
          <w:rFonts w:eastAsia="Noto Sans CJK SC" w:cstheme="minorHAnsi"/>
          <w:b/>
          <w:bCs/>
          <w:kern w:val="2"/>
          <w:sz w:val="24"/>
          <w:szCs w:val="24"/>
          <w:lang w:eastAsia="zh-CN" w:bidi="hi-IN"/>
        </w:rPr>
        <w:tab/>
      </w:r>
      <w:r>
        <w:rPr>
          <w:rFonts w:eastAsia="Noto Sans CJK SC" w:cstheme="minorHAnsi"/>
          <w:kern w:val="2"/>
          <w:sz w:val="24"/>
          <w:szCs w:val="24"/>
          <w:lang w:eastAsia="zh-CN" w:bidi="hi-IN"/>
        </w:rPr>
        <w:t xml:space="preserve">Bernhard Trautvetter (Essener Friedensforum) und Josefina </w:t>
      </w:r>
      <w:proofErr w:type="spellStart"/>
      <w:r>
        <w:rPr>
          <w:rFonts w:eastAsia="Noto Sans CJK SC" w:cstheme="minorHAnsi"/>
          <w:kern w:val="2"/>
          <w:sz w:val="24"/>
          <w:szCs w:val="24"/>
          <w:lang w:eastAsia="zh-CN" w:bidi="hi-IN"/>
        </w:rPr>
        <w:t>Pöpperl</w:t>
      </w:r>
      <w:proofErr w:type="spellEnd"/>
      <w:r>
        <w:rPr>
          <w:rFonts w:eastAsia="Noto Sans CJK SC" w:cstheme="minorHAnsi"/>
          <w:kern w:val="2"/>
          <w:sz w:val="24"/>
          <w:szCs w:val="24"/>
          <w:lang w:eastAsia="zh-CN" w:bidi="hi-IN"/>
        </w:rPr>
        <w:t xml:space="preserve"> (Fridays </w:t>
      </w:r>
      <w:proofErr w:type="spellStart"/>
      <w:r>
        <w:rPr>
          <w:rFonts w:eastAsia="Noto Sans CJK SC" w:cstheme="minorHAnsi"/>
          <w:kern w:val="2"/>
          <w:sz w:val="24"/>
          <w:szCs w:val="24"/>
          <w:lang w:eastAsia="zh-CN" w:bidi="hi-IN"/>
        </w:rPr>
        <w:t>for</w:t>
      </w:r>
      <w:proofErr w:type="spellEnd"/>
      <w:r>
        <w:rPr>
          <w:rFonts w:eastAsia="Noto Sans CJK SC" w:cstheme="minorHAnsi"/>
          <w:kern w:val="2"/>
          <w:sz w:val="24"/>
          <w:szCs w:val="24"/>
          <w:lang w:eastAsia="zh-CN" w:bidi="hi-IN"/>
        </w:rPr>
        <w:t xml:space="preserve"> Future)</w:t>
      </w: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kern w:val="2"/>
          <w:sz w:val="24"/>
          <w:szCs w:val="24"/>
          <w:lang w:eastAsia="zh-CN" w:bidi="hi-IN"/>
        </w:rPr>
        <w:t xml:space="preserve">B3: </w:t>
      </w:r>
      <w:r>
        <w:rPr>
          <w:rFonts w:eastAsia="Noto Sans CJK SC" w:cstheme="minorHAnsi"/>
          <w:kern w:val="2"/>
          <w:sz w:val="24"/>
          <w:szCs w:val="24"/>
          <w:lang w:eastAsia="zh-CN" w:bidi="hi-IN"/>
        </w:rPr>
        <w:tab/>
      </w:r>
      <w:r>
        <w:rPr>
          <w:rFonts w:eastAsia="Noto Sans CJK SC" w:cstheme="minorHAnsi"/>
          <w:b/>
          <w:bCs/>
          <w:kern w:val="2"/>
          <w:sz w:val="24"/>
          <w:szCs w:val="24"/>
          <w:lang w:eastAsia="zh-CN" w:bidi="hi-IN"/>
        </w:rPr>
        <w:t xml:space="preserve">Abrüsten statt Aufrüsten – neue Impulse für Abrüstung entwickeln: </w:t>
      </w: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b/>
          <w:bCs/>
          <w:kern w:val="2"/>
          <w:sz w:val="24"/>
          <w:szCs w:val="24"/>
          <w:lang w:eastAsia="zh-CN" w:bidi="hi-IN"/>
        </w:rPr>
        <w:tab/>
      </w:r>
      <w:r>
        <w:rPr>
          <w:rFonts w:eastAsia="Noto Sans CJK SC" w:cstheme="minorHAnsi"/>
          <w:kern w:val="2"/>
          <w:sz w:val="24"/>
          <w:szCs w:val="24"/>
          <w:lang w:eastAsia="zh-CN" w:bidi="hi-IN"/>
        </w:rPr>
        <w:t xml:space="preserve">Willi van Ooyen (Bundesausschuss Friedensratschlag) und Christoph von Lieven </w:t>
      </w:r>
      <w:r>
        <w:rPr>
          <w:rFonts w:eastAsia="Noto Sans CJK SC" w:cstheme="minorHAnsi"/>
          <w:kern w:val="2"/>
          <w:sz w:val="24"/>
          <w:szCs w:val="24"/>
          <w:lang w:eastAsia="zh-CN" w:bidi="hi-IN"/>
        </w:rPr>
        <w:tab/>
        <w:t>(Greenpeace)</w:t>
      </w:r>
    </w:p>
    <w:p w:rsidR="006B0F6F" w:rsidRDefault="006B0F6F">
      <w:pPr>
        <w:suppressAutoHyphens/>
        <w:spacing w:after="0" w:line="240" w:lineRule="auto"/>
        <w:rPr>
          <w:rFonts w:eastAsia="Noto Sans CJK SC" w:cstheme="minorHAnsi"/>
          <w:kern w:val="2"/>
          <w:sz w:val="24"/>
          <w:szCs w:val="24"/>
          <w:lang w:eastAsia="zh-CN" w:bidi="hi-IN"/>
        </w:rPr>
      </w:pP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color w:val="4472C4" w:themeColor="accent1"/>
          <w:kern w:val="2"/>
          <w:sz w:val="24"/>
          <w:szCs w:val="24"/>
          <w:lang w:eastAsia="zh-CN" w:bidi="hi-IN"/>
        </w:rPr>
        <w:t xml:space="preserve">15.15.-16.15 Uhr: </w:t>
      </w:r>
      <w:r>
        <w:rPr>
          <w:rFonts w:eastAsia="Noto Sans CJK SC" w:cstheme="minorHAnsi"/>
          <w:kern w:val="2"/>
          <w:sz w:val="24"/>
          <w:szCs w:val="24"/>
          <w:lang w:eastAsia="zh-CN" w:bidi="hi-IN"/>
        </w:rPr>
        <w:t>Parallele Arbeitsgruppen zu Abrüstungsaktivitäten über Zoom</w:t>
      </w:r>
    </w:p>
    <w:p w:rsidR="006B0F6F" w:rsidRPr="00BF1CBD" w:rsidRDefault="006B0F6F">
      <w:pPr>
        <w:suppressAutoHyphens/>
        <w:spacing w:after="0" w:line="240" w:lineRule="auto"/>
        <w:rPr>
          <w:rFonts w:eastAsia="Noto Sans CJK SC" w:cstheme="minorHAnsi"/>
          <w:kern w:val="2"/>
          <w:sz w:val="16"/>
          <w:szCs w:val="16"/>
          <w:lang w:eastAsia="zh-CN" w:bidi="hi-IN"/>
        </w:rPr>
      </w:pPr>
    </w:p>
    <w:p w:rsidR="006B0F6F" w:rsidRDefault="0042031A">
      <w:pPr>
        <w:suppressAutoHyphens/>
        <w:spacing w:after="0" w:line="240" w:lineRule="auto"/>
      </w:pPr>
      <w:r>
        <w:rPr>
          <w:rFonts w:eastAsia="Noto Sans CJK SC" w:cstheme="minorHAnsi"/>
          <w:bCs/>
          <w:kern w:val="2"/>
          <w:sz w:val="24"/>
          <w:szCs w:val="24"/>
          <w:lang w:eastAsia="zh-CN" w:bidi="hi-IN"/>
        </w:rPr>
        <w:t xml:space="preserve">B4: </w:t>
      </w:r>
      <w:r>
        <w:rPr>
          <w:rFonts w:eastAsia="Noto Sans CJK SC" w:cstheme="minorHAnsi"/>
          <w:bCs/>
          <w:kern w:val="2"/>
          <w:sz w:val="24"/>
          <w:szCs w:val="24"/>
          <w:lang w:eastAsia="zh-CN" w:bidi="hi-IN"/>
        </w:rPr>
        <w:tab/>
      </w:r>
      <w:r>
        <w:rPr>
          <w:rFonts w:eastAsia="Noto Sans CJK SC" w:cstheme="minorHAnsi"/>
          <w:b/>
          <w:bCs/>
          <w:kern w:val="2"/>
          <w:sz w:val="24"/>
          <w:szCs w:val="24"/>
          <w:lang w:eastAsia="zh-CN" w:bidi="hi-IN"/>
        </w:rPr>
        <w:t>Rüstungskontrolle am Wendepunkt? Gefahren und Chancen für nukleare Abrüstung:</w:t>
      </w:r>
      <w:r>
        <w:rPr>
          <w:rFonts w:eastAsia="Noto Sans CJK SC" w:cstheme="minorHAnsi"/>
          <w:kern w:val="2"/>
          <w:sz w:val="24"/>
          <w:szCs w:val="24"/>
          <w:lang w:eastAsia="zh-CN" w:bidi="hi-IN"/>
        </w:rPr>
        <w:t xml:space="preserve"> </w:t>
      </w:r>
      <w:r>
        <w:rPr>
          <w:rFonts w:eastAsia="Noto Sans CJK SC" w:cstheme="minorHAnsi"/>
          <w:kern w:val="2"/>
          <w:sz w:val="24"/>
          <w:szCs w:val="24"/>
          <w:lang w:eastAsia="zh-CN" w:bidi="hi-IN"/>
        </w:rPr>
        <w:tab/>
      </w:r>
    </w:p>
    <w:p w:rsidR="006B0F6F" w:rsidRDefault="0042031A">
      <w:pPr>
        <w:suppressAutoHyphens/>
        <w:spacing w:after="0" w:line="240" w:lineRule="auto"/>
      </w:pPr>
      <w:r>
        <w:rPr>
          <w:rFonts w:eastAsia="Noto Sans CJK SC" w:cstheme="minorHAnsi"/>
          <w:kern w:val="2"/>
          <w:sz w:val="24"/>
          <w:szCs w:val="24"/>
          <w:lang w:eastAsia="zh-CN" w:bidi="hi-IN"/>
        </w:rPr>
        <w:tab/>
        <w:t>Regina Hagen (</w:t>
      </w:r>
      <w:proofErr w:type="spellStart"/>
      <w:r>
        <w:rPr>
          <w:rFonts w:eastAsia="Noto Sans CJK SC" w:cstheme="minorHAnsi"/>
          <w:kern w:val="2"/>
          <w:sz w:val="24"/>
          <w:szCs w:val="24"/>
          <w:lang w:eastAsia="zh-CN" w:bidi="hi-IN"/>
        </w:rPr>
        <w:t>atomwaffenfrei.jetzt</w:t>
      </w:r>
      <w:proofErr w:type="spellEnd"/>
      <w:r>
        <w:rPr>
          <w:rFonts w:eastAsia="Noto Sans CJK SC" w:cstheme="minorHAnsi"/>
          <w:kern w:val="2"/>
          <w:sz w:val="24"/>
          <w:szCs w:val="24"/>
          <w:lang w:eastAsia="zh-CN" w:bidi="hi-IN"/>
        </w:rPr>
        <w:t>)</w:t>
      </w:r>
    </w:p>
    <w:p w:rsidR="006B0F6F" w:rsidRDefault="0042031A">
      <w:pPr>
        <w:suppressAutoHyphens/>
        <w:spacing w:after="0" w:line="240" w:lineRule="auto"/>
      </w:pPr>
      <w:r>
        <w:rPr>
          <w:rFonts w:eastAsia="Noto Sans CJK SC" w:cstheme="minorHAnsi"/>
          <w:kern w:val="2"/>
          <w:sz w:val="24"/>
          <w:szCs w:val="24"/>
          <w:lang w:eastAsia="zh-CN" w:bidi="hi-IN"/>
        </w:rPr>
        <w:t xml:space="preserve">B5: </w:t>
      </w:r>
      <w:r>
        <w:rPr>
          <w:rFonts w:eastAsia="Noto Sans CJK SC" w:cstheme="minorHAnsi"/>
          <w:kern w:val="2"/>
          <w:sz w:val="24"/>
          <w:szCs w:val="24"/>
          <w:lang w:eastAsia="zh-CN" w:bidi="hi-IN"/>
        </w:rPr>
        <w:tab/>
      </w:r>
      <w:r>
        <w:rPr>
          <w:rFonts w:eastAsia="Noto Sans CJK SC" w:cstheme="minorHAnsi"/>
          <w:b/>
          <w:bCs/>
          <w:kern w:val="2"/>
          <w:sz w:val="24"/>
          <w:szCs w:val="24"/>
          <w:lang w:eastAsia="zh-CN" w:bidi="hi-IN"/>
        </w:rPr>
        <w:t>Keine Kampfdrohnen für die Bundeswehr:</w:t>
      </w:r>
      <w:r>
        <w:rPr>
          <w:rFonts w:eastAsia="Noto Sans CJK SC" w:cstheme="minorHAnsi"/>
          <w:kern w:val="2"/>
          <w:sz w:val="24"/>
          <w:szCs w:val="24"/>
          <w:lang w:eastAsia="zh-CN" w:bidi="hi-IN"/>
        </w:rPr>
        <w:t xml:space="preserve"> </w:t>
      </w:r>
    </w:p>
    <w:p w:rsidR="006B0F6F" w:rsidRDefault="0042031A">
      <w:pPr>
        <w:suppressAutoHyphens/>
        <w:spacing w:after="0" w:line="240" w:lineRule="auto"/>
      </w:pPr>
      <w:r>
        <w:rPr>
          <w:rFonts w:eastAsia="Noto Sans CJK SC" w:cstheme="minorHAnsi"/>
          <w:kern w:val="2"/>
          <w:sz w:val="24"/>
          <w:szCs w:val="24"/>
          <w:lang w:eastAsia="zh-CN" w:bidi="hi-IN"/>
        </w:rPr>
        <w:tab/>
        <w:t xml:space="preserve">Marius </w:t>
      </w:r>
      <w:proofErr w:type="spellStart"/>
      <w:r>
        <w:rPr>
          <w:rFonts w:eastAsia="Noto Sans CJK SC" w:cstheme="minorHAnsi"/>
          <w:kern w:val="2"/>
          <w:sz w:val="24"/>
          <w:szCs w:val="24"/>
          <w:lang w:eastAsia="zh-CN" w:bidi="hi-IN"/>
        </w:rPr>
        <w:t>Pletsch</w:t>
      </w:r>
      <w:proofErr w:type="spellEnd"/>
      <w:r>
        <w:rPr>
          <w:rFonts w:eastAsia="Noto Sans CJK SC" w:cstheme="minorHAnsi"/>
          <w:kern w:val="2"/>
          <w:sz w:val="24"/>
          <w:szCs w:val="24"/>
          <w:lang w:eastAsia="zh-CN" w:bidi="hi-IN"/>
        </w:rPr>
        <w:t xml:space="preserve"> (IMI, Bundessprecher*innenkreis DFG-VK)</w:t>
      </w:r>
    </w:p>
    <w:p w:rsidR="006B0F6F" w:rsidRDefault="0042031A">
      <w:pPr>
        <w:suppressAutoHyphens/>
        <w:spacing w:after="0" w:line="240" w:lineRule="auto"/>
      </w:pPr>
      <w:r>
        <w:rPr>
          <w:rFonts w:eastAsia="Noto Sans CJK SC" w:cstheme="minorHAnsi"/>
          <w:kern w:val="2"/>
          <w:sz w:val="24"/>
          <w:szCs w:val="24"/>
          <w:lang w:eastAsia="zh-CN" w:bidi="hi-IN"/>
        </w:rPr>
        <w:t xml:space="preserve">B6: </w:t>
      </w:r>
      <w:r>
        <w:rPr>
          <w:rFonts w:eastAsia="Noto Sans CJK SC" w:cstheme="minorHAnsi"/>
          <w:kern w:val="2"/>
          <w:sz w:val="24"/>
          <w:szCs w:val="24"/>
          <w:lang w:eastAsia="zh-CN" w:bidi="hi-IN"/>
        </w:rPr>
        <w:tab/>
      </w:r>
      <w:r>
        <w:rPr>
          <w:rFonts w:eastAsia="Noto Sans CJK SC" w:cstheme="minorHAnsi"/>
          <w:b/>
          <w:bCs/>
          <w:kern w:val="2"/>
          <w:sz w:val="24"/>
          <w:szCs w:val="24"/>
          <w:lang w:eastAsia="zh-CN" w:bidi="hi-IN"/>
        </w:rPr>
        <w:t xml:space="preserve">Rüstungsexporte stoppen: </w:t>
      </w: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b/>
          <w:bCs/>
          <w:kern w:val="2"/>
          <w:sz w:val="24"/>
          <w:szCs w:val="24"/>
          <w:lang w:eastAsia="zh-CN" w:bidi="hi-IN"/>
        </w:rPr>
        <w:tab/>
      </w:r>
      <w:r>
        <w:rPr>
          <w:rFonts w:eastAsia="Noto Sans CJK SC" w:cstheme="minorHAnsi"/>
          <w:kern w:val="2"/>
          <w:sz w:val="24"/>
          <w:szCs w:val="24"/>
          <w:lang w:eastAsia="zh-CN" w:bidi="hi-IN"/>
        </w:rPr>
        <w:t>Volksinitiative gegen Rüstungsexporte aus dem Hamburger Hafen</w:t>
      </w:r>
    </w:p>
    <w:p w:rsidR="00BF1CBD" w:rsidRPr="00BF1CBD" w:rsidRDefault="00BF1CBD">
      <w:pPr>
        <w:suppressAutoHyphens/>
        <w:spacing w:after="0" w:line="240" w:lineRule="auto"/>
        <w:rPr>
          <w:rFonts w:eastAsia="Noto Sans CJK SC" w:cstheme="minorHAnsi"/>
          <w:kern w:val="2"/>
          <w:sz w:val="16"/>
          <w:szCs w:val="16"/>
          <w:lang w:eastAsia="zh-CN" w:bidi="hi-IN"/>
        </w:rPr>
      </w:pPr>
    </w:p>
    <w:p w:rsidR="006B0F6F" w:rsidRDefault="0042031A" w:rsidP="002342C2">
      <w:pPr>
        <w:suppressAutoHyphens/>
        <w:spacing w:before="240" w:after="240" w:line="480" w:lineRule="auto"/>
        <w:contextualSpacing/>
        <w:jc w:val="center"/>
        <w:rPr>
          <w:rFonts w:eastAsia="Noto Sans CJK SC" w:cstheme="minorHAnsi"/>
          <w:kern w:val="2"/>
          <w:sz w:val="24"/>
          <w:szCs w:val="24"/>
          <w:lang w:eastAsia="zh-CN" w:bidi="hi-IN"/>
        </w:rPr>
      </w:pPr>
      <w:r>
        <w:rPr>
          <w:rFonts w:eastAsia="Noto Sans CJK SC" w:cstheme="minorHAnsi"/>
          <w:i/>
          <w:iCs/>
          <w:color w:val="4472C4" w:themeColor="accent1"/>
          <w:kern w:val="2"/>
          <w:sz w:val="24"/>
          <w:szCs w:val="24"/>
          <w:lang w:eastAsia="zh-CN" w:bidi="hi-IN"/>
        </w:rPr>
        <w:t>16.15 – 16.45 Uhr:</w:t>
      </w:r>
      <w:r>
        <w:rPr>
          <w:rFonts w:eastAsia="Noto Sans CJK SC" w:cstheme="minorHAnsi"/>
          <w:i/>
          <w:iCs/>
          <w:kern w:val="2"/>
          <w:sz w:val="24"/>
          <w:szCs w:val="24"/>
          <w:lang w:eastAsia="zh-CN" w:bidi="hi-IN"/>
        </w:rPr>
        <w:t xml:space="preserve">  </w:t>
      </w:r>
      <w:r>
        <w:rPr>
          <w:rFonts w:eastAsia="Noto Sans CJK SC" w:cstheme="minorHAnsi"/>
          <w:b/>
          <w:bCs/>
          <w:i/>
          <w:iCs/>
          <w:kern w:val="2"/>
          <w:sz w:val="24"/>
          <w:szCs w:val="24"/>
          <w:lang w:eastAsia="zh-CN" w:bidi="hi-IN"/>
        </w:rPr>
        <w:t>Pause</w:t>
      </w:r>
    </w:p>
    <w:p w:rsidR="006B0F6F" w:rsidRDefault="0042031A">
      <w:pPr>
        <w:suppressAutoHyphens/>
        <w:spacing w:after="0" w:line="240" w:lineRule="auto"/>
        <w:jc w:val="center"/>
      </w:pPr>
      <w:r>
        <w:rPr>
          <w:rFonts w:eastAsia="Noto Sans CJK SC" w:cstheme="minorHAnsi"/>
          <w:iCs/>
          <w:color w:val="4472C4" w:themeColor="accent1"/>
          <w:kern w:val="2"/>
          <w:sz w:val="24"/>
          <w:szCs w:val="24"/>
          <w:lang w:eastAsia="zh-CN" w:bidi="hi-IN"/>
        </w:rPr>
        <w:t xml:space="preserve">16.45: </w:t>
      </w:r>
      <w:r>
        <w:rPr>
          <w:b/>
          <w:sz w:val="24"/>
          <w:szCs w:val="24"/>
        </w:rPr>
        <w:t>Gewerkschaften für Frieden und Abrüstung:</w:t>
      </w:r>
      <w:r>
        <w:t xml:space="preserve"> </w:t>
      </w:r>
      <w:r>
        <w:rPr>
          <w:rFonts w:eastAsia="Noto Sans CJK SC" w:cstheme="minorHAnsi"/>
          <w:iCs/>
          <w:kern w:val="2"/>
          <w:sz w:val="24"/>
          <w:szCs w:val="24"/>
          <w:lang w:eastAsia="zh-CN" w:bidi="hi-IN"/>
        </w:rPr>
        <w:t>Frank Werneke (ver.di-Vorsitzender)</w:t>
      </w:r>
    </w:p>
    <w:p w:rsidR="006B0F6F" w:rsidRPr="00BF1CBD" w:rsidRDefault="006B0F6F">
      <w:pPr>
        <w:suppressAutoHyphens/>
        <w:spacing w:after="0" w:line="240" w:lineRule="auto"/>
        <w:rPr>
          <w:rFonts w:eastAsia="Noto Sans CJK SC" w:cstheme="minorHAnsi"/>
          <w:b/>
          <w:bCs/>
          <w:kern w:val="2"/>
          <w:sz w:val="16"/>
          <w:szCs w:val="16"/>
          <w:lang w:eastAsia="zh-CN" w:bidi="hi-IN"/>
        </w:rPr>
      </w:pP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color w:val="4472C4" w:themeColor="accent1"/>
          <w:kern w:val="2"/>
          <w:sz w:val="24"/>
          <w:szCs w:val="24"/>
          <w:lang w:eastAsia="zh-CN" w:bidi="hi-IN"/>
        </w:rPr>
        <w:t>17.00-18.00 Uhr:</w:t>
      </w:r>
      <w:r>
        <w:rPr>
          <w:rFonts w:eastAsia="Noto Sans CJK SC" w:cstheme="minorHAnsi"/>
          <w:kern w:val="2"/>
          <w:sz w:val="24"/>
          <w:szCs w:val="24"/>
          <w:lang w:eastAsia="zh-CN" w:bidi="hi-IN"/>
        </w:rPr>
        <w:t xml:space="preserve"> </w:t>
      </w:r>
      <w:r>
        <w:rPr>
          <w:rFonts w:eastAsia="Noto Sans CJK SC" w:cstheme="minorHAnsi"/>
          <w:b/>
          <w:bCs/>
          <w:kern w:val="2"/>
          <w:sz w:val="24"/>
          <w:szCs w:val="24"/>
          <w:lang w:eastAsia="zh-CN" w:bidi="hi-IN"/>
        </w:rPr>
        <w:t>Weltkriegsgefahren entgegentreten - Wandel zum Frieden einleiten!</w:t>
      </w:r>
    </w:p>
    <w:p w:rsidR="006B0F6F" w:rsidRDefault="0042031A">
      <w:pPr>
        <w:suppressAutoHyphens/>
        <w:spacing w:after="0" w:line="240" w:lineRule="auto"/>
        <w:rPr>
          <w:rFonts w:eastAsia="Noto Sans CJK SC" w:cstheme="minorHAnsi"/>
          <w:kern w:val="2"/>
          <w:sz w:val="24"/>
          <w:szCs w:val="24"/>
          <w:lang w:eastAsia="zh-CN" w:bidi="hi-IN"/>
        </w:rPr>
      </w:pPr>
      <w:r>
        <w:rPr>
          <w:rFonts w:eastAsia="Noto Sans CJK SC" w:cstheme="minorHAnsi"/>
          <w:kern w:val="2"/>
          <w:sz w:val="24"/>
          <w:szCs w:val="24"/>
          <w:lang w:eastAsia="zh-CN" w:bidi="hi-IN"/>
        </w:rPr>
        <w:t>(Podiumsdiskussion im Offenen Kanal und Livestream)</w:t>
      </w:r>
      <w:r w:rsidR="00BF1CBD">
        <w:rPr>
          <w:rFonts w:eastAsia="Noto Sans CJK SC" w:cstheme="minorHAnsi"/>
          <w:kern w:val="2"/>
          <w:sz w:val="24"/>
          <w:szCs w:val="24"/>
          <w:lang w:eastAsia="zh-CN" w:bidi="hi-IN"/>
        </w:rPr>
        <w:t xml:space="preserve"> mit</w:t>
      </w:r>
      <w:r>
        <w:rPr>
          <w:rFonts w:eastAsia="Noto Sans CJK SC" w:cstheme="minorHAnsi"/>
          <w:kern w:val="2"/>
          <w:sz w:val="24"/>
          <w:szCs w:val="24"/>
          <w:lang w:eastAsia="zh-CN" w:bidi="hi-IN"/>
        </w:rPr>
        <w:t xml:space="preserve"> </w:t>
      </w:r>
    </w:p>
    <w:p w:rsidR="006B0F6F" w:rsidRDefault="0042031A">
      <w:pPr>
        <w:suppressAutoHyphens/>
        <w:spacing w:after="0" w:line="240" w:lineRule="auto"/>
      </w:pPr>
      <w:r>
        <w:rPr>
          <w:rFonts w:eastAsia="Noto Sans CJK SC" w:cstheme="minorHAnsi"/>
          <w:kern w:val="2"/>
          <w:sz w:val="24"/>
          <w:szCs w:val="24"/>
          <w:lang w:eastAsia="zh-CN" w:bidi="hi-IN"/>
        </w:rPr>
        <w:t xml:space="preserve">Lühr Henken (Friko Berlin, Bundesausschuss Friedensratschlag), Christoph von Lieven (Greenpeace), Christof Ostheimer (ver.di-Bezirksvorsitzender Südholstein), Josefina </w:t>
      </w:r>
      <w:proofErr w:type="spellStart"/>
      <w:r>
        <w:rPr>
          <w:rFonts w:eastAsia="Noto Sans CJK SC" w:cstheme="minorHAnsi"/>
          <w:kern w:val="2"/>
          <w:sz w:val="24"/>
          <w:szCs w:val="24"/>
          <w:lang w:eastAsia="zh-CN" w:bidi="hi-IN"/>
        </w:rPr>
        <w:t>Pöpperl</w:t>
      </w:r>
      <w:proofErr w:type="spellEnd"/>
      <w:r>
        <w:rPr>
          <w:rFonts w:eastAsia="Noto Sans CJK SC" w:cstheme="minorHAnsi"/>
          <w:kern w:val="2"/>
          <w:sz w:val="24"/>
          <w:szCs w:val="24"/>
          <w:lang w:eastAsia="zh-CN" w:bidi="hi-IN"/>
        </w:rPr>
        <w:t xml:space="preserve"> (Fridays for Future), Johanna Zimmermann/Axel Richter/Martin Dolzer (Volksinitiative gegen Rüstungsexporte Hamburg). </w:t>
      </w:r>
    </w:p>
    <w:p w:rsidR="006B0F6F" w:rsidRPr="00BF1CBD" w:rsidRDefault="006B0F6F">
      <w:pPr>
        <w:suppressAutoHyphens/>
        <w:spacing w:after="0" w:line="240" w:lineRule="auto"/>
        <w:rPr>
          <w:rFonts w:eastAsia="Noto Sans CJK SC" w:cstheme="minorHAnsi"/>
          <w:kern w:val="2"/>
          <w:sz w:val="16"/>
          <w:szCs w:val="16"/>
          <w:lang w:eastAsia="zh-CN" w:bidi="hi-IN"/>
        </w:rPr>
      </w:pPr>
    </w:p>
    <w:p w:rsidR="006B0F6F" w:rsidRDefault="0042031A">
      <w:pPr>
        <w:suppressAutoHyphens/>
        <w:spacing w:after="0" w:line="240" w:lineRule="auto"/>
      </w:pPr>
      <w:r>
        <w:rPr>
          <w:rFonts w:eastAsia="Noto Sans CJK SC" w:cstheme="minorHAnsi"/>
          <w:color w:val="4472C4" w:themeColor="accent1"/>
          <w:kern w:val="2"/>
          <w:sz w:val="24"/>
          <w:szCs w:val="24"/>
          <w:lang w:eastAsia="zh-CN" w:bidi="hi-IN"/>
        </w:rPr>
        <w:t>18.00-18.30 Uhr:</w:t>
      </w:r>
      <w:r>
        <w:rPr>
          <w:rFonts w:eastAsia="Noto Sans CJK SC" w:cstheme="minorHAnsi"/>
          <w:kern w:val="2"/>
          <w:sz w:val="24"/>
          <w:szCs w:val="24"/>
          <w:lang w:eastAsia="zh-CN" w:bidi="hi-IN"/>
        </w:rPr>
        <w:t xml:space="preserve"> </w:t>
      </w:r>
      <w:r>
        <w:rPr>
          <w:rFonts w:eastAsia="Noto Sans CJK SC" w:cstheme="minorHAnsi"/>
          <w:b/>
          <w:bCs/>
          <w:kern w:val="2"/>
          <w:sz w:val="24"/>
          <w:szCs w:val="24"/>
          <w:lang w:eastAsia="zh-CN" w:bidi="hi-IN"/>
        </w:rPr>
        <w:t>Schlusswort</w:t>
      </w:r>
      <w:r>
        <w:rPr>
          <w:rFonts w:eastAsia="Noto Sans CJK SC" w:cstheme="minorHAnsi"/>
          <w:kern w:val="2"/>
          <w:sz w:val="24"/>
          <w:szCs w:val="24"/>
          <w:lang w:eastAsia="zh-CN" w:bidi="hi-IN"/>
        </w:rPr>
        <w:t xml:space="preserve"> mit Perspektiven und Verabredungen (Klaus Moegling) sowie</w:t>
      </w:r>
      <w:r>
        <w:rPr>
          <w:rFonts w:eastAsia="Noto Sans CJK SC" w:cstheme="minorHAnsi"/>
          <w:b/>
          <w:bCs/>
          <w:kern w:val="2"/>
          <w:sz w:val="24"/>
          <w:szCs w:val="24"/>
          <w:lang w:eastAsia="zh-CN" w:bidi="hi-IN"/>
        </w:rPr>
        <w:t xml:space="preserve"> musikalischer Ausklang mit Konstantin Wecker</w:t>
      </w:r>
    </w:p>
    <w:sectPr w:rsidR="006B0F6F" w:rsidSect="006B0F6F">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08"/>
  <w:hyphenationZone w:val="425"/>
  <w:characterSpacingControl w:val="doNotCompress"/>
  <w:compat/>
  <w:rsids>
    <w:rsidRoot w:val="006B0F6F"/>
    <w:rsid w:val="002342C2"/>
    <w:rsid w:val="003204E6"/>
    <w:rsid w:val="0042031A"/>
    <w:rsid w:val="006B0F6F"/>
    <w:rsid w:val="00BF1C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036E"/>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semiHidden/>
    <w:qFormat/>
    <w:rsid w:val="00D61C0D"/>
    <w:rPr>
      <w:rFonts w:ascii="Calibri" w:eastAsia="Calibri" w:hAnsi="Calibri" w:cs="Calibri"/>
      <w:lang w:eastAsia="zh-CN"/>
    </w:rPr>
  </w:style>
  <w:style w:type="character" w:customStyle="1" w:styleId="Internetverknpfung">
    <w:name w:val="Internetverknüpfung"/>
    <w:basedOn w:val="Absatz-Standardschriftart"/>
    <w:uiPriority w:val="99"/>
    <w:unhideWhenUsed/>
    <w:rsid w:val="00D61C0D"/>
    <w:rPr>
      <w:color w:val="0563C1" w:themeColor="hyperlink"/>
      <w:u w:val="single"/>
    </w:rPr>
  </w:style>
  <w:style w:type="character" w:customStyle="1" w:styleId="UnresolvedMention">
    <w:name w:val="Unresolved Mention"/>
    <w:basedOn w:val="Absatz-Standardschriftart"/>
    <w:uiPriority w:val="99"/>
    <w:semiHidden/>
    <w:unhideWhenUsed/>
    <w:qFormat/>
    <w:rsid w:val="00D61C0D"/>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943E47"/>
    <w:rPr>
      <w:rFonts w:ascii="Tahoma" w:hAnsi="Tahoma" w:cs="Tahoma"/>
      <w:sz w:val="16"/>
      <w:szCs w:val="16"/>
    </w:rPr>
  </w:style>
  <w:style w:type="character" w:customStyle="1" w:styleId="ListLabel1">
    <w:name w:val="ListLabel 1"/>
    <w:qFormat/>
    <w:rsid w:val="006B0F6F"/>
    <w:rPr>
      <w:rFonts w:ascii="Verdana" w:eastAsia="Times New Roman" w:hAnsi="Verdana"/>
      <w:sz w:val="18"/>
      <w:szCs w:val="18"/>
    </w:rPr>
  </w:style>
  <w:style w:type="paragraph" w:customStyle="1" w:styleId="berschrift">
    <w:name w:val="Überschrift"/>
    <w:basedOn w:val="Standard"/>
    <w:next w:val="Textkrper"/>
    <w:qFormat/>
    <w:rsid w:val="006B0F6F"/>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semiHidden/>
    <w:unhideWhenUsed/>
    <w:rsid w:val="00D61C0D"/>
    <w:pPr>
      <w:suppressAutoHyphens/>
      <w:spacing w:after="140" w:line="276" w:lineRule="auto"/>
    </w:pPr>
    <w:rPr>
      <w:rFonts w:ascii="Calibri" w:eastAsia="Calibri" w:hAnsi="Calibri" w:cs="Calibri"/>
      <w:lang w:eastAsia="zh-CN"/>
    </w:rPr>
  </w:style>
  <w:style w:type="paragraph" w:styleId="Liste">
    <w:name w:val="List"/>
    <w:basedOn w:val="Textkrper"/>
    <w:rsid w:val="006B0F6F"/>
    <w:rPr>
      <w:rFonts w:cs="Mangal"/>
    </w:rPr>
  </w:style>
  <w:style w:type="paragraph" w:customStyle="1" w:styleId="Caption">
    <w:name w:val="Caption"/>
    <w:basedOn w:val="Standard"/>
    <w:qFormat/>
    <w:rsid w:val="006B0F6F"/>
    <w:pPr>
      <w:suppressLineNumbers/>
      <w:spacing w:before="120" w:after="120"/>
    </w:pPr>
    <w:rPr>
      <w:rFonts w:cs="Mangal"/>
      <w:i/>
      <w:iCs/>
      <w:sz w:val="24"/>
      <w:szCs w:val="24"/>
    </w:rPr>
  </w:style>
  <w:style w:type="paragraph" w:customStyle="1" w:styleId="Verzeichnis">
    <w:name w:val="Verzeichnis"/>
    <w:basedOn w:val="Standard"/>
    <w:qFormat/>
    <w:rsid w:val="006B0F6F"/>
    <w:pPr>
      <w:suppressLineNumbers/>
    </w:pPr>
    <w:rPr>
      <w:rFonts w:cs="Mangal"/>
    </w:rPr>
  </w:style>
  <w:style w:type="paragraph" w:customStyle="1" w:styleId="Listenabsatz1">
    <w:name w:val="Listenabsatz1"/>
    <w:basedOn w:val="Standard"/>
    <w:qFormat/>
    <w:rsid w:val="00C9086A"/>
    <w:pPr>
      <w:suppressAutoHyphens/>
      <w:spacing w:after="200" w:line="240" w:lineRule="auto"/>
      <w:ind w:left="720"/>
      <w:contextualSpacing/>
    </w:pPr>
    <w:rPr>
      <w:rFonts w:ascii="Times New Roman" w:eastAsia="Noto Sans CJK SC" w:hAnsi="Times New Roman" w:cs="Lohit Devanagari"/>
      <w:kern w:val="2"/>
      <w:sz w:val="24"/>
      <w:szCs w:val="24"/>
      <w:lang w:eastAsia="zh-CN" w:bidi="hi-IN"/>
    </w:rPr>
  </w:style>
  <w:style w:type="paragraph" w:customStyle="1" w:styleId="NurText2">
    <w:name w:val="Nur Text2"/>
    <w:basedOn w:val="Standard"/>
    <w:qFormat/>
    <w:rsid w:val="00C9086A"/>
    <w:pPr>
      <w:suppressAutoHyphens/>
      <w:spacing w:after="0" w:line="240" w:lineRule="auto"/>
    </w:pPr>
    <w:rPr>
      <w:rFonts w:ascii="Consolas" w:eastAsia="Calibri" w:hAnsi="Consolas" w:cs="Times New Roman"/>
      <w:kern w:val="2"/>
      <w:sz w:val="21"/>
      <w:szCs w:val="21"/>
      <w:lang w:eastAsia="zh-CN" w:bidi="hi-IN"/>
    </w:rPr>
  </w:style>
  <w:style w:type="paragraph" w:styleId="Sprechblasentext">
    <w:name w:val="Balloon Text"/>
    <w:basedOn w:val="Standard"/>
    <w:link w:val="SprechblasentextZchn"/>
    <w:uiPriority w:val="99"/>
    <w:semiHidden/>
    <w:unhideWhenUsed/>
    <w:qFormat/>
    <w:rsid w:val="00943E47"/>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iedensratschlag-digital.de/" TargetMode="External"/><Relationship Id="rId5" Type="http://schemas.openxmlformats.org/officeDocument/2006/relationships/hyperlink" Target="https://www.friedensratschlag-digital.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5029</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Weiß</dc:creator>
  <cp:lastModifiedBy>Klaus Moegling</cp:lastModifiedBy>
  <cp:revision>4</cp:revision>
  <cp:lastPrinted>2020-10-27T14:35:00Z</cp:lastPrinted>
  <dcterms:created xsi:type="dcterms:W3CDTF">2020-10-28T11:51:00Z</dcterms:created>
  <dcterms:modified xsi:type="dcterms:W3CDTF">2020-10-28T12:14:00Z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