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3A31" w:rsidRDefault="00E03A31">
      <w:pPr>
        <w:ind w:left="900" w:right="-720"/>
        <w:rPr>
          <w:sz w:val="22"/>
          <w:szCs w:val="22"/>
        </w:rPr>
      </w:pPr>
    </w:p>
    <w:p w:rsidR="00E03A31" w:rsidRDefault="00E03A31">
      <w:pPr>
        <w:ind w:right="-720" w:hanging="810"/>
        <w:rPr>
          <w:sz w:val="22"/>
          <w:szCs w:val="22"/>
        </w:rPr>
      </w:pPr>
    </w:p>
    <w:p w:rsidR="00E03A31" w:rsidRDefault="00117ADF">
      <w:pPr>
        <w:ind w:right="-720"/>
        <w:jc w:val="center"/>
        <w:rPr>
          <w:sz w:val="26"/>
          <w:szCs w:val="26"/>
        </w:rPr>
      </w:pPr>
      <w:r>
        <w:rPr>
          <w:b/>
          <w:sz w:val="26"/>
          <w:szCs w:val="26"/>
        </w:rPr>
        <w:t>EMPLOYER OF THE YEAR</w:t>
      </w:r>
    </w:p>
    <w:p w:rsidR="00E03A31" w:rsidRDefault="00117ADF">
      <w:pPr>
        <w:jc w:val="center"/>
      </w:pPr>
      <w:r>
        <w:rPr>
          <w:b/>
        </w:rPr>
        <w:t>General Criteria, Nomination Form and Guide Questions</w:t>
      </w:r>
    </w:p>
    <w:p w:rsidR="00E03A31" w:rsidRDefault="00E03A31">
      <w:pPr>
        <w:ind w:right="-720"/>
        <w:rPr>
          <w:sz w:val="26"/>
          <w:szCs w:val="26"/>
        </w:rPr>
      </w:pPr>
    </w:p>
    <w:p w:rsidR="006A42B3" w:rsidRPr="00FC3CC2" w:rsidRDefault="006A42B3" w:rsidP="006A42B3">
      <w:pPr>
        <w:rPr>
          <w:b/>
        </w:rPr>
      </w:pPr>
      <w:r w:rsidRPr="00FC3CC2">
        <w:rPr>
          <w:b/>
        </w:rPr>
        <w:t>Deadline</w:t>
      </w:r>
      <w:r>
        <w:rPr>
          <w:b/>
        </w:rPr>
        <w:t xml:space="preserve"> for submission</w:t>
      </w:r>
      <w:r w:rsidRPr="00FC3CC2">
        <w:rPr>
          <w:b/>
        </w:rPr>
        <w:t xml:space="preserve">: April 30, 2017 </w:t>
      </w:r>
    </w:p>
    <w:p w:rsidR="00E03A31" w:rsidRDefault="006A42B3">
      <w:pPr>
        <w:ind w:left="900" w:right="-360"/>
        <w:jc w:val="both"/>
        <w:rPr>
          <w:sz w:val="22"/>
          <w:szCs w:val="22"/>
        </w:rPr>
      </w:pPr>
      <w:r>
        <w:rPr>
          <w:sz w:val="22"/>
          <w:szCs w:val="22"/>
        </w:rPr>
        <w:t xml:space="preserve"> </w:t>
      </w:r>
      <w:bookmarkStart w:id="0" w:name="_GoBack"/>
      <w:bookmarkEnd w:id="0"/>
    </w:p>
    <w:p w:rsidR="00E03A31" w:rsidRDefault="00117ADF">
      <w:pPr>
        <w:ind w:left="840"/>
        <w:jc w:val="both"/>
        <w:rPr>
          <w:sz w:val="26"/>
          <w:szCs w:val="26"/>
        </w:rPr>
      </w:pPr>
      <w:r>
        <w:rPr>
          <w:sz w:val="26"/>
          <w:szCs w:val="26"/>
        </w:rPr>
        <w:t xml:space="preserve">The award is given to recognize the employer who demonstrates leadership in providing and encouraging workplace opportunities by hiring, employing, and promoting Persons With Disabilities, with flexibility to remove work barriers and to make accomodations </w:t>
      </w:r>
      <w:r>
        <w:rPr>
          <w:sz w:val="26"/>
          <w:szCs w:val="26"/>
        </w:rPr>
        <w:t>for PWDs to realize their full potential.</w:t>
      </w:r>
    </w:p>
    <w:p w:rsidR="00E03A31" w:rsidRDefault="00117ADF">
      <w:pPr>
        <w:rPr>
          <w:sz w:val="26"/>
          <w:szCs w:val="26"/>
        </w:rPr>
      </w:pPr>
      <w:r>
        <w:rPr>
          <w:sz w:val="26"/>
          <w:szCs w:val="26"/>
        </w:rPr>
        <w:t> </w:t>
      </w:r>
    </w:p>
    <w:p w:rsidR="00E03A31" w:rsidRDefault="00117ADF">
      <w:pPr>
        <w:ind w:left="840"/>
        <w:rPr>
          <w:sz w:val="26"/>
          <w:szCs w:val="26"/>
        </w:rPr>
      </w:pPr>
      <w:r>
        <w:rPr>
          <w:b/>
          <w:sz w:val="26"/>
          <w:szCs w:val="26"/>
        </w:rPr>
        <w:t>The employer or company should be:</w:t>
      </w:r>
    </w:p>
    <w:p w:rsidR="00E03A31" w:rsidRDefault="00117ADF">
      <w:pPr>
        <w:rPr>
          <w:sz w:val="26"/>
          <w:szCs w:val="26"/>
        </w:rPr>
      </w:pPr>
      <w:r>
        <w:rPr>
          <w:sz w:val="26"/>
          <w:szCs w:val="26"/>
        </w:rPr>
        <w:t> </w:t>
      </w:r>
    </w:p>
    <w:p w:rsidR="00E03A31" w:rsidRDefault="00117ADF">
      <w:pPr>
        <w:ind w:left="1380"/>
        <w:rPr>
          <w:sz w:val="26"/>
          <w:szCs w:val="26"/>
        </w:rPr>
      </w:pPr>
      <w:r>
        <w:rPr>
          <w:sz w:val="26"/>
          <w:szCs w:val="26"/>
        </w:rPr>
        <w:t>1. Operating in the Philippines and consistently employing Filipinos with disabilities for at least the past three years.</w:t>
      </w:r>
    </w:p>
    <w:p w:rsidR="00E03A31" w:rsidRDefault="00117ADF">
      <w:pPr>
        <w:rPr>
          <w:sz w:val="26"/>
          <w:szCs w:val="26"/>
        </w:rPr>
      </w:pPr>
      <w:r>
        <w:rPr>
          <w:sz w:val="26"/>
          <w:szCs w:val="26"/>
        </w:rPr>
        <w:t> </w:t>
      </w:r>
    </w:p>
    <w:p w:rsidR="00E03A31" w:rsidRDefault="00117ADF">
      <w:pPr>
        <w:ind w:left="1280"/>
        <w:rPr>
          <w:sz w:val="26"/>
          <w:szCs w:val="26"/>
        </w:rPr>
      </w:pPr>
      <w:r>
        <w:rPr>
          <w:sz w:val="26"/>
          <w:szCs w:val="26"/>
        </w:rPr>
        <w:t>2. Of any nationality, any business or industry, pr</w:t>
      </w:r>
      <w:r>
        <w:rPr>
          <w:sz w:val="26"/>
          <w:szCs w:val="26"/>
        </w:rPr>
        <w:t>ivate or public:</w:t>
      </w:r>
    </w:p>
    <w:p w:rsidR="00E03A31" w:rsidRDefault="00117ADF">
      <w:pPr>
        <w:ind w:left="1380"/>
        <w:rPr>
          <w:sz w:val="26"/>
          <w:szCs w:val="26"/>
        </w:rPr>
      </w:pPr>
      <w:r>
        <w:rPr>
          <w:rFonts w:ascii="Noto Symbol" w:eastAsia="Noto Symbol" w:hAnsi="Noto Symbol" w:cs="Noto Symbol"/>
          <w:sz w:val="26"/>
          <w:szCs w:val="26"/>
        </w:rPr>
        <w:t>∙</w:t>
      </w:r>
      <w:r>
        <w:rPr>
          <w:rFonts w:ascii="Noto Symbol" w:eastAsia="Noto Symbol" w:hAnsi="Noto Symbol" w:cs="Noto Symbol"/>
          <w:sz w:val="26"/>
          <w:szCs w:val="26"/>
        </w:rPr>
        <w:t xml:space="preserve"> </w:t>
      </w:r>
      <w:r>
        <w:rPr>
          <w:sz w:val="26"/>
          <w:szCs w:val="26"/>
        </w:rPr>
        <w:t>national/multinational chain</w:t>
      </w:r>
    </w:p>
    <w:p w:rsidR="00E03A31" w:rsidRDefault="00117ADF">
      <w:pPr>
        <w:ind w:left="1380"/>
        <w:rPr>
          <w:sz w:val="26"/>
          <w:szCs w:val="26"/>
        </w:rPr>
      </w:pPr>
      <w:r>
        <w:rPr>
          <w:rFonts w:ascii="Noto Symbol" w:eastAsia="Noto Symbol" w:hAnsi="Noto Symbol" w:cs="Noto Symbol"/>
          <w:sz w:val="26"/>
          <w:szCs w:val="26"/>
        </w:rPr>
        <w:t>∙</w:t>
      </w:r>
      <w:r>
        <w:rPr>
          <w:rFonts w:ascii="Noto Symbol" w:eastAsia="Noto Symbol" w:hAnsi="Noto Symbol" w:cs="Noto Symbol"/>
          <w:sz w:val="26"/>
          <w:szCs w:val="26"/>
        </w:rPr>
        <w:t xml:space="preserve"> </w:t>
      </w:r>
      <w:r>
        <w:rPr>
          <w:sz w:val="26"/>
          <w:szCs w:val="26"/>
        </w:rPr>
        <w:t>individual branch or part of a chain</w:t>
      </w:r>
    </w:p>
    <w:p w:rsidR="00E03A31" w:rsidRDefault="00117ADF">
      <w:pPr>
        <w:ind w:left="1380"/>
        <w:rPr>
          <w:sz w:val="26"/>
          <w:szCs w:val="26"/>
        </w:rPr>
      </w:pPr>
      <w:r>
        <w:rPr>
          <w:rFonts w:ascii="Noto Symbol" w:eastAsia="Noto Symbol" w:hAnsi="Noto Symbol" w:cs="Noto Symbol"/>
          <w:sz w:val="26"/>
          <w:szCs w:val="26"/>
        </w:rPr>
        <w:t>∙</w:t>
      </w:r>
      <w:r>
        <w:rPr>
          <w:rFonts w:ascii="Noto Symbol" w:eastAsia="Noto Symbol" w:hAnsi="Noto Symbol" w:cs="Noto Symbol"/>
          <w:sz w:val="26"/>
          <w:szCs w:val="26"/>
        </w:rPr>
        <w:t xml:space="preserve"> </w:t>
      </w:r>
      <w:r>
        <w:rPr>
          <w:sz w:val="26"/>
          <w:szCs w:val="26"/>
        </w:rPr>
        <w:t>individual business not part of a national chain</w:t>
      </w:r>
    </w:p>
    <w:p w:rsidR="00E03A31" w:rsidRDefault="00117ADF">
      <w:pPr>
        <w:rPr>
          <w:sz w:val="26"/>
          <w:szCs w:val="26"/>
        </w:rPr>
      </w:pPr>
      <w:r>
        <w:rPr>
          <w:sz w:val="26"/>
          <w:szCs w:val="26"/>
        </w:rPr>
        <w:t> </w:t>
      </w:r>
    </w:p>
    <w:p w:rsidR="00E03A31" w:rsidRDefault="00117ADF">
      <w:pPr>
        <w:ind w:left="1280"/>
        <w:rPr>
          <w:sz w:val="26"/>
          <w:szCs w:val="26"/>
        </w:rPr>
      </w:pPr>
      <w:r>
        <w:rPr>
          <w:sz w:val="26"/>
          <w:szCs w:val="26"/>
        </w:rPr>
        <w:t>3. Upholding the dignity of PWDs in its employment practices</w:t>
      </w:r>
    </w:p>
    <w:p w:rsidR="00E03A31" w:rsidRDefault="00117ADF">
      <w:pPr>
        <w:rPr>
          <w:sz w:val="26"/>
          <w:szCs w:val="26"/>
        </w:rPr>
      </w:pPr>
      <w:r>
        <w:rPr>
          <w:sz w:val="26"/>
          <w:szCs w:val="26"/>
        </w:rPr>
        <w:t> </w:t>
      </w:r>
    </w:p>
    <w:p w:rsidR="00E03A31" w:rsidRDefault="00117ADF">
      <w:pPr>
        <w:rPr>
          <w:sz w:val="26"/>
          <w:szCs w:val="26"/>
        </w:rPr>
      </w:pPr>
      <w:r>
        <w:rPr>
          <w:sz w:val="26"/>
          <w:szCs w:val="26"/>
        </w:rPr>
        <w:t> </w:t>
      </w:r>
    </w:p>
    <w:p w:rsidR="00E03A31" w:rsidRDefault="00117ADF">
      <w:pPr>
        <w:ind w:left="840"/>
        <w:rPr>
          <w:sz w:val="26"/>
          <w:szCs w:val="26"/>
        </w:rPr>
      </w:pPr>
      <w:r>
        <w:rPr>
          <w:b/>
          <w:sz w:val="26"/>
          <w:szCs w:val="26"/>
        </w:rPr>
        <w:t>To be considered for the Award, employer nominee must meet the following criteria:</w:t>
      </w:r>
    </w:p>
    <w:p w:rsidR="00E03A31" w:rsidRDefault="00117ADF">
      <w:pPr>
        <w:rPr>
          <w:sz w:val="26"/>
          <w:szCs w:val="26"/>
        </w:rPr>
      </w:pPr>
      <w:r>
        <w:rPr>
          <w:sz w:val="26"/>
          <w:szCs w:val="26"/>
        </w:rPr>
        <w:t> </w:t>
      </w:r>
    </w:p>
    <w:p w:rsidR="00E03A31" w:rsidRDefault="00117ADF">
      <w:pPr>
        <w:numPr>
          <w:ilvl w:val="0"/>
          <w:numId w:val="5"/>
        </w:numPr>
        <w:ind w:hanging="360"/>
        <w:jc w:val="both"/>
        <w:rPr>
          <w:sz w:val="26"/>
          <w:szCs w:val="26"/>
        </w:rPr>
      </w:pPr>
      <w:r>
        <w:rPr>
          <w:sz w:val="26"/>
          <w:szCs w:val="26"/>
        </w:rPr>
        <w:t>Compliance with general legal requirements of enforcing laws that prohibit employment discrimination against people with disabilities</w:t>
      </w:r>
    </w:p>
    <w:p w:rsidR="00E03A31" w:rsidRDefault="00E03A31">
      <w:pPr>
        <w:ind w:left="1620"/>
        <w:jc w:val="both"/>
        <w:rPr>
          <w:sz w:val="26"/>
          <w:szCs w:val="26"/>
        </w:rPr>
      </w:pPr>
    </w:p>
    <w:p w:rsidR="00E03A31" w:rsidRDefault="00117ADF">
      <w:pPr>
        <w:ind w:left="1260"/>
        <w:jc w:val="both"/>
        <w:rPr>
          <w:sz w:val="26"/>
          <w:szCs w:val="26"/>
        </w:rPr>
      </w:pPr>
      <w:r>
        <w:rPr>
          <w:sz w:val="26"/>
          <w:szCs w:val="26"/>
        </w:rPr>
        <w:t xml:space="preserve">2. Long-term systematic approach to </w:t>
      </w:r>
      <w:r>
        <w:rPr>
          <w:sz w:val="26"/>
          <w:szCs w:val="26"/>
        </w:rPr>
        <w:t>PWD employment as indicated by the following:</w:t>
      </w:r>
    </w:p>
    <w:p w:rsidR="00E03A31" w:rsidRDefault="00117ADF">
      <w:pPr>
        <w:ind w:left="1260" w:firstLine="720"/>
        <w:rPr>
          <w:sz w:val="26"/>
          <w:szCs w:val="26"/>
        </w:rPr>
      </w:pPr>
      <w:r>
        <w:rPr>
          <w:sz w:val="26"/>
          <w:szCs w:val="26"/>
        </w:rPr>
        <w:t>- proactive expansion of the number of hired PWDs.</w:t>
      </w:r>
    </w:p>
    <w:p w:rsidR="00E03A31" w:rsidRDefault="00117ADF">
      <w:pPr>
        <w:ind w:left="1260" w:firstLine="380"/>
        <w:rPr>
          <w:sz w:val="26"/>
          <w:szCs w:val="26"/>
        </w:rPr>
      </w:pPr>
      <w:r>
        <w:rPr>
          <w:sz w:val="26"/>
          <w:szCs w:val="26"/>
        </w:rPr>
        <w:t>- creation and maintenance of a disability-friendly workplace that provides accessibility or workplace modifications</w:t>
      </w:r>
    </w:p>
    <w:p w:rsidR="00E03A31" w:rsidRDefault="00117ADF">
      <w:pPr>
        <w:ind w:left="1260"/>
        <w:rPr>
          <w:sz w:val="26"/>
          <w:szCs w:val="26"/>
        </w:rPr>
      </w:pPr>
      <w:r>
        <w:rPr>
          <w:sz w:val="26"/>
          <w:szCs w:val="26"/>
        </w:rPr>
        <w:t> </w:t>
      </w:r>
    </w:p>
    <w:p w:rsidR="00E03A31" w:rsidRDefault="00117ADF">
      <w:pPr>
        <w:ind w:left="1260" w:firstLine="380"/>
        <w:rPr>
          <w:sz w:val="26"/>
          <w:szCs w:val="26"/>
        </w:rPr>
      </w:pPr>
      <w:r>
        <w:rPr>
          <w:sz w:val="26"/>
          <w:szCs w:val="26"/>
        </w:rPr>
        <w:t>3. Promotion of awareness and demonstrat</w:t>
      </w:r>
      <w:r>
        <w:rPr>
          <w:sz w:val="26"/>
          <w:szCs w:val="26"/>
        </w:rPr>
        <w:t>ion of the benefits of including PWDs, both to their employees and the general public.</w:t>
      </w:r>
    </w:p>
    <w:p w:rsidR="00E03A31" w:rsidRDefault="00E03A31">
      <w:pPr>
        <w:ind w:left="1260" w:right="-720"/>
        <w:rPr>
          <w:sz w:val="22"/>
          <w:szCs w:val="22"/>
        </w:rPr>
      </w:pPr>
    </w:p>
    <w:p w:rsidR="00E03A31" w:rsidRDefault="00E03A31">
      <w:pPr>
        <w:ind w:left="900" w:right="-720"/>
        <w:rPr>
          <w:sz w:val="22"/>
          <w:szCs w:val="22"/>
        </w:rPr>
      </w:pPr>
    </w:p>
    <w:p w:rsidR="00E03A31" w:rsidRDefault="00E03A31">
      <w:pPr>
        <w:ind w:left="900" w:right="-720"/>
        <w:rPr>
          <w:sz w:val="22"/>
          <w:szCs w:val="22"/>
        </w:rPr>
      </w:pPr>
    </w:p>
    <w:p w:rsidR="00E03A31" w:rsidRDefault="00E03A31">
      <w:pPr>
        <w:ind w:left="900" w:right="-720"/>
        <w:rPr>
          <w:sz w:val="22"/>
          <w:szCs w:val="22"/>
        </w:rPr>
      </w:pPr>
    </w:p>
    <w:p w:rsidR="00E03A31" w:rsidRDefault="00E03A31">
      <w:pPr>
        <w:ind w:left="900" w:right="-720"/>
        <w:rPr>
          <w:sz w:val="22"/>
          <w:szCs w:val="22"/>
        </w:rPr>
      </w:pPr>
    </w:p>
    <w:p w:rsidR="00E03A31" w:rsidRDefault="00E03A31">
      <w:pPr>
        <w:ind w:right="-720"/>
        <w:rPr>
          <w:sz w:val="22"/>
          <w:szCs w:val="22"/>
        </w:rPr>
      </w:pPr>
    </w:p>
    <w:p w:rsidR="00E03A31" w:rsidRDefault="00117ADF">
      <w:pPr>
        <w:rPr>
          <w:sz w:val="22"/>
          <w:szCs w:val="22"/>
        </w:rPr>
      </w:pPr>
      <w:r>
        <w:rPr>
          <w:sz w:val="22"/>
          <w:szCs w:val="22"/>
        </w:rPr>
        <w:t xml:space="preserve">Form   </w:t>
      </w:r>
    </w:p>
    <w:p w:rsidR="00E03A31" w:rsidRDefault="00117ADF">
      <w:pPr>
        <w:rPr>
          <w:sz w:val="22"/>
          <w:szCs w:val="22"/>
        </w:rPr>
      </w:pPr>
      <w:r>
        <w:rPr>
          <w:b/>
          <w:sz w:val="22"/>
          <w:szCs w:val="22"/>
        </w:rPr>
        <w:t>EMPLOYER OF THE YEAR</w:t>
      </w:r>
    </w:p>
    <w:p w:rsidR="00E03A31" w:rsidRDefault="00117ADF">
      <w:pPr>
        <w:rPr>
          <w:sz w:val="22"/>
          <w:szCs w:val="22"/>
        </w:rPr>
      </w:pPr>
      <w:r>
        <w:rPr>
          <w:sz w:val="22"/>
          <w:szCs w:val="22"/>
        </w:rPr>
        <w:lastRenderedPageBreak/>
        <w:t>Apolinario Mabini Awards 201</w:t>
      </w:r>
      <w:r>
        <w:rPr>
          <w:sz w:val="22"/>
          <w:szCs w:val="22"/>
        </w:rPr>
        <w:t>7</w:t>
      </w:r>
    </w:p>
    <w:p w:rsidR="00E03A31" w:rsidRDefault="00E03A31">
      <w:pPr>
        <w:rPr>
          <w:sz w:val="22"/>
          <w:szCs w:val="22"/>
        </w:rPr>
      </w:pPr>
    </w:p>
    <w:p w:rsidR="00E03A31" w:rsidRDefault="00117ADF">
      <w:pPr>
        <w:numPr>
          <w:ilvl w:val="0"/>
          <w:numId w:val="3"/>
        </w:numPr>
        <w:ind w:hanging="720"/>
        <w:rPr>
          <w:sz w:val="22"/>
          <w:szCs w:val="22"/>
        </w:rPr>
      </w:pPr>
      <w:r>
        <w:rPr>
          <w:sz w:val="22"/>
          <w:szCs w:val="22"/>
        </w:rPr>
        <w:t xml:space="preserve">Nominee Profile </w:t>
      </w:r>
    </w:p>
    <w:p w:rsidR="00E03A31" w:rsidRDefault="00E03A31">
      <w:pPr>
        <w:ind w:left="1080"/>
        <w:rPr>
          <w:sz w:val="22"/>
          <w:szCs w:val="22"/>
        </w:rPr>
      </w:pPr>
    </w:p>
    <w:tbl>
      <w:tblPr>
        <w:tblStyle w:val="a"/>
        <w:tblW w:w="9829" w:type="dxa"/>
        <w:tblInd w:w="-108"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963"/>
        <w:gridCol w:w="4138"/>
        <w:gridCol w:w="1728"/>
      </w:tblGrid>
      <w:tr w:rsidR="00E03A31">
        <w:trPr>
          <w:trHeight w:val="720"/>
        </w:trPr>
        <w:tc>
          <w:tcPr>
            <w:tcW w:w="3963" w:type="dxa"/>
          </w:tcPr>
          <w:p w:rsidR="00E03A31" w:rsidRDefault="00117ADF">
            <w:pPr>
              <w:rPr>
                <w:sz w:val="22"/>
                <w:szCs w:val="22"/>
              </w:rPr>
            </w:pPr>
            <w:r>
              <w:rPr>
                <w:sz w:val="22"/>
                <w:szCs w:val="22"/>
              </w:rPr>
              <w:t xml:space="preserve">Company Name </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Official Address</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Phone</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Fax </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Website </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Other Company Branches </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SEC registration/ DTI </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Other legal registration</w:t>
            </w:r>
          </w:p>
        </w:tc>
        <w:tc>
          <w:tcPr>
            <w:tcW w:w="5866" w:type="dxa"/>
            <w:gridSpan w:val="2"/>
          </w:tcPr>
          <w:p w:rsidR="00E03A31" w:rsidRDefault="00E03A31">
            <w:pPr>
              <w:rPr>
                <w:sz w:val="22"/>
                <w:szCs w:val="22"/>
              </w:rPr>
            </w:pPr>
          </w:p>
        </w:tc>
      </w:tr>
      <w:tr w:rsidR="00E03A31">
        <w:trPr>
          <w:trHeight w:val="100"/>
        </w:trPr>
        <w:tc>
          <w:tcPr>
            <w:tcW w:w="3963" w:type="dxa"/>
          </w:tcPr>
          <w:p w:rsidR="00E03A31" w:rsidRDefault="00E03A31">
            <w:pPr>
              <w:rPr>
                <w:sz w:val="22"/>
                <w:szCs w:val="22"/>
              </w:rPr>
            </w:pP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Nominated by:  </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Position/ relationship to the nominee </w:t>
            </w:r>
          </w:p>
        </w:tc>
        <w:tc>
          <w:tcPr>
            <w:tcW w:w="5866" w:type="dxa"/>
            <w:gridSpan w:val="2"/>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Contact Details </w:t>
            </w:r>
          </w:p>
        </w:tc>
        <w:tc>
          <w:tcPr>
            <w:tcW w:w="5866" w:type="dxa"/>
            <w:gridSpan w:val="2"/>
            <w:tcBorders>
              <w:bottom w:val="single" w:sz="4" w:space="0" w:color="000000"/>
            </w:tcBorders>
          </w:tcPr>
          <w:p w:rsidR="00E03A31" w:rsidRDefault="00E03A31">
            <w:pPr>
              <w:rPr>
                <w:sz w:val="22"/>
                <w:szCs w:val="22"/>
              </w:rPr>
            </w:pPr>
          </w:p>
        </w:tc>
      </w:tr>
      <w:tr w:rsidR="00E03A31">
        <w:trPr>
          <w:trHeight w:val="360"/>
        </w:trPr>
        <w:tc>
          <w:tcPr>
            <w:tcW w:w="3963" w:type="dxa"/>
          </w:tcPr>
          <w:p w:rsidR="00E03A31" w:rsidRDefault="00117ADF">
            <w:pPr>
              <w:rPr>
                <w:sz w:val="22"/>
                <w:szCs w:val="22"/>
              </w:rPr>
            </w:pPr>
            <w:r>
              <w:rPr>
                <w:sz w:val="22"/>
                <w:szCs w:val="22"/>
              </w:rPr>
              <w:t xml:space="preserve">Attachments, if any </w:t>
            </w:r>
          </w:p>
        </w:tc>
        <w:tc>
          <w:tcPr>
            <w:tcW w:w="4138" w:type="dxa"/>
            <w:tcBorders>
              <w:top w:val="single" w:sz="4" w:space="0" w:color="000000"/>
              <w:right w:val="single" w:sz="4" w:space="0" w:color="000000"/>
            </w:tcBorders>
          </w:tcPr>
          <w:p w:rsidR="00E03A31" w:rsidRDefault="00117ADF">
            <w:pPr>
              <w:rPr>
                <w:sz w:val="22"/>
                <w:szCs w:val="22"/>
              </w:rPr>
            </w:pPr>
            <w:r>
              <w:rPr>
                <w:sz w:val="22"/>
                <w:szCs w:val="22"/>
              </w:rPr>
              <w:t xml:space="preserve">Brochure </w:t>
            </w:r>
          </w:p>
        </w:tc>
        <w:tc>
          <w:tcPr>
            <w:tcW w:w="1728" w:type="dxa"/>
            <w:tcBorders>
              <w:top w:val="single" w:sz="4" w:space="0" w:color="000000"/>
              <w:left w:val="single" w:sz="4" w:space="0" w:color="000000"/>
            </w:tcBorders>
          </w:tcPr>
          <w:p w:rsidR="00E03A31" w:rsidRDefault="00E03A31">
            <w:pPr>
              <w:rPr>
                <w:sz w:val="22"/>
                <w:szCs w:val="22"/>
              </w:rPr>
            </w:pPr>
          </w:p>
        </w:tc>
      </w:tr>
      <w:tr w:rsidR="00E03A31">
        <w:trPr>
          <w:trHeight w:val="360"/>
        </w:trPr>
        <w:tc>
          <w:tcPr>
            <w:tcW w:w="3963" w:type="dxa"/>
          </w:tcPr>
          <w:p w:rsidR="00E03A31" w:rsidRDefault="00E03A31">
            <w:pPr>
              <w:rPr>
                <w:sz w:val="22"/>
                <w:szCs w:val="22"/>
              </w:rPr>
            </w:pPr>
          </w:p>
        </w:tc>
        <w:tc>
          <w:tcPr>
            <w:tcW w:w="4138" w:type="dxa"/>
            <w:tcBorders>
              <w:top w:val="single" w:sz="4" w:space="0" w:color="000000"/>
              <w:right w:val="single" w:sz="4" w:space="0" w:color="000000"/>
            </w:tcBorders>
          </w:tcPr>
          <w:p w:rsidR="00E03A31" w:rsidRDefault="00117ADF">
            <w:pPr>
              <w:rPr>
                <w:sz w:val="22"/>
                <w:szCs w:val="22"/>
              </w:rPr>
            </w:pPr>
            <w:r>
              <w:rPr>
                <w:sz w:val="22"/>
                <w:szCs w:val="22"/>
              </w:rPr>
              <w:t xml:space="preserve">Company portfolio </w:t>
            </w:r>
          </w:p>
        </w:tc>
        <w:tc>
          <w:tcPr>
            <w:tcW w:w="1728" w:type="dxa"/>
            <w:tcBorders>
              <w:top w:val="single" w:sz="4" w:space="0" w:color="000000"/>
              <w:left w:val="single" w:sz="4" w:space="0" w:color="000000"/>
            </w:tcBorders>
          </w:tcPr>
          <w:p w:rsidR="00E03A31" w:rsidRDefault="00E03A31">
            <w:pPr>
              <w:rPr>
                <w:sz w:val="22"/>
                <w:szCs w:val="22"/>
              </w:rPr>
            </w:pPr>
          </w:p>
        </w:tc>
      </w:tr>
      <w:tr w:rsidR="00E03A31">
        <w:trPr>
          <w:trHeight w:val="360"/>
        </w:trPr>
        <w:tc>
          <w:tcPr>
            <w:tcW w:w="3963" w:type="dxa"/>
          </w:tcPr>
          <w:p w:rsidR="00E03A31" w:rsidRDefault="00E03A31">
            <w:pPr>
              <w:rPr>
                <w:sz w:val="22"/>
                <w:szCs w:val="22"/>
              </w:rPr>
            </w:pPr>
          </w:p>
        </w:tc>
        <w:tc>
          <w:tcPr>
            <w:tcW w:w="4138" w:type="dxa"/>
            <w:tcBorders>
              <w:top w:val="single" w:sz="4" w:space="0" w:color="000000"/>
              <w:right w:val="single" w:sz="4" w:space="0" w:color="000000"/>
            </w:tcBorders>
          </w:tcPr>
          <w:p w:rsidR="00E03A31" w:rsidRDefault="00117ADF">
            <w:pPr>
              <w:rPr>
                <w:sz w:val="22"/>
                <w:szCs w:val="22"/>
              </w:rPr>
            </w:pPr>
            <w:r>
              <w:rPr>
                <w:sz w:val="22"/>
                <w:szCs w:val="22"/>
              </w:rPr>
              <w:t xml:space="preserve">Company Video </w:t>
            </w:r>
          </w:p>
        </w:tc>
        <w:tc>
          <w:tcPr>
            <w:tcW w:w="1728" w:type="dxa"/>
            <w:tcBorders>
              <w:top w:val="single" w:sz="4" w:space="0" w:color="000000"/>
              <w:left w:val="single" w:sz="4" w:space="0" w:color="000000"/>
            </w:tcBorders>
          </w:tcPr>
          <w:p w:rsidR="00E03A31" w:rsidRDefault="00E03A31">
            <w:pPr>
              <w:rPr>
                <w:sz w:val="22"/>
                <w:szCs w:val="22"/>
              </w:rPr>
            </w:pPr>
          </w:p>
        </w:tc>
      </w:tr>
      <w:tr w:rsidR="00E03A31">
        <w:trPr>
          <w:trHeight w:val="360"/>
        </w:trPr>
        <w:tc>
          <w:tcPr>
            <w:tcW w:w="3963" w:type="dxa"/>
          </w:tcPr>
          <w:p w:rsidR="00E03A31" w:rsidRDefault="00E03A31">
            <w:pPr>
              <w:rPr>
                <w:sz w:val="22"/>
                <w:szCs w:val="22"/>
              </w:rPr>
            </w:pPr>
          </w:p>
        </w:tc>
        <w:tc>
          <w:tcPr>
            <w:tcW w:w="4138" w:type="dxa"/>
            <w:tcBorders>
              <w:top w:val="single" w:sz="4" w:space="0" w:color="000000"/>
              <w:right w:val="single" w:sz="4" w:space="0" w:color="000000"/>
            </w:tcBorders>
          </w:tcPr>
          <w:p w:rsidR="00E03A31" w:rsidRDefault="00117ADF">
            <w:pPr>
              <w:rPr>
                <w:sz w:val="22"/>
                <w:szCs w:val="22"/>
              </w:rPr>
            </w:pPr>
            <w:r>
              <w:rPr>
                <w:sz w:val="22"/>
                <w:szCs w:val="22"/>
              </w:rPr>
              <w:t xml:space="preserve">Photos of office to show accessibility </w:t>
            </w:r>
          </w:p>
        </w:tc>
        <w:tc>
          <w:tcPr>
            <w:tcW w:w="1728" w:type="dxa"/>
            <w:tcBorders>
              <w:top w:val="single" w:sz="4" w:space="0" w:color="000000"/>
              <w:left w:val="single" w:sz="4" w:space="0" w:color="000000"/>
            </w:tcBorders>
          </w:tcPr>
          <w:p w:rsidR="00E03A31" w:rsidRDefault="00E03A31">
            <w:pPr>
              <w:rPr>
                <w:sz w:val="22"/>
                <w:szCs w:val="22"/>
              </w:rPr>
            </w:pPr>
          </w:p>
        </w:tc>
      </w:tr>
      <w:tr w:rsidR="00E03A31">
        <w:trPr>
          <w:trHeight w:val="360"/>
        </w:trPr>
        <w:tc>
          <w:tcPr>
            <w:tcW w:w="3963" w:type="dxa"/>
          </w:tcPr>
          <w:p w:rsidR="00E03A31" w:rsidRDefault="00E03A31">
            <w:pPr>
              <w:rPr>
                <w:sz w:val="22"/>
                <w:szCs w:val="22"/>
              </w:rPr>
            </w:pPr>
          </w:p>
        </w:tc>
        <w:tc>
          <w:tcPr>
            <w:tcW w:w="4138" w:type="dxa"/>
            <w:tcBorders>
              <w:top w:val="single" w:sz="4" w:space="0" w:color="000000"/>
              <w:right w:val="single" w:sz="4" w:space="0" w:color="000000"/>
            </w:tcBorders>
          </w:tcPr>
          <w:p w:rsidR="00E03A31" w:rsidRDefault="00117ADF">
            <w:pPr>
              <w:rPr>
                <w:sz w:val="22"/>
                <w:szCs w:val="22"/>
              </w:rPr>
            </w:pPr>
            <w:r>
              <w:rPr>
                <w:sz w:val="22"/>
                <w:szCs w:val="22"/>
              </w:rPr>
              <w:t xml:space="preserve">Photos of projects with PWDs </w:t>
            </w:r>
          </w:p>
        </w:tc>
        <w:tc>
          <w:tcPr>
            <w:tcW w:w="1728" w:type="dxa"/>
            <w:tcBorders>
              <w:top w:val="single" w:sz="4" w:space="0" w:color="000000"/>
              <w:left w:val="single" w:sz="4" w:space="0" w:color="000000"/>
            </w:tcBorders>
          </w:tcPr>
          <w:p w:rsidR="00E03A31" w:rsidRDefault="00E03A31">
            <w:pPr>
              <w:rPr>
                <w:sz w:val="22"/>
                <w:szCs w:val="22"/>
              </w:rPr>
            </w:pPr>
          </w:p>
        </w:tc>
      </w:tr>
      <w:tr w:rsidR="00E03A31">
        <w:trPr>
          <w:trHeight w:val="360"/>
        </w:trPr>
        <w:tc>
          <w:tcPr>
            <w:tcW w:w="3963" w:type="dxa"/>
          </w:tcPr>
          <w:p w:rsidR="00E03A31" w:rsidRDefault="00E03A31">
            <w:pPr>
              <w:rPr>
                <w:sz w:val="22"/>
                <w:szCs w:val="22"/>
              </w:rPr>
            </w:pPr>
          </w:p>
        </w:tc>
        <w:tc>
          <w:tcPr>
            <w:tcW w:w="4138" w:type="dxa"/>
            <w:tcBorders>
              <w:top w:val="single" w:sz="4" w:space="0" w:color="000000"/>
              <w:right w:val="single" w:sz="4" w:space="0" w:color="000000"/>
            </w:tcBorders>
          </w:tcPr>
          <w:p w:rsidR="00E03A31" w:rsidRDefault="00117ADF">
            <w:pPr>
              <w:rPr>
                <w:sz w:val="22"/>
                <w:szCs w:val="22"/>
              </w:rPr>
            </w:pPr>
            <w:r>
              <w:rPr>
                <w:sz w:val="22"/>
                <w:szCs w:val="22"/>
              </w:rPr>
              <w:t xml:space="preserve">Others </w:t>
            </w:r>
          </w:p>
        </w:tc>
        <w:tc>
          <w:tcPr>
            <w:tcW w:w="1728" w:type="dxa"/>
            <w:tcBorders>
              <w:top w:val="single" w:sz="4" w:space="0" w:color="000000"/>
              <w:left w:val="single" w:sz="4" w:space="0" w:color="000000"/>
            </w:tcBorders>
          </w:tcPr>
          <w:p w:rsidR="00E03A31" w:rsidRDefault="00E03A31">
            <w:pPr>
              <w:rPr>
                <w:sz w:val="22"/>
                <w:szCs w:val="22"/>
              </w:rPr>
            </w:pPr>
          </w:p>
        </w:tc>
      </w:tr>
      <w:tr w:rsidR="00E03A31">
        <w:trPr>
          <w:trHeight w:val="720"/>
        </w:trPr>
        <w:tc>
          <w:tcPr>
            <w:tcW w:w="3963" w:type="dxa"/>
          </w:tcPr>
          <w:p w:rsidR="00E03A31" w:rsidRDefault="00117ADF">
            <w:pPr>
              <w:rPr>
                <w:sz w:val="22"/>
                <w:szCs w:val="22"/>
              </w:rPr>
            </w:pPr>
            <w:r>
              <w:rPr>
                <w:sz w:val="22"/>
                <w:szCs w:val="22"/>
              </w:rPr>
              <w:t xml:space="preserve">Past Awards received </w:t>
            </w:r>
          </w:p>
        </w:tc>
        <w:tc>
          <w:tcPr>
            <w:tcW w:w="4138" w:type="dxa"/>
          </w:tcPr>
          <w:p w:rsidR="00E03A31" w:rsidRDefault="00E03A31">
            <w:pPr>
              <w:rPr>
                <w:sz w:val="22"/>
                <w:szCs w:val="22"/>
              </w:rPr>
            </w:pPr>
          </w:p>
        </w:tc>
        <w:tc>
          <w:tcPr>
            <w:tcW w:w="1728" w:type="dxa"/>
          </w:tcPr>
          <w:p w:rsidR="00E03A31" w:rsidRDefault="00E03A31">
            <w:pPr>
              <w:rPr>
                <w:sz w:val="22"/>
                <w:szCs w:val="22"/>
              </w:rPr>
            </w:pPr>
          </w:p>
        </w:tc>
      </w:tr>
    </w:tbl>
    <w:p w:rsidR="00E03A31" w:rsidRDefault="00E03A31">
      <w:pPr>
        <w:ind w:right="-720"/>
        <w:rPr>
          <w:sz w:val="22"/>
          <w:szCs w:val="22"/>
        </w:rPr>
      </w:pPr>
    </w:p>
    <w:p w:rsidR="00E03A31" w:rsidRDefault="00117ADF">
      <w:pPr>
        <w:rPr>
          <w:sz w:val="22"/>
          <w:szCs w:val="22"/>
        </w:rPr>
      </w:pPr>
      <w:r>
        <w:rPr>
          <w:b/>
          <w:sz w:val="22"/>
          <w:szCs w:val="22"/>
        </w:rPr>
        <w:t xml:space="preserve">Guide Questions  </w:t>
      </w:r>
    </w:p>
    <w:p w:rsidR="00E03A31" w:rsidRDefault="00E03A31">
      <w:pPr>
        <w:rPr>
          <w:sz w:val="22"/>
          <w:szCs w:val="22"/>
        </w:rPr>
      </w:pPr>
    </w:p>
    <w:p w:rsidR="00E03A31" w:rsidRDefault="00117ADF">
      <w:pPr>
        <w:numPr>
          <w:ilvl w:val="0"/>
          <w:numId w:val="6"/>
        </w:numPr>
        <w:ind w:hanging="360"/>
        <w:rPr>
          <w:sz w:val="22"/>
          <w:szCs w:val="22"/>
        </w:rPr>
      </w:pPr>
      <w:r>
        <w:rPr>
          <w:b/>
          <w:sz w:val="22"/>
          <w:szCs w:val="22"/>
        </w:rPr>
        <w:t xml:space="preserve"> Hiring  Profile </w:t>
      </w:r>
    </w:p>
    <w:p w:rsidR="00E03A31" w:rsidRDefault="00E03A31">
      <w:pPr>
        <w:rPr>
          <w:sz w:val="22"/>
          <w:szCs w:val="22"/>
        </w:rPr>
      </w:pPr>
    </w:p>
    <w:p w:rsidR="00E03A31" w:rsidRDefault="00117ADF">
      <w:pPr>
        <w:numPr>
          <w:ilvl w:val="0"/>
          <w:numId w:val="7"/>
        </w:numPr>
        <w:ind w:left="810" w:hanging="360"/>
        <w:rPr>
          <w:sz w:val="22"/>
          <w:szCs w:val="22"/>
        </w:rPr>
      </w:pPr>
      <w:r>
        <w:rPr>
          <w:sz w:val="22"/>
          <w:szCs w:val="22"/>
        </w:rPr>
        <w:t xml:space="preserve">How big is the workforce?  How many are Persons with Disabilities (PWD)? </w:t>
      </w:r>
    </w:p>
    <w:p w:rsidR="00E03A31" w:rsidRDefault="00117ADF">
      <w:pPr>
        <w:numPr>
          <w:ilvl w:val="0"/>
          <w:numId w:val="7"/>
        </w:numPr>
        <w:ind w:left="810" w:hanging="360"/>
        <w:rPr>
          <w:sz w:val="22"/>
          <w:szCs w:val="22"/>
        </w:rPr>
      </w:pPr>
      <w:r>
        <w:rPr>
          <w:sz w:val="22"/>
          <w:szCs w:val="22"/>
        </w:rPr>
        <w:t>What is the general profile of the PWD employees? (Type of disability, work, length of service, type of contract, etc)</w:t>
      </w:r>
    </w:p>
    <w:p w:rsidR="00E03A31" w:rsidRDefault="00117ADF">
      <w:pPr>
        <w:numPr>
          <w:ilvl w:val="0"/>
          <w:numId w:val="7"/>
        </w:numPr>
        <w:ind w:left="810" w:hanging="360"/>
        <w:rPr>
          <w:sz w:val="22"/>
          <w:szCs w:val="22"/>
        </w:rPr>
      </w:pPr>
      <w:r>
        <w:rPr>
          <w:sz w:val="22"/>
          <w:szCs w:val="22"/>
        </w:rPr>
        <w:t xml:space="preserve">Does the nominee have a written policy in hiring PWDs? (Please attach copy of policy) </w:t>
      </w:r>
    </w:p>
    <w:p w:rsidR="00E03A31" w:rsidRDefault="00117ADF">
      <w:pPr>
        <w:numPr>
          <w:ilvl w:val="0"/>
          <w:numId w:val="7"/>
        </w:numPr>
        <w:ind w:left="810" w:hanging="360"/>
        <w:rPr>
          <w:sz w:val="22"/>
          <w:szCs w:val="22"/>
        </w:rPr>
      </w:pPr>
      <w:r>
        <w:rPr>
          <w:sz w:val="22"/>
          <w:szCs w:val="22"/>
        </w:rPr>
        <w:t>How did the nominee start hiring PWDs?  When did the nominee start hiring PWDs?</w:t>
      </w:r>
    </w:p>
    <w:p w:rsidR="00E03A31" w:rsidRDefault="00E03A31">
      <w:pPr>
        <w:ind w:left="720"/>
        <w:rPr>
          <w:sz w:val="22"/>
          <w:szCs w:val="22"/>
        </w:rPr>
      </w:pPr>
    </w:p>
    <w:p w:rsidR="00E03A31" w:rsidRDefault="00117ADF">
      <w:pPr>
        <w:rPr>
          <w:sz w:val="22"/>
          <w:szCs w:val="22"/>
        </w:rPr>
      </w:pPr>
      <w:r>
        <w:rPr>
          <w:b/>
          <w:sz w:val="22"/>
          <w:szCs w:val="22"/>
        </w:rPr>
        <w:t xml:space="preserve">B.   Accommodations in the Workplace  </w:t>
      </w:r>
    </w:p>
    <w:p w:rsidR="00E03A31" w:rsidRDefault="00117ADF">
      <w:pPr>
        <w:rPr>
          <w:rFonts w:ascii="Arial" w:eastAsia="Arial" w:hAnsi="Arial" w:cs="Arial"/>
          <w:sz w:val="26"/>
          <w:szCs w:val="26"/>
          <w:highlight w:val="white"/>
        </w:rPr>
      </w:pPr>
      <w:r>
        <w:rPr>
          <w:i/>
        </w:rPr>
        <w:tab/>
      </w:r>
      <w:r>
        <w:rPr>
          <w:i/>
          <w:highlight w:val="white"/>
        </w:rPr>
        <w:t>"Reasonable accommodation" means necessary and appropriate modification and adjustments not imposing a disproportionate or undue burden</w:t>
      </w:r>
      <w:r>
        <w:rPr>
          <w:i/>
          <w:highlight w:val="white"/>
        </w:rPr>
        <w:t xml:space="preserve">, where needed in a particular case, to ensure to persons with disabilities the enjoyment or exercise on an equal basis with others of all human rights and fundamental freedoms;” ~UNCRPD </w:t>
      </w:r>
    </w:p>
    <w:p w:rsidR="00E03A31" w:rsidRDefault="00E03A31"/>
    <w:p w:rsidR="00E03A31" w:rsidRDefault="00117ADF">
      <w:pPr>
        <w:numPr>
          <w:ilvl w:val="0"/>
          <w:numId w:val="9"/>
        </w:numPr>
        <w:ind w:hanging="360"/>
        <w:rPr>
          <w:sz w:val="22"/>
          <w:szCs w:val="22"/>
        </w:rPr>
      </w:pPr>
      <w:r>
        <w:rPr>
          <w:sz w:val="22"/>
          <w:szCs w:val="22"/>
        </w:rPr>
        <w:t xml:space="preserve"> How did the other employees react to working with Persons with Dis</w:t>
      </w:r>
      <w:r>
        <w:rPr>
          <w:sz w:val="22"/>
          <w:szCs w:val="22"/>
        </w:rPr>
        <w:t xml:space="preserve">abilities ? </w:t>
      </w:r>
    </w:p>
    <w:p w:rsidR="00E03A31" w:rsidRDefault="00117ADF">
      <w:pPr>
        <w:numPr>
          <w:ilvl w:val="0"/>
          <w:numId w:val="9"/>
        </w:numPr>
        <w:ind w:hanging="360"/>
        <w:rPr>
          <w:sz w:val="22"/>
          <w:szCs w:val="22"/>
        </w:rPr>
      </w:pPr>
      <w:r>
        <w:rPr>
          <w:sz w:val="22"/>
          <w:szCs w:val="22"/>
        </w:rPr>
        <w:t xml:space="preserve">Does the   nominee  conduct   seminars/ trainings  on working with PWDs for its employees ? </w:t>
      </w:r>
    </w:p>
    <w:p w:rsidR="00E03A31" w:rsidRDefault="00117ADF">
      <w:pPr>
        <w:numPr>
          <w:ilvl w:val="0"/>
          <w:numId w:val="9"/>
        </w:numPr>
        <w:ind w:hanging="360"/>
        <w:rPr>
          <w:sz w:val="22"/>
          <w:szCs w:val="22"/>
        </w:rPr>
      </w:pPr>
      <w:r>
        <w:rPr>
          <w:sz w:val="22"/>
          <w:szCs w:val="22"/>
        </w:rPr>
        <w:t>Does the nominee   develop new seminars for the employees and PWDs as part of company training? If yes, please attach a sample training module.</w:t>
      </w:r>
    </w:p>
    <w:p w:rsidR="00E03A31" w:rsidRDefault="00117ADF">
      <w:pPr>
        <w:numPr>
          <w:ilvl w:val="0"/>
          <w:numId w:val="9"/>
        </w:numPr>
        <w:ind w:hanging="360"/>
        <w:rPr>
          <w:sz w:val="22"/>
          <w:szCs w:val="22"/>
        </w:rPr>
      </w:pPr>
      <w:r>
        <w:rPr>
          <w:sz w:val="22"/>
          <w:szCs w:val="22"/>
        </w:rPr>
        <w:t>Does t</w:t>
      </w:r>
      <w:r>
        <w:rPr>
          <w:sz w:val="22"/>
          <w:szCs w:val="22"/>
        </w:rPr>
        <w:t xml:space="preserve">he nominee have policies related to accommodations for PWDs?    (Please attach copies of such policies.) </w:t>
      </w:r>
    </w:p>
    <w:p w:rsidR="00E03A31" w:rsidRDefault="00E03A31">
      <w:pPr>
        <w:rPr>
          <w:sz w:val="22"/>
          <w:szCs w:val="22"/>
        </w:rPr>
      </w:pPr>
    </w:p>
    <w:p w:rsidR="00E03A31" w:rsidRDefault="00117ADF">
      <w:pPr>
        <w:numPr>
          <w:ilvl w:val="0"/>
          <w:numId w:val="8"/>
        </w:numPr>
        <w:ind w:hanging="360"/>
        <w:rPr>
          <w:sz w:val="22"/>
          <w:szCs w:val="22"/>
        </w:rPr>
      </w:pPr>
      <w:r>
        <w:rPr>
          <w:b/>
          <w:sz w:val="22"/>
          <w:szCs w:val="22"/>
        </w:rPr>
        <w:t xml:space="preserve">Equal Opportunity Employment </w:t>
      </w:r>
    </w:p>
    <w:p w:rsidR="00E03A31" w:rsidRDefault="00117ADF">
      <w:pPr>
        <w:numPr>
          <w:ilvl w:val="0"/>
          <w:numId w:val="2"/>
        </w:numPr>
        <w:ind w:hanging="360"/>
        <w:rPr>
          <w:sz w:val="22"/>
          <w:szCs w:val="22"/>
        </w:rPr>
      </w:pPr>
      <w:r>
        <w:rPr>
          <w:sz w:val="22"/>
          <w:szCs w:val="22"/>
        </w:rPr>
        <w:t xml:space="preserve">How was the PWD job placement determined? </w:t>
      </w:r>
    </w:p>
    <w:p w:rsidR="00E03A31" w:rsidRDefault="00117ADF">
      <w:pPr>
        <w:numPr>
          <w:ilvl w:val="0"/>
          <w:numId w:val="2"/>
        </w:numPr>
        <w:ind w:hanging="360"/>
        <w:rPr>
          <w:sz w:val="22"/>
          <w:szCs w:val="22"/>
        </w:rPr>
      </w:pPr>
      <w:r>
        <w:rPr>
          <w:sz w:val="22"/>
          <w:szCs w:val="22"/>
        </w:rPr>
        <w:t>Where there awards/recognition given to PWDs by virtue of their work  perfor</w:t>
      </w:r>
      <w:r>
        <w:rPr>
          <w:sz w:val="22"/>
          <w:szCs w:val="22"/>
        </w:rPr>
        <w:t>mance  (If yes, please explain.)</w:t>
      </w:r>
    </w:p>
    <w:p w:rsidR="00E03A31" w:rsidRDefault="00117ADF">
      <w:pPr>
        <w:numPr>
          <w:ilvl w:val="0"/>
          <w:numId w:val="2"/>
        </w:numPr>
        <w:ind w:hanging="360"/>
        <w:rPr>
          <w:sz w:val="22"/>
          <w:szCs w:val="22"/>
        </w:rPr>
      </w:pPr>
      <w:r>
        <w:rPr>
          <w:sz w:val="22"/>
          <w:szCs w:val="22"/>
        </w:rPr>
        <w:t>Have the nominee  ever promoted a PWD by virtue of his/her performance in the company? (If yes, please explain.)</w:t>
      </w:r>
    </w:p>
    <w:p w:rsidR="00E03A31" w:rsidRDefault="00E03A31">
      <w:pPr>
        <w:ind w:left="720"/>
        <w:rPr>
          <w:sz w:val="22"/>
          <w:szCs w:val="22"/>
        </w:rPr>
      </w:pPr>
    </w:p>
    <w:p w:rsidR="00E03A31" w:rsidRDefault="00117ADF">
      <w:pPr>
        <w:rPr>
          <w:sz w:val="22"/>
          <w:szCs w:val="22"/>
        </w:rPr>
      </w:pPr>
      <w:r>
        <w:rPr>
          <w:sz w:val="22"/>
          <w:szCs w:val="22"/>
        </w:rPr>
        <w:t xml:space="preserve"> </w:t>
      </w:r>
    </w:p>
    <w:p w:rsidR="00E03A31" w:rsidRDefault="00117ADF">
      <w:pPr>
        <w:numPr>
          <w:ilvl w:val="0"/>
          <w:numId w:val="8"/>
        </w:numPr>
        <w:ind w:hanging="360"/>
        <w:rPr>
          <w:sz w:val="22"/>
          <w:szCs w:val="22"/>
        </w:rPr>
      </w:pPr>
      <w:r>
        <w:rPr>
          <w:b/>
          <w:sz w:val="22"/>
          <w:szCs w:val="22"/>
        </w:rPr>
        <w:t xml:space="preserve">Other Involvement with PWD/ PWD Advocacy   </w:t>
      </w:r>
    </w:p>
    <w:p w:rsidR="00E03A31" w:rsidRDefault="00117ADF">
      <w:pPr>
        <w:numPr>
          <w:ilvl w:val="0"/>
          <w:numId w:val="1"/>
        </w:numPr>
        <w:ind w:hanging="360"/>
        <w:rPr>
          <w:sz w:val="22"/>
          <w:szCs w:val="22"/>
        </w:rPr>
      </w:pPr>
      <w:r>
        <w:rPr>
          <w:sz w:val="22"/>
          <w:szCs w:val="22"/>
        </w:rPr>
        <w:t xml:space="preserve">Is the nominee involved with other PWD advocacy  issues other than hiring, and placement? </w:t>
      </w:r>
    </w:p>
    <w:p w:rsidR="00E03A31" w:rsidRDefault="00117ADF">
      <w:pPr>
        <w:ind w:left="720"/>
        <w:rPr>
          <w:sz w:val="22"/>
          <w:szCs w:val="22"/>
        </w:rPr>
      </w:pPr>
      <w:r>
        <w:rPr>
          <w:sz w:val="22"/>
          <w:szCs w:val="22"/>
        </w:rPr>
        <w:t xml:space="preserve">If yes, please enumerate and explain.  </w:t>
      </w:r>
    </w:p>
    <w:p w:rsidR="00E03A31" w:rsidRDefault="00117ADF">
      <w:pPr>
        <w:numPr>
          <w:ilvl w:val="0"/>
          <w:numId w:val="1"/>
        </w:numPr>
        <w:ind w:hanging="360"/>
        <w:rPr>
          <w:sz w:val="22"/>
          <w:szCs w:val="22"/>
        </w:rPr>
      </w:pPr>
      <w:r>
        <w:rPr>
          <w:sz w:val="22"/>
          <w:szCs w:val="22"/>
        </w:rPr>
        <w:t xml:space="preserve">Does the company join in other activities organized by other PWD organizations? </w:t>
      </w:r>
    </w:p>
    <w:p w:rsidR="00E03A31" w:rsidRDefault="00117ADF">
      <w:pPr>
        <w:ind w:left="720"/>
        <w:rPr>
          <w:sz w:val="22"/>
          <w:szCs w:val="22"/>
        </w:rPr>
      </w:pPr>
      <w:r>
        <w:rPr>
          <w:sz w:val="22"/>
          <w:szCs w:val="22"/>
        </w:rPr>
        <w:t xml:space="preserve"> If yes, please enumerate and explain.  </w:t>
      </w:r>
    </w:p>
    <w:p w:rsidR="00E03A31" w:rsidRDefault="00117ADF">
      <w:pPr>
        <w:numPr>
          <w:ilvl w:val="0"/>
          <w:numId w:val="1"/>
        </w:numPr>
        <w:ind w:hanging="360"/>
        <w:rPr>
          <w:sz w:val="22"/>
          <w:szCs w:val="22"/>
        </w:rPr>
      </w:pPr>
      <w:r>
        <w:rPr>
          <w:sz w:val="22"/>
          <w:szCs w:val="22"/>
        </w:rPr>
        <w:t xml:space="preserve">Do </w:t>
      </w:r>
      <w:r>
        <w:rPr>
          <w:sz w:val="22"/>
          <w:szCs w:val="22"/>
        </w:rPr>
        <w:t xml:space="preserve">your employees, including officers, get involved in PWD activities outside of the office in their own personal capacity? </w:t>
      </w:r>
    </w:p>
    <w:p w:rsidR="00E03A31" w:rsidRDefault="00E03A31">
      <w:pPr>
        <w:ind w:left="360"/>
        <w:rPr>
          <w:sz w:val="22"/>
          <w:szCs w:val="22"/>
        </w:rPr>
      </w:pPr>
    </w:p>
    <w:p w:rsidR="00E03A31" w:rsidRDefault="00117ADF">
      <w:pPr>
        <w:numPr>
          <w:ilvl w:val="0"/>
          <w:numId w:val="8"/>
        </w:numPr>
        <w:ind w:left="0" w:firstLine="0"/>
        <w:rPr>
          <w:sz w:val="22"/>
          <w:szCs w:val="22"/>
        </w:rPr>
      </w:pPr>
      <w:r>
        <w:rPr>
          <w:b/>
          <w:sz w:val="22"/>
          <w:szCs w:val="22"/>
        </w:rPr>
        <w:t xml:space="preserve">Accessibility </w:t>
      </w:r>
    </w:p>
    <w:p w:rsidR="00E03A31" w:rsidRDefault="00117ADF">
      <w:pPr>
        <w:ind w:left="810"/>
        <w:rPr>
          <w:rFonts w:ascii="Arial" w:eastAsia="Arial" w:hAnsi="Arial" w:cs="Arial"/>
          <w:sz w:val="26"/>
          <w:szCs w:val="26"/>
          <w:highlight w:val="white"/>
        </w:rPr>
      </w:pPr>
      <w:r>
        <w:rPr>
          <w:rFonts w:ascii="Arial" w:eastAsia="Arial" w:hAnsi="Arial" w:cs="Arial"/>
          <w:i/>
          <w:sz w:val="26"/>
          <w:szCs w:val="26"/>
          <w:highlight w:val="white"/>
        </w:rPr>
        <w:t>"</w:t>
      </w:r>
      <w:r>
        <w:rPr>
          <w:i/>
          <w:highlight w:val="white"/>
        </w:rPr>
        <w:t xml:space="preserve">Universal design" means the design of products, environments, programmes and services to be usable by all people, to </w:t>
      </w:r>
      <w:r>
        <w:rPr>
          <w:i/>
          <w:highlight w:val="white"/>
        </w:rPr>
        <w:t>the greatest extent possible, without the need for adaptation or specialized design. "Universal design" shall not exclude assistive devices for particular groups of persons with disabilities where this is needed.” ~UNCRPD</w:t>
      </w:r>
      <w:r>
        <w:rPr>
          <w:rFonts w:ascii="Arial" w:eastAsia="Arial" w:hAnsi="Arial" w:cs="Arial"/>
          <w:i/>
          <w:sz w:val="26"/>
          <w:szCs w:val="26"/>
          <w:highlight w:val="white"/>
        </w:rPr>
        <w:t xml:space="preserve"> </w:t>
      </w:r>
    </w:p>
    <w:p w:rsidR="00E03A31" w:rsidRDefault="00E03A31">
      <w:pPr>
        <w:ind w:left="810"/>
        <w:rPr>
          <w:rFonts w:ascii="Arial" w:eastAsia="Arial" w:hAnsi="Arial" w:cs="Arial"/>
          <w:sz w:val="26"/>
          <w:szCs w:val="26"/>
          <w:highlight w:val="white"/>
        </w:rPr>
      </w:pPr>
    </w:p>
    <w:p w:rsidR="00E03A31" w:rsidRDefault="00117ADF">
      <w:pPr>
        <w:numPr>
          <w:ilvl w:val="0"/>
          <w:numId w:val="4"/>
        </w:numPr>
        <w:ind w:hanging="360"/>
        <w:rPr>
          <w:sz w:val="22"/>
          <w:szCs w:val="22"/>
        </w:rPr>
      </w:pPr>
      <w:r>
        <w:rPr>
          <w:sz w:val="22"/>
          <w:szCs w:val="22"/>
        </w:rPr>
        <w:t>What adjustments/installations w</w:t>
      </w:r>
      <w:r>
        <w:rPr>
          <w:sz w:val="22"/>
          <w:szCs w:val="22"/>
        </w:rPr>
        <w:t xml:space="preserve">ere made by the  nominee  to make the physical set up of the office more  accessible for PWDs? </w:t>
      </w:r>
    </w:p>
    <w:p w:rsidR="00E03A31" w:rsidRDefault="00117ADF">
      <w:pPr>
        <w:numPr>
          <w:ilvl w:val="0"/>
          <w:numId w:val="4"/>
        </w:numPr>
        <w:ind w:hanging="360"/>
        <w:rPr>
          <w:sz w:val="22"/>
          <w:szCs w:val="22"/>
        </w:rPr>
      </w:pPr>
      <w:r>
        <w:rPr>
          <w:sz w:val="22"/>
          <w:szCs w:val="22"/>
        </w:rPr>
        <w:t xml:space="preserve">What adjustments/installations  were made by  the nominee to make t the  office equipment (eg. Computers, tools) more accessible for PWDs? </w:t>
      </w:r>
    </w:p>
    <w:p w:rsidR="00E03A31" w:rsidRDefault="00117ADF">
      <w:pPr>
        <w:numPr>
          <w:ilvl w:val="0"/>
          <w:numId w:val="4"/>
        </w:numPr>
        <w:ind w:hanging="360"/>
        <w:rPr>
          <w:sz w:val="22"/>
          <w:szCs w:val="22"/>
        </w:rPr>
      </w:pPr>
      <w:r>
        <w:rPr>
          <w:sz w:val="22"/>
          <w:szCs w:val="22"/>
        </w:rPr>
        <w:t>What adjustments/ins</w:t>
      </w:r>
      <w:r>
        <w:rPr>
          <w:sz w:val="22"/>
          <w:szCs w:val="22"/>
        </w:rPr>
        <w:t xml:space="preserve">tallations did the nominee  set-up to make information dissemination and collection easier for PWDs? </w:t>
      </w:r>
    </w:p>
    <w:sectPr w:rsidR="00E03A31">
      <w:footerReference w:type="default" r:id="rId7"/>
      <w:pgSz w:w="12240" w:h="15840"/>
      <w:pgMar w:top="90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DF" w:rsidRDefault="00117ADF">
      <w:r>
        <w:separator/>
      </w:r>
    </w:p>
  </w:endnote>
  <w:endnote w:type="continuationSeparator" w:id="0">
    <w:p w:rsidR="00117ADF" w:rsidRDefault="0011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31" w:rsidRDefault="00117ADF">
    <w:pPr>
      <w:tabs>
        <w:tab w:val="center" w:pos="4680"/>
        <w:tab w:val="right" w:pos="9360"/>
      </w:tabs>
    </w:pPr>
    <w:r>
      <w:fldChar w:fldCharType="begin"/>
    </w:r>
    <w:r>
      <w:instrText>PAGE</w:instrText>
    </w:r>
    <w:r>
      <w:fldChar w:fldCharType="separate"/>
    </w:r>
    <w:r w:rsidR="006A42B3">
      <w:rPr>
        <w:noProof/>
      </w:rPr>
      <w:t>1</w:t>
    </w:r>
    <w:r>
      <w:fldChar w:fldCharType="end"/>
    </w:r>
    <w:r>
      <w:rPr>
        <w:b/>
      </w:rPr>
      <w:t xml:space="preserve"> | </w:t>
    </w:r>
    <w:r>
      <w:rPr>
        <w:color w:val="7F7F7F"/>
      </w:rPr>
      <w:t xml:space="preserve">Page   Employer of the Year </w:t>
    </w:r>
    <w:r>
      <w:rPr>
        <w:color w:val="7F7F7F"/>
        <w:sz w:val="14"/>
        <w:szCs w:val="14"/>
      </w:rPr>
      <w:t>2/9/2015</w:t>
    </w:r>
  </w:p>
  <w:p w:rsidR="00E03A31" w:rsidRDefault="00E03A31">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DF" w:rsidRDefault="00117ADF">
      <w:r>
        <w:separator/>
      </w:r>
    </w:p>
  </w:footnote>
  <w:footnote w:type="continuationSeparator" w:id="0">
    <w:p w:rsidR="00117ADF" w:rsidRDefault="0011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B1B"/>
    <w:multiLevelType w:val="multilevel"/>
    <w:tmpl w:val="31B0BE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5AC345C"/>
    <w:multiLevelType w:val="multilevel"/>
    <w:tmpl w:val="D5C69B3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ECF5761"/>
    <w:multiLevelType w:val="multilevel"/>
    <w:tmpl w:val="BCB03C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D5042CE"/>
    <w:multiLevelType w:val="multilevel"/>
    <w:tmpl w:val="2892DE16"/>
    <w:lvl w:ilvl="0">
      <w:start w:val="1"/>
      <w:numFmt w:val="decimal"/>
      <w:lvlText w:val="%1."/>
      <w:lvlJc w:val="left"/>
      <w:pPr>
        <w:ind w:left="1620" w:firstLine="1260"/>
      </w:pPr>
      <w:rPr>
        <w:vertAlign w:val="baseline"/>
      </w:rPr>
    </w:lvl>
    <w:lvl w:ilvl="1">
      <w:start w:val="1"/>
      <w:numFmt w:val="lowerLetter"/>
      <w:lvlText w:val="%2."/>
      <w:lvlJc w:val="left"/>
      <w:pPr>
        <w:ind w:left="2340" w:firstLine="1980"/>
      </w:pPr>
      <w:rPr>
        <w:vertAlign w:val="baseline"/>
      </w:rPr>
    </w:lvl>
    <w:lvl w:ilvl="2">
      <w:start w:val="1"/>
      <w:numFmt w:val="lowerRoman"/>
      <w:lvlText w:val="%3."/>
      <w:lvlJc w:val="right"/>
      <w:pPr>
        <w:ind w:left="3060" w:firstLine="2880"/>
      </w:pPr>
      <w:rPr>
        <w:vertAlign w:val="baseline"/>
      </w:rPr>
    </w:lvl>
    <w:lvl w:ilvl="3">
      <w:start w:val="1"/>
      <w:numFmt w:val="decimal"/>
      <w:lvlText w:val="%4."/>
      <w:lvlJc w:val="left"/>
      <w:pPr>
        <w:ind w:left="3780" w:firstLine="3420"/>
      </w:pPr>
      <w:rPr>
        <w:vertAlign w:val="baseline"/>
      </w:rPr>
    </w:lvl>
    <w:lvl w:ilvl="4">
      <w:start w:val="1"/>
      <w:numFmt w:val="lowerLetter"/>
      <w:lvlText w:val="%5."/>
      <w:lvlJc w:val="left"/>
      <w:pPr>
        <w:ind w:left="4500" w:firstLine="4140"/>
      </w:pPr>
      <w:rPr>
        <w:vertAlign w:val="baseline"/>
      </w:rPr>
    </w:lvl>
    <w:lvl w:ilvl="5">
      <w:start w:val="1"/>
      <w:numFmt w:val="lowerRoman"/>
      <w:lvlText w:val="%6."/>
      <w:lvlJc w:val="right"/>
      <w:pPr>
        <w:ind w:left="5220" w:firstLine="5040"/>
      </w:pPr>
      <w:rPr>
        <w:vertAlign w:val="baseline"/>
      </w:rPr>
    </w:lvl>
    <w:lvl w:ilvl="6">
      <w:start w:val="1"/>
      <w:numFmt w:val="decimal"/>
      <w:lvlText w:val="%7."/>
      <w:lvlJc w:val="left"/>
      <w:pPr>
        <w:ind w:left="5940" w:firstLine="5580"/>
      </w:pPr>
      <w:rPr>
        <w:vertAlign w:val="baseline"/>
      </w:rPr>
    </w:lvl>
    <w:lvl w:ilvl="7">
      <w:start w:val="1"/>
      <w:numFmt w:val="lowerLetter"/>
      <w:lvlText w:val="%8."/>
      <w:lvlJc w:val="left"/>
      <w:pPr>
        <w:ind w:left="6660" w:firstLine="6300"/>
      </w:pPr>
      <w:rPr>
        <w:vertAlign w:val="baseline"/>
      </w:rPr>
    </w:lvl>
    <w:lvl w:ilvl="8">
      <w:start w:val="1"/>
      <w:numFmt w:val="lowerRoman"/>
      <w:lvlText w:val="%9."/>
      <w:lvlJc w:val="right"/>
      <w:pPr>
        <w:ind w:left="7380" w:firstLine="7200"/>
      </w:pPr>
      <w:rPr>
        <w:vertAlign w:val="baseline"/>
      </w:rPr>
    </w:lvl>
  </w:abstractNum>
  <w:abstractNum w:abstractNumId="4" w15:restartNumberingAfterBreak="0">
    <w:nsid w:val="30D768FD"/>
    <w:multiLevelType w:val="multilevel"/>
    <w:tmpl w:val="F39C5706"/>
    <w:lvl w:ilvl="0">
      <w:start w:val="3"/>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C136F9C"/>
    <w:multiLevelType w:val="multilevel"/>
    <w:tmpl w:val="0BC85C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45977993"/>
    <w:multiLevelType w:val="multilevel"/>
    <w:tmpl w:val="7FD45A6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50324E6E"/>
    <w:multiLevelType w:val="multilevel"/>
    <w:tmpl w:val="4330F37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7FE71420"/>
    <w:multiLevelType w:val="multilevel"/>
    <w:tmpl w:val="7CB0074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5"/>
  </w:num>
  <w:num w:numId="3">
    <w:abstractNumId w:val="7"/>
  </w:num>
  <w:num w:numId="4">
    <w:abstractNumId w:val="8"/>
  </w:num>
  <w:num w:numId="5">
    <w:abstractNumId w:val="3"/>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31"/>
    <w:rsid w:val="00117ADF"/>
    <w:rsid w:val="006A42B3"/>
    <w:rsid w:val="00E0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08F"/>
  <w15:docId w15:val="{A7A47139-63EF-461F-9358-E737EB9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Montero, Giselle M.</dc:creator>
  <cp:lastModifiedBy>Montero, Giselle M.</cp:lastModifiedBy>
  <cp:revision>2</cp:revision>
  <dcterms:created xsi:type="dcterms:W3CDTF">2017-03-15T08:20:00Z</dcterms:created>
  <dcterms:modified xsi:type="dcterms:W3CDTF">2017-03-15T08:20:00Z</dcterms:modified>
</cp:coreProperties>
</file>