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EB24" w14:textId="545DBA5C" w:rsidR="00B62B79" w:rsidRPr="00791656" w:rsidRDefault="00791656" w:rsidP="00791656">
      <w:pPr>
        <w:jc w:val="center"/>
        <w:rPr>
          <w:b/>
          <w:bCs/>
        </w:rPr>
      </w:pPr>
      <w:r>
        <w:rPr>
          <w:b/>
          <w:bCs/>
        </w:rPr>
        <w:t xml:space="preserve">2021 </w:t>
      </w:r>
      <w:r w:rsidR="00B62B79" w:rsidRPr="00791656">
        <w:rPr>
          <w:b/>
          <w:bCs/>
        </w:rPr>
        <w:t xml:space="preserve">WAT Annual Meeting Narrative for </w:t>
      </w:r>
      <w:r>
        <w:rPr>
          <w:b/>
          <w:bCs/>
        </w:rPr>
        <w:t>S</w:t>
      </w:r>
      <w:r w:rsidR="00B62B79" w:rsidRPr="00791656">
        <w:rPr>
          <w:b/>
          <w:bCs/>
        </w:rPr>
        <w:t>lide</w:t>
      </w:r>
      <w:r>
        <w:rPr>
          <w:b/>
          <w:bCs/>
        </w:rPr>
        <w:t xml:space="preserve"> Show</w:t>
      </w:r>
    </w:p>
    <w:p w14:paraId="73F840A8" w14:textId="656F3C16" w:rsidR="00DF7D70" w:rsidRPr="005E448A" w:rsidRDefault="005E448A" w:rsidP="004A74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758DB">
        <w:rPr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</w:t>
      </w:r>
      <w:r w:rsidRPr="008758DB">
        <w:rPr>
          <w:sz w:val="28"/>
          <w:szCs w:val="28"/>
        </w:rPr>
        <w:t>W</w:t>
      </w:r>
      <w:r w:rsidR="008758DB">
        <w:rPr>
          <w:sz w:val="28"/>
          <w:szCs w:val="28"/>
        </w:rPr>
        <w:t xml:space="preserve">ater </w:t>
      </w:r>
      <w:r w:rsidRPr="008758DB">
        <w:rPr>
          <w:sz w:val="28"/>
          <w:szCs w:val="28"/>
        </w:rPr>
        <w:t>A</w:t>
      </w:r>
      <w:r w:rsidR="008758DB">
        <w:rPr>
          <w:sz w:val="28"/>
          <w:szCs w:val="28"/>
        </w:rPr>
        <w:t xml:space="preserve">ction </w:t>
      </w:r>
      <w:r w:rsidRPr="008758DB">
        <w:rPr>
          <w:sz w:val="28"/>
          <w:szCs w:val="28"/>
        </w:rPr>
        <w:t>T</w:t>
      </w:r>
      <w:r w:rsidR="008758DB">
        <w:rPr>
          <w:sz w:val="28"/>
          <w:szCs w:val="28"/>
        </w:rPr>
        <w:t>eam</w:t>
      </w:r>
      <w:r>
        <w:rPr>
          <w:b/>
          <w:bCs/>
          <w:sz w:val="28"/>
          <w:szCs w:val="28"/>
        </w:rPr>
        <w:t xml:space="preserve"> has 3 guidelines it uses in its work: </w:t>
      </w:r>
      <w:r w:rsidR="00DF7D70" w:rsidRPr="008758DB">
        <w:rPr>
          <w:sz w:val="28"/>
          <w:szCs w:val="28"/>
          <w:u w:val="single"/>
        </w:rPr>
        <w:t>Tangible Action</w:t>
      </w:r>
      <w:r>
        <w:rPr>
          <w:sz w:val="28"/>
          <w:szCs w:val="28"/>
        </w:rPr>
        <w:t xml:space="preserve"> (Our actions result in something you can see, touch and know it made a difference)</w:t>
      </w:r>
      <w:r w:rsidR="00DF7D70" w:rsidRPr="005E448A">
        <w:rPr>
          <w:sz w:val="28"/>
          <w:szCs w:val="28"/>
        </w:rPr>
        <w:t xml:space="preserve">, </w:t>
      </w:r>
      <w:r w:rsidR="00DF7D70" w:rsidRPr="008758DB">
        <w:rPr>
          <w:sz w:val="28"/>
          <w:szCs w:val="28"/>
          <w:u w:val="single"/>
        </w:rPr>
        <w:t>Collaboration</w:t>
      </w:r>
      <w:r w:rsidR="00DF7D70" w:rsidRPr="005E4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(with other local organizations and agencies on every project) </w:t>
      </w:r>
      <w:r w:rsidR="00DF7D70" w:rsidRPr="005E448A">
        <w:rPr>
          <w:sz w:val="28"/>
          <w:szCs w:val="28"/>
        </w:rPr>
        <w:t xml:space="preserve">and </w:t>
      </w:r>
      <w:r w:rsidR="00DF7D70" w:rsidRPr="008758DB">
        <w:rPr>
          <w:sz w:val="28"/>
          <w:szCs w:val="28"/>
          <w:u w:val="single"/>
        </w:rPr>
        <w:t>Engaged Youth</w:t>
      </w:r>
      <w:r>
        <w:rPr>
          <w:sz w:val="28"/>
          <w:szCs w:val="28"/>
        </w:rPr>
        <w:t xml:space="preserve"> (in concert with our adult team members to increase the likelihood of sustainability to the projects)</w:t>
      </w:r>
    </w:p>
    <w:p w14:paraId="77E1BD22" w14:textId="68B146DB" w:rsidR="00DF7D70" w:rsidRPr="00DF7D70" w:rsidRDefault="00DF7D70" w:rsidP="004A74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7D70">
        <w:rPr>
          <w:b/>
          <w:bCs/>
          <w:sz w:val="28"/>
          <w:szCs w:val="28"/>
        </w:rPr>
        <w:t xml:space="preserve">Our Vision - </w:t>
      </w:r>
      <w:r w:rsidRPr="00DF7D70">
        <w:rPr>
          <w:sz w:val="28"/>
          <w:szCs w:val="28"/>
        </w:rPr>
        <w:t xml:space="preserve">Water conservation efforts </w:t>
      </w:r>
      <w:r w:rsidRPr="008758DB">
        <w:rPr>
          <w:sz w:val="28"/>
          <w:szCs w:val="28"/>
          <w:u w:val="single"/>
        </w:rPr>
        <w:t>decrease</w:t>
      </w:r>
      <w:r w:rsidRPr="00DF7D70">
        <w:rPr>
          <w:sz w:val="28"/>
          <w:szCs w:val="28"/>
        </w:rPr>
        <w:t xml:space="preserve"> the amount of water city residents use, and our </w:t>
      </w:r>
      <w:r w:rsidRPr="008758DB">
        <w:rPr>
          <w:sz w:val="28"/>
          <w:szCs w:val="28"/>
          <w:u w:val="single"/>
        </w:rPr>
        <w:t>creeks are clean and clear</w:t>
      </w:r>
      <w:r w:rsidRPr="00DF7D70">
        <w:rPr>
          <w:sz w:val="28"/>
          <w:szCs w:val="28"/>
        </w:rPr>
        <w:t>.</w:t>
      </w:r>
    </w:p>
    <w:p w14:paraId="5E4BCAAA" w14:textId="0DDEAA7C" w:rsidR="00DF7D70" w:rsidRPr="00DF7D70" w:rsidRDefault="00634364" w:rsidP="005912B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Our </w:t>
      </w:r>
      <w:r w:rsidR="00DF7D70" w:rsidRPr="00DF7D70">
        <w:rPr>
          <w:b/>
          <w:bCs/>
          <w:sz w:val="28"/>
          <w:szCs w:val="28"/>
        </w:rPr>
        <w:t xml:space="preserve">2020 Tangible Action - </w:t>
      </w:r>
      <w:r w:rsidR="00DF7D70" w:rsidRPr="008758DB">
        <w:rPr>
          <w:sz w:val="28"/>
          <w:szCs w:val="28"/>
          <w:u w:val="single"/>
        </w:rPr>
        <w:t>Ridge-to-River Creek Flow</w:t>
      </w:r>
      <w:r w:rsidR="005E448A">
        <w:rPr>
          <w:sz w:val="28"/>
          <w:szCs w:val="28"/>
        </w:rPr>
        <w:t xml:space="preserve"> (</w:t>
      </w:r>
      <w:r w:rsidR="00BF3ACF">
        <w:rPr>
          <w:sz w:val="28"/>
          <w:szCs w:val="28"/>
        </w:rPr>
        <w:t xml:space="preserve">to </w:t>
      </w:r>
      <w:r w:rsidR="005E448A">
        <w:rPr>
          <w:sz w:val="28"/>
          <w:szCs w:val="28"/>
        </w:rPr>
        <w:t xml:space="preserve">improve the opportunities for creeks to flow naturally from the high </w:t>
      </w:r>
      <w:r w:rsidR="00BF3ACF">
        <w:rPr>
          <w:sz w:val="28"/>
          <w:szCs w:val="28"/>
        </w:rPr>
        <w:t xml:space="preserve">watershed border </w:t>
      </w:r>
      <w:r w:rsidR="005E448A">
        <w:rPr>
          <w:sz w:val="28"/>
          <w:szCs w:val="28"/>
        </w:rPr>
        <w:t>ridgelines to their confluence with a river)</w:t>
      </w:r>
      <w:r w:rsidR="00DF7D70" w:rsidRPr="00DF7D70">
        <w:rPr>
          <w:sz w:val="28"/>
          <w:szCs w:val="28"/>
        </w:rPr>
        <w:t xml:space="preserve">, </w:t>
      </w:r>
      <w:r w:rsidR="00DF7D70" w:rsidRPr="008758DB">
        <w:rPr>
          <w:sz w:val="28"/>
          <w:szCs w:val="28"/>
          <w:u w:val="single"/>
        </w:rPr>
        <w:t>Creek Buffers</w:t>
      </w:r>
      <w:r w:rsidR="005E448A">
        <w:rPr>
          <w:sz w:val="28"/>
          <w:szCs w:val="28"/>
        </w:rPr>
        <w:t xml:space="preserve"> (of vegetation to improve water quality and habitat)</w:t>
      </w:r>
      <w:r w:rsidR="00DF7D70" w:rsidRPr="00DF7D70">
        <w:rPr>
          <w:sz w:val="28"/>
          <w:szCs w:val="28"/>
        </w:rPr>
        <w:t xml:space="preserve">, </w:t>
      </w:r>
      <w:r w:rsidR="00DF7D70" w:rsidRPr="008758DB">
        <w:rPr>
          <w:sz w:val="28"/>
          <w:szCs w:val="28"/>
          <w:u w:val="single"/>
        </w:rPr>
        <w:t xml:space="preserve">Wetlands </w:t>
      </w:r>
      <w:r w:rsidR="005E448A" w:rsidRPr="008758DB">
        <w:rPr>
          <w:sz w:val="28"/>
          <w:szCs w:val="28"/>
          <w:u w:val="single"/>
        </w:rPr>
        <w:t>(</w:t>
      </w:r>
      <w:r w:rsidR="005E448A">
        <w:rPr>
          <w:sz w:val="28"/>
          <w:szCs w:val="28"/>
        </w:rPr>
        <w:t xml:space="preserve">to </w:t>
      </w:r>
      <w:r w:rsidR="00BF3ACF">
        <w:rPr>
          <w:sz w:val="28"/>
          <w:szCs w:val="28"/>
        </w:rPr>
        <w:t>replenish</w:t>
      </w:r>
      <w:r w:rsidR="005E448A">
        <w:rPr>
          <w:sz w:val="28"/>
          <w:szCs w:val="28"/>
        </w:rPr>
        <w:t xml:space="preserve"> our groundwater) </w:t>
      </w:r>
      <w:r w:rsidR="00DF7D70" w:rsidRPr="00DF7D70">
        <w:rPr>
          <w:sz w:val="28"/>
          <w:szCs w:val="28"/>
        </w:rPr>
        <w:t xml:space="preserve">and </w:t>
      </w:r>
      <w:r w:rsidR="00DF7D70" w:rsidRPr="008758DB">
        <w:rPr>
          <w:sz w:val="28"/>
          <w:szCs w:val="28"/>
          <w:u w:val="single"/>
        </w:rPr>
        <w:t>Cultural Relevance</w:t>
      </w:r>
      <w:r w:rsidR="005E448A">
        <w:rPr>
          <w:sz w:val="28"/>
          <w:szCs w:val="28"/>
        </w:rPr>
        <w:t xml:space="preserve"> (so our resident population understands</w:t>
      </w:r>
      <w:r w:rsidR="00BF3ACF">
        <w:rPr>
          <w:sz w:val="28"/>
          <w:szCs w:val="28"/>
        </w:rPr>
        <w:t>,</w:t>
      </w:r>
      <w:r w:rsidR="005E448A">
        <w:rPr>
          <w:sz w:val="28"/>
          <w:szCs w:val="28"/>
        </w:rPr>
        <w:t xml:space="preserve"> appreciates </w:t>
      </w:r>
      <w:r w:rsidR="00BF3ACF">
        <w:rPr>
          <w:sz w:val="28"/>
          <w:szCs w:val="28"/>
        </w:rPr>
        <w:t xml:space="preserve">and protects </w:t>
      </w:r>
      <w:r w:rsidR="005E448A">
        <w:rPr>
          <w:sz w:val="28"/>
          <w:szCs w:val="28"/>
        </w:rPr>
        <w:t>our water sources)</w:t>
      </w:r>
    </w:p>
    <w:p w14:paraId="7F3B0DDD" w14:textId="6A44F61D" w:rsidR="00DF7D70" w:rsidRDefault="00634364" w:rsidP="00DF7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Our </w:t>
      </w:r>
      <w:r w:rsidR="00DF7D70">
        <w:rPr>
          <w:b/>
          <w:bCs/>
          <w:sz w:val="28"/>
          <w:szCs w:val="28"/>
        </w:rPr>
        <w:t xml:space="preserve">2020 Project Sites – </w:t>
      </w:r>
      <w:r w:rsidR="00DF7D70">
        <w:rPr>
          <w:sz w:val="28"/>
          <w:szCs w:val="28"/>
        </w:rPr>
        <w:t xml:space="preserve">5 </w:t>
      </w:r>
      <w:r w:rsidR="00DF7D70" w:rsidRPr="008758DB">
        <w:rPr>
          <w:sz w:val="28"/>
          <w:szCs w:val="28"/>
          <w:u w:val="single"/>
        </w:rPr>
        <w:t>Schools</w:t>
      </w:r>
      <w:r w:rsidR="00DF7D70">
        <w:rPr>
          <w:sz w:val="28"/>
          <w:szCs w:val="28"/>
        </w:rPr>
        <w:t xml:space="preserve"> </w:t>
      </w:r>
      <w:r w:rsidR="00E248C8">
        <w:rPr>
          <w:sz w:val="28"/>
          <w:szCs w:val="28"/>
        </w:rPr>
        <w:t>–</w:t>
      </w:r>
      <w:r w:rsidR="00DF7D70">
        <w:rPr>
          <w:sz w:val="28"/>
          <w:szCs w:val="28"/>
        </w:rPr>
        <w:t xml:space="preserve"> </w:t>
      </w:r>
      <w:r w:rsidR="00E248C8">
        <w:rPr>
          <w:sz w:val="28"/>
          <w:szCs w:val="28"/>
        </w:rPr>
        <w:t xml:space="preserve">7 </w:t>
      </w:r>
      <w:r w:rsidR="00E248C8" w:rsidRPr="008758DB">
        <w:rPr>
          <w:sz w:val="28"/>
          <w:szCs w:val="28"/>
          <w:u w:val="single"/>
        </w:rPr>
        <w:t>public sites</w:t>
      </w:r>
      <w:r w:rsidR="00BF3ACF">
        <w:rPr>
          <w:sz w:val="28"/>
          <w:szCs w:val="28"/>
        </w:rPr>
        <w:t>. O</w:t>
      </w:r>
      <w:r w:rsidR="00E248C8">
        <w:rPr>
          <w:sz w:val="28"/>
          <w:szCs w:val="28"/>
        </w:rPr>
        <w:t xml:space="preserve">ur sites are located in </w:t>
      </w:r>
      <w:r w:rsidR="00BF3ACF">
        <w:rPr>
          <w:sz w:val="28"/>
          <w:szCs w:val="28"/>
        </w:rPr>
        <w:t>throughout C</w:t>
      </w:r>
      <w:r w:rsidR="00E248C8">
        <w:rPr>
          <w:sz w:val="28"/>
          <w:szCs w:val="28"/>
        </w:rPr>
        <w:t>orvallis.</w:t>
      </w:r>
    </w:p>
    <w:p w14:paraId="40CB1EAD" w14:textId="603B0C1B" w:rsidR="00E248C8" w:rsidRDefault="00634364" w:rsidP="00DF7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 </w:t>
      </w:r>
      <w:r w:rsidR="00E248C8">
        <w:rPr>
          <w:b/>
          <w:bCs/>
          <w:sz w:val="28"/>
          <w:szCs w:val="28"/>
        </w:rPr>
        <w:t>Planted 30 Native Speci</w:t>
      </w:r>
      <w:r w:rsidR="008758DB">
        <w:rPr>
          <w:b/>
          <w:bCs/>
          <w:sz w:val="28"/>
          <w:szCs w:val="28"/>
        </w:rPr>
        <w:t>e</w:t>
      </w:r>
      <w:r w:rsidR="00E248C8">
        <w:rPr>
          <w:b/>
          <w:bCs/>
          <w:sz w:val="28"/>
          <w:szCs w:val="28"/>
        </w:rPr>
        <w:t xml:space="preserve">s </w:t>
      </w:r>
      <w:r w:rsidRPr="00634364">
        <w:rPr>
          <w:sz w:val="28"/>
          <w:szCs w:val="28"/>
        </w:rPr>
        <w:t>and over</w:t>
      </w:r>
      <w:r w:rsidR="00E248C8">
        <w:rPr>
          <w:sz w:val="28"/>
          <w:szCs w:val="28"/>
        </w:rPr>
        <w:t xml:space="preserve"> 1,600 individual native plants</w:t>
      </w:r>
    </w:p>
    <w:p w14:paraId="7F4F19D0" w14:textId="46E494FB" w:rsidR="00E248C8" w:rsidRDefault="00E248C8" w:rsidP="00DF7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Sometime</w:t>
      </w:r>
      <w:r w:rsidR="008758D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our sites </w:t>
      </w:r>
      <w:r w:rsidRPr="00E248C8">
        <w:rPr>
          <w:sz w:val="28"/>
          <w:szCs w:val="28"/>
        </w:rPr>
        <w:t>are not easily accessible by motor vehicle, so we have to get creative how we deliver the plants, tools and supplies.</w:t>
      </w:r>
    </w:p>
    <w:p w14:paraId="2E81DEED" w14:textId="7B5E404A" w:rsidR="00E248C8" w:rsidRPr="008758DB" w:rsidRDefault="00E248C8" w:rsidP="00487D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758DB">
        <w:rPr>
          <w:b/>
          <w:bCs/>
          <w:sz w:val="28"/>
          <w:szCs w:val="28"/>
        </w:rPr>
        <w:t xml:space="preserve">We Collaborate </w:t>
      </w:r>
      <w:r w:rsidRPr="008758DB">
        <w:rPr>
          <w:sz w:val="28"/>
          <w:szCs w:val="28"/>
        </w:rPr>
        <w:t>on every project with one or more of these 11 wonderful organizations and agencies</w:t>
      </w:r>
      <w:r w:rsidR="00BF3ACF">
        <w:rPr>
          <w:sz w:val="28"/>
          <w:szCs w:val="28"/>
        </w:rPr>
        <w:t>, e</w:t>
      </w:r>
      <w:r w:rsidRPr="008758DB">
        <w:rPr>
          <w:sz w:val="28"/>
          <w:szCs w:val="28"/>
        </w:rPr>
        <w:t xml:space="preserve">ach </w:t>
      </w:r>
      <w:r w:rsidR="00BF3ACF">
        <w:rPr>
          <w:sz w:val="28"/>
          <w:szCs w:val="28"/>
        </w:rPr>
        <w:t>of which</w:t>
      </w:r>
      <w:r w:rsidRPr="008758DB">
        <w:rPr>
          <w:sz w:val="28"/>
          <w:szCs w:val="28"/>
        </w:rPr>
        <w:t xml:space="preserve"> has different strengths</w:t>
      </w:r>
      <w:r w:rsidR="00BF3ACF">
        <w:rPr>
          <w:sz w:val="28"/>
          <w:szCs w:val="28"/>
        </w:rPr>
        <w:t>.</w:t>
      </w:r>
      <w:r w:rsidRPr="008758DB">
        <w:rPr>
          <w:sz w:val="28"/>
          <w:szCs w:val="28"/>
        </w:rPr>
        <w:t xml:space="preserve"> </w:t>
      </w:r>
      <w:r w:rsidR="00BF3ACF">
        <w:rPr>
          <w:sz w:val="28"/>
          <w:szCs w:val="28"/>
        </w:rPr>
        <w:t>B</w:t>
      </w:r>
      <w:r w:rsidRPr="008758DB">
        <w:rPr>
          <w:sz w:val="28"/>
          <w:szCs w:val="28"/>
        </w:rPr>
        <w:t>y combining our strength</w:t>
      </w:r>
      <w:r w:rsidR="008758DB" w:rsidRPr="008758DB">
        <w:rPr>
          <w:sz w:val="28"/>
          <w:szCs w:val="28"/>
        </w:rPr>
        <w:t>s,</w:t>
      </w:r>
      <w:r w:rsidRPr="008758DB">
        <w:rPr>
          <w:sz w:val="28"/>
          <w:szCs w:val="28"/>
        </w:rPr>
        <w:t xml:space="preserve"> we end up with a better </w:t>
      </w:r>
      <w:r w:rsidR="00791656">
        <w:rPr>
          <w:sz w:val="28"/>
          <w:szCs w:val="28"/>
        </w:rPr>
        <w:t>project</w:t>
      </w:r>
      <w:r w:rsidRPr="008758DB">
        <w:rPr>
          <w:sz w:val="28"/>
          <w:szCs w:val="28"/>
        </w:rPr>
        <w:t xml:space="preserve">. </w:t>
      </w:r>
      <w:r w:rsidR="008758DB" w:rsidRPr="008758DB">
        <w:rPr>
          <w:sz w:val="28"/>
          <w:szCs w:val="28"/>
        </w:rPr>
        <w:t>We find no value in doing a project on our own</w:t>
      </w:r>
      <w:r w:rsidR="008758DB">
        <w:rPr>
          <w:sz w:val="28"/>
          <w:szCs w:val="28"/>
        </w:rPr>
        <w:t xml:space="preserve"> and great value </w:t>
      </w:r>
      <w:r w:rsidR="00BF3ACF">
        <w:rPr>
          <w:sz w:val="28"/>
          <w:szCs w:val="28"/>
        </w:rPr>
        <w:t>with</w:t>
      </w:r>
      <w:r w:rsidR="008758DB">
        <w:rPr>
          <w:sz w:val="28"/>
          <w:szCs w:val="28"/>
        </w:rPr>
        <w:t xml:space="preserve"> collaboration</w:t>
      </w:r>
      <w:r w:rsidR="008758DB" w:rsidRPr="008758DB">
        <w:rPr>
          <w:sz w:val="28"/>
          <w:szCs w:val="28"/>
        </w:rPr>
        <w:t xml:space="preserve">. </w:t>
      </w:r>
      <w:r w:rsidRPr="008758DB">
        <w:rPr>
          <w:sz w:val="28"/>
          <w:szCs w:val="28"/>
        </w:rPr>
        <w:t xml:space="preserve">Thank you </w:t>
      </w:r>
      <w:r w:rsidR="008758DB" w:rsidRPr="008758DB">
        <w:rPr>
          <w:sz w:val="28"/>
          <w:szCs w:val="28"/>
        </w:rPr>
        <w:t>to</w:t>
      </w:r>
      <w:r w:rsidRPr="008758DB">
        <w:rPr>
          <w:sz w:val="28"/>
          <w:szCs w:val="28"/>
        </w:rPr>
        <w:t xml:space="preserve"> each of these groups. </w:t>
      </w:r>
    </w:p>
    <w:p w14:paraId="3E5A508A" w14:textId="110054DD" w:rsidR="00E248C8" w:rsidRPr="00E248C8" w:rsidRDefault="00E248C8" w:rsidP="00CF08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248C8">
        <w:rPr>
          <w:b/>
          <w:bCs/>
          <w:sz w:val="28"/>
          <w:szCs w:val="28"/>
        </w:rPr>
        <w:t>North Dunawi Creek Regeneration Site</w:t>
      </w:r>
      <w:r>
        <w:rPr>
          <w:b/>
          <w:bCs/>
          <w:sz w:val="28"/>
          <w:szCs w:val="28"/>
        </w:rPr>
        <w:t xml:space="preserve"> at Bald Hill Natural Area – </w:t>
      </w:r>
      <w:r>
        <w:rPr>
          <w:sz w:val="28"/>
          <w:szCs w:val="28"/>
        </w:rPr>
        <w:t xml:space="preserve">This is our largest site – about 5 acres of City land that we have been regenerating since 2016. Our goal </w:t>
      </w:r>
      <w:r w:rsidR="008758DB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to regenerate the </w:t>
      </w:r>
      <w:r w:rsidR="00BF3ACF">
        <w:rPr>
          <w:sz w:val="28"/>
          <w:szCs w:val="28"/>
        </w:rPr>
        <w:t xml:space="preserve">creek </w:t>
      </w:r>
      <w:r>
        <w:rPr>
          <w:sz w:val="28"/>
          <w:szCs w:val="28"/>
        </w:rPr>
        <w:t xml:space="preserve">headwaters that were </w:t>
      </w:r>
      <w:r w:rsidR="00BF3ACF">
        <w:rPr>
          <w:sz w:val="28"/>
          <w:szCs w:val="28"/>
        </w:rPr>
        <w:t>undergrounded</w:t>
      </w:r>
      <w:r>
        <w:rPr>
          <w:sz w:val="28"/>
          <w:szCs w:val="28"/>
        </w:rPr>
        <w:t xml:space="preserve"> in a pipe, tilled and </w:t>
      </w:r>
      <w:r w:rsidR="00BF3ACF">
        <w:rPr>
          <w:sz w:val="28"/>
          <w:szCs w:val="28"/>
        </w:rPr>
        <w:t xml:space="preserve">hidden </w:t>
      </w:r>
      <w:r>
        <w:rPr>
          <w:sz w:val="28"/>
          <w:szCs w:val="28"/>
        </w:rPr>
        <w:t>for over 100 years</w:t>
      </w:r>
      <w:r w:rsidR="008758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7 steps </w:t>
      </w:r>
      <w:r w:rsidR="00BF3ACF">
        <w:rPr>
          <w:sz w:val="28"/>
          <w:szCs w:val="28"/>
        </w:rPr>
        <w:t xml:space="preserve">are required </w:t>
      </w:r>
      <w:r>
        <w:rPr>
          <w:sz w:val="28"/>
          <w:szCs w:val="28"/>
        </w:rPr>
        <w:t xml:space="preserve">to make </w:t>
      </w:r>
      <w:r w:rsidR="00BF3ACF">
        <w:rPr>
          <w:sz w:val="28"/>
          <w:szCs w:val="28"/>
        </w:rPr>
        <w:t xml:space="preserve">a living </w:t>
      </w:r>
      <w:r>
        <w:rPr>
          <w:sz w:val="28"/>
          <w:szCs w:val="28"/>
        </w:rPr>
        <w:t>headwaters fully-function</w:t>
      </w:r>
      <w:r w:rsidR="00BF3ACF">
        <w:rPr>
          <w:sz w:val="28"/>
          <w:szCs w:val="28"/>
        </w:rPr>
        <w:t>al</w:t>
      </w:r>
      <w:r>
        <w:rPr>
          <w:sz w:val="28"/>
          <w:szCs w:val="28"/>
        </w:rPr>
        <w:t>.</w:t>
      </w:r>
      <w:r w:rsidR="00796F6D">
        <w:rPr>
          <w:sz w:val="28"/>
          <w:szCs w:val="28"/>
        </w:rPr>
        <w:t xml:space="preserve"> We have made significant headway on the 3 tasks to the left. </w:t>
      </w:r>
      <w:r w:rsidR="00791656">
        <w:rPr>
          <w:sz w:val="28"/>
          <w:szCs w:val="28"/>
        </w:rPr>
        <w:t>To</w:t>
      </w:r>
      <w:r w:rsidR="00796F6D">
        <w:rPr>
          <w:sz w:val="28"/>
          <w:szCs w:val="28"/>
        </w:rPr>
        <w:t xml:space="preserve"> the right, we have partially disabled the pipe. We are in the design phase for </w:t>
      </w:r>
      <w:r w:rsidR="00791656">
        <w:rPr>
          <w:sz w:val="28"/>
          <w:szCs w:val="28"/>
        </w:rPr>
        <w:t xml:space="preserve">a </w:t>
      </w:r>
      <w:r w:rsidR="00796F6D">
        <w:rPr>
          <w:sz w:val="28"/>
          <w:szCs w:val="28"/>
        </w:rPr>
        <w:t xml:space="preserve">culvert </w:t>
      </w:r>
      <w:r w:rsidR="00BF3ACF">
        <w:rPr>
          <w:sz w:val="28"/>
          <w:szCs w:val="28"/>
        </w:rPr>
        <w:t>enlargement</w:t>
      </w:r>
      <w:r w:rsidR="00796F6D">
        <w:rPr>
          <w:sz w:val="28"/>
          <w:szCs w:val="28"/>
        </w:rPr>
        <w:t xml:space="preserve">. </w:t>
      </w:r>
      <w:r w:rsidR="00791656">
        <w:rPr>
          <w:sz w:val="28"/>
          <w:szCs w:val="28"/>
        </w:rPr>
        <w:t xml:space="preserve">With </w:t>
      </w:r>
      <w:r w:rsidR="008758DB">
        <w:rPr>
          <w:sz w:val="28"/>
          <w:szCs w:val="28"/>
        </w:rPr>
        <w:t>the new, larger culvert,</w:t>
      </w:r>
      <w:r w:rsidR="00796F6D">
        <w:rPr>
          <w:sz w:val="28"/>
          <w:szCs w:val="28"/>
        </w:rPr>
        <w:t xml:space="preserve"> we </w:t>
      </w:r>
      <w:r w:rsidR="00791656">
        <w:rPr>
          <w:sz w:val="28"/>
          <w:szCs w:val="28"/>
        </w:rPr>
        <w:t>will then</w:t>
      </w:r>
      <w:r w:rsidR="00796F6D">
        <w:rPr>
          <w:sz w:val="28"/>
          <w:szCs w:val="28"/>
        </w:rPr>
        <w:t xml:space="preserve"> coax beaver from the adjacent Mulkey Creek</w:t>
      </w:r>
      <w:r w:rsidR="008758DB">
        <w:rPr>
          <w:sz w:val="28"/>
          <w:szCs w:val="28"/>
        </w:rPr>
        <w:t xml:space="preserve"> </w:t>
      </w:r>
      <w:r w:rsidR="00791656">
        <w:rPr>
          <w:sz w:val="28"/>
          <w:szCs w:val="28"/>
        </w:rPr>
        <w:t xml:space="preserve">to </w:t>
      </w:r>
      <w:r w:rsidR="008758DB">
        <w:rPr>
          <w:sz w:val="28"/>
          <w:szCs w:val="28"/>
        </w:rPr>
        <w:t xml:space="preserve">complete </w:t>
      </w:r>
      <w:r w:rsidR="00BF3ACF">
        <w:rPr>
          <w:sz w:val="28"/>
          <w:szCs w:val="28"/>
        </w:rPr>
        <w:t>the headwaters</w:t>
      </w:r>
      <w:r w:rsidR="008758DB">
        <w:rPr>
          <w:sz w:val="28"/>
          <w:szCs w:val="28"/>
        </w:rPr>
        <w:t xml:space="preserve"> regeneration</w:t>
      </w:r>
      <w:r w:rsidR="00796F6D">
        <w:rPr>
          <w:sz w:val="28"/>
          <w:szCs w:val="28"/>
        </w:rPr>
        <w:t>.</w:t>
      </w:r>
    </w:p>
    <w:p w14:paraId="146D727B" w14:textId="2002EB94" w:rsidR="00E248C8" w:rsidRDefault="00796F6D" w:rsidP="00DF7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Culvert Design – </w:t>
      </w:r>
      <w:r w:rsidR="008758DB">
        <w:rPr>
          <w:sz w:val="28"/>
          <w:szCs w:val="28"/>
        </w:rPr>
        <w:t>This</w:t>
      </w:r>
      <w:r>
        <w:rPr>
          <w:sz w:val="28"/>
          <w:szCs w:val="28"/>
        </w:rPr>
        <w:t xml:space="preserve"> is the concept design for the Culvert Replacement</w:t>
      </w:r>
      <w:r w:rsidR="008758DB">
        <w:rPr>
          <w:sz w:val="28"/>
          <w:szCs w:val="28"/>
        </w:rPr>
        <w:t xml:space="preserve"> with greater passage area and a naturalized gravel creek bed</w:t>
      </w:r>
      <w:r>
        <w:rPr>
          <w:sz w:val="28"/>
          <w:szCs w:val="28"/>
        </w:rPr>
        <w:t>.</w:t>
      </w:r>
    </w:p>
    <w:p w14:paraId="44FF1AAB" w14:textId="22F90DD0" w:rsidR="00796F6D" w:rsidRDefault="00796F6D" w:rsidP="00796F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6F6D">
        <w:rPr>
          <w:b/>
          <w:bCs/>
          <w:sz w:val="28"/>
          <w:szCs w:val="28"/>
        </w:rPr>
        <w:t>South Dunawi Creek Filtering Wetland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Along the South Branch </w:t>
      </w:r>
      <w:r w:rsidR="008758DB">
        <w:rPr>
          <w:sz w:val="28"/>
          <w:szCs w:val="28"/>
        </w:rPr>
        <w:t xml:space="preserve">of Dunawi Creek, </w:t>
      </w:r>
      <w:r>
        <w:rPr>
          <w:sz w:val="28"/>
          <w:szCs w:val="28"/>
        </w:rPr>
        <w:t>we collaborated to recreate a wetland where it once existed</w:t>
      </w:r>
      <w:r w:rsidR="008758DB">
        <w:rPr>
          <w:sz w:val="28"/>
          <w:szCs w:val="28"/>
        </w:rPr>
        <w:t>. The main purpose is</w:t>
      </w:r>
      <w:r>
        <w:rPr>
          <w:sz w:val="28"/>
          <w:szCs w:val="28"/>
        </w:rPr>
        <w:t xml:space="preserve"> to filter water </w:t>
      </w:r>
      <w:r w:rsidR="008758DB">
        <w:rPr>
          <w:sz w:val="28"/>
          <w:szCs w:val="28"/>
        </w:rPr>
        <w:t xml:space="preserve">with excessive nutrients </w:t>
      </w:r>
      <w:r>
        <w:rPr>
          <w:sz w:val="28"/>
          <w:szCs w:val="28"/>
        </w:rPr>
        <w:t>that w</w:t>
      </w:r>
      <w:r w:rsidR="00634364">
        <w:rPr>
          <w:sz w:val="28"/>
          <w:szCs w:val="28"/>
        </w:rPr>
        <w:t>ere</w:t>
      </w:r>
      <w:r>
        <w:rPr>
          <w:sz w:val="28"/>
          <w:szCs w:val="28"/>
        </w:rPr>
        <w:t xml:space="preserve"> </w:t>
      </w:r>
      <w:r w:rsidR="008758DB">
        <w:rPr>
          <w:sz w:val="28"/>
          <w:szCs w:val="28"/>
        </w:rPr>
        <w:t>draining from the Duck Pond into Dunawi C</w:t>
      </w:r>
      <w:r>
        <w:rPr>
          <w:sz w:val="28"/>
          <w:szCs w:val="28"/>
        </w:rPr>
        <w:t>reek</w:t>
      </w:r>
      <w:r w:rsidR="008758DB">
        <w:rPr>
          <w:sz w:val="28"/>
          <w:szCs w:val="28"/>
        </w:rPr>
        <w:t xml:space="preserve">. The first step was to fill in the drainage trench and direct the </w:t>
      </w:r>
      <w:r w:rsidR="00B073B6">
        <w:rPr>
          <w:sz w:val="28"/>
          <w:szCs w:val="28"/>
        </w:rPr>
        <w:t xml:space="preserve">drainage into the </w:t>
      </w:r>
      <w:r w:rsidR="00791656">
        <w:rPr>
          <w:sz w:val="28"/>
          <w:szCs w:val="28"/>
        </w:rPr>
        <w:t>new wetland</w:t>
      </w:r>
      <w:r w:rsidR="00B073B6">
        <w:rPr>
          <w:sz w:val="28"/>
          <w:szCs w:val="28"/>
        </w:rPr>
        <w:t xml:space="preserve">. </w:t>
      </w:r>
    </w:p>
    <w:p w14:paraId="225A144F" w14:textId="7B059B10" w:rsidR="00796F6D" w:rsidRPr="00791656" w:rsidRDefault="00791656" w:rsidP="00DD62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1656">
        <w:rPr>
          <w:sz w:val="28"/>
          <w:szCs w:val="28"/>
        </w:rPr>
        <w:t xml:space="preserve">The second step was native wetland plantings. </w:t>
      </w:r>
      <w:r w:rsidR="00796F6D" w:rsidRPr="00791656">
        <w:rPr>
          <w:sz w:val="28"/>
          <w:szCs w:val="28"/>
        </w:rPr>
        <w:t>In 2020, we added an additional 100 native shrubs and performed a lot of maintenance work.</w:t>
      </w:r>
      <w:r w:rsidR="00257814" w:rsidRPr="00791656">
        <w:rPr>
          <w:sz w:val="28"/>
          <w:szCs w:val="28"/>
        </w:rPr>
        <w:t xml:space="preserve"> </w:t>
      </w:r>
    </w:p>
    <w:p w14:paraId="389D1883" w14:textId="70D18E19" w:rsidR="00796F6D" w:rsidRPr="00796F6D" w:rsidRDefault="00B073B6" w:rsidP="00796F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wetland </w:t>
      </w:r>
      <w:r w:rsidR="00796F6D">
        <w:rPr>
          <w:b/>
          <w:bCs/>
          <w:sz w:val="28"/>
          <w:szCs w:val="28"/>
        </w:rPr>
        <w:t>works</w:t>
      </w:r>
      <w:r>
        <w:rPr>
          <w:b/>
          <w:bCs/>
          <w:sz w:val="28"/>
          <w:szCs w:val="28"/>
        </w:rPr>
        <w:t xml:space="preserve"> as planned</w:t>
      </w:r>
      <w:r w:rsidR="00796F6D">
        <w:rPr>
          <w:b/>
          <w:bCs/>
          <w:sz w:val="28"/>
          <w:szCs w:val="28"/>
        </w:rPr>
        <w:t>!</w:t>
      </w:r>
      <w:r w:rsidR="00796F6D">
        <w:rPr>
          <w:sz w:val="28"/>
          <w:szCs w:val="28"/>
        </w:rPr>
        <w:t xml:space="preserve"> Note </w:t>
      </w:r>
      <w:r w:rsidR="00634364">
        <w:rPr>
          <w:sz w:val="28"/>
          <w:szCs w:val="28"/>
        </w:rPr>
        <w:t xml:space="preserve">on the left </w:t>
      </w:r>
      <w:r w:rsidR="00796F6D">
        <w:rPr>
          <w:sz w:val="28"/>
          <w:szCs w:val="28"/>
        </w:rPr>
        <w:t>how it captured the water from the Duck Pond</w:t>
      </w:r>
      <w:r w:rsidR="00634364">
        <w:rPr>
          <w:sz w:val="28"/>
          <w:szCs w:val="28"/>
        </w:rPr>
        <w:t>.</w:t>
      </w:r>
      <w:r w:rsidR="00796F6D">
        <w:rPr>
          <w:sz w:val="28"/>
          <w:szCs w:val="28"/>
        </w:rPr>
        <w:t xml:space="preserve"> </w:t>
      </w:r>
      <w:r w:rsidR="00634364">
        <w:rPr>
          <w:sz w:val="28"/>
          <w:szCs w:val="28"/>
        </w:rPr>
        <w:t>O</w:t>
      </w:r>
      <w:r w:rsidR="00796F6D">
        <w:rPr>
          <w:sz w:val="28"/>
          <w:szCs w:val="28"/>
        </w:rPr>
        <w:t>ne day later</w:t>
      </w:r>
      <w:r w:rsidR="00634364">
        <w:rPr>
          <w:sz w:val="28"/>
          <w:szCs w:val="28"/>
        </w:rPr>
        <w:t>,</w:t>
      </w:r>
      <w:r w:rsidR="00796F6D">
        <w:rPr>
          <w:sz w:val="28"/>
          <w:szCs w:val="28"/>
        </w:rPr>
        <w:t xml:space="preserve"> the water was absorbed and filtered</w:t>
      </w:r>
      <w:r w:rsidR="00791656">
        <w:rPr>
          <w:sz w:val="28"/>
          <w:szCs w:val="28"/>
        </w:rPr>
        <w:t>.</w:t>
      </w:r>
    </w:p>
    <w:p w14:paraId="25961CA9" w14:textId="27D9C953" w:rsidR="00257814" w:rsidRDefault="00B073B6" w:rsidP="0025781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073B6">
        <w:rPr>
          <w:b/>
          <w:bCs/>
          <w:sz w:val="28"/>
          <w:szCs w:val="28"/>
        </w:rPr>
        <w:t>Cultural Relevance</w:t>
      </w:r>
      <w:r>
        <w:rPr>
          <w:sz w:val="28"/>
          <w:szCs w:val="28"/>
        </w:rPr>
        <w:t xml:space="preserve"> - </w:t>
      </w:r>
      <w:r w:rsidR="00257814">
        <w:rPr>
          <w:sz w:val="28"/>
          <w:szCs w:val="28"/>
        </w:rPr>
        <w:t>We made the site culturally relevant to park users by designing and installing 6 interpretive displays that tell the story.</w:t>
      </w:r>
    </w:p>
    <w:p w14:paraId="56CED34F" w14:textId="294D1E9D" w:rsidR="00796F6D" w:rsidRDefault="00257814" w:rsidP="00DF7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Lamprey Creek – </w:t>
      </w:r>
      <w:r>
        <w:rPr>
          <w:sz w:val="28"/>
          <w:szCs w:val="28"/>
        </w:rPr>
        <w:t>Since 2015 when the creek was first named Lamprey Creek, we regenerat</w:t>
      </w:r>
      <w:r w:rsidR="00B073B6">
        <w:rPr>
          <w:sz w:val="28"/>
          <w:szCs w:val="28"/>
        </w:rPr>
        <w:t>ed</w:t>
      </w:r>
      <w:r>
        <w:rPr>
          <w:sz w:val="28"/>
          <w:szCs w:val="28"/>
        </w:rPr>
        <w:t xml:space="preserve"> the creekside </w:t>
      </w:r>
      <w:r w:rsidR="007B093B">
        <w:rPr>
          <w:sz w:val="28"/>
          <w:szCs w:val="28"/>
        </w:rPr>
        <w:t>vegetation</w:t>
      </w:r>
      <w:r>
        <w:rPr>
          <w:sz w:val="28"/>
          <w:szCs w:val="28"/>
        </w:rPr>
        <w:t xml:space="preserve"> to shade, protect and enhance the creek waters with native </w:t>
      </w:r>
      <w:r w:rsidR="007B093B">
        <w:rPr>
          <w:sz w:val="28"/>
          <w:szCs w:val="28"/>
        </w:rPr>
        <w:t>plants</w:t>
      </w:r>
      <w:r>
        <w:rPr>
          <w:sz w:val="28"/>
          <w:szCs w:val="28"/>
        </w:rPr>
        <w:t xml:space="preserve">. </w:t>
      </w:r>
      <w:r w:rsidR="007B093B">
        <w:rPr>
          <w:sz w:val="28"/>
          <w:szCs w:val="28"/>
        </w:rPr>
        <w:t>In 2020,</w:t>
      </w:r>
      <w:r>
        <w:rPr>
          <w:sz w:val="28"/>
          <w:szCs w:val="28"/>
        </w:rPr>
        <w:t xml:space="preserve"> we upgraded the 5 </w:t>
      </w:r>
      <w:r w:rsidR="007B093B">
        <w:rPr>
          <w:sz w:val="28"/>
          <w:szCs w:val="28"/>
        </w:rPr>
        <w:t xml:space="preserve">planting </w:t>
      </w:r>
      <w:r>
        <w:rPr>
          <w:sz w:val="28"/>
          <w:szCs w:val="28"/>
        </w:rPr>
        <w:t>sites with more shrubs, mulch, ferns and rushes</w:t>
      </w:r>
      <w:r w:rsidR="00B073B6">
        <w:rPr>
          <w:sz w:val="28"/>
          <w:szCs w:val="28"/>
        </w:rPr>
        <w:t xml:space="preserve"> and added decaying logs for ecological enhancement</w:t>
      </w:r>
      <w:r>
        <w:rPr>
          <w:sz w:val="28"/>
          <w:szCs w:val="28"/>
        </w:rPr>
        <w:t>.</w:t>
      </w:r>
    </w:p>
    <w:p w14:paraId="1647CCFC" w14:textId="0E4F2A48" w:rsidR="00257814" w:rsidRPr="00CC17FE" w:rsidRDefault="00CC17FE" w:rsidP="00DF7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Crescent Valley Native Arboretum – </w:t>
      </w:r>
      <w:r>
        <w:rPr>
          <w:sz w:val="28"/>
          <w:szCs w:val="28"/>
        </w:rPr>
        <w:t xml:space="preserve">At this 10-year-old </w:t>
      </w:r>
      <w:r w:rsidR="007B093B">
        <w:rPr>
          <w:sz w:val="28"/>
          <w:szCs w:val="28"/>
        </w:rPr>
        <w:t xml:space="preserve">Schoolyard </w:t>
      </w:r>
      <w:r>
        <w:rPr>
          <w:sz w:val="28"/>
          <w:szCs w:val="28"/>
        </w:rPr>
        <w:t xml:space="preserve">Native Arboretum along Jackson Creek, we continued to plant, enhance and maintain the site with </w:t>
      </w:r>
      <w:r w:rsidR="00B073B6">
        <w:rPr>
          <w:sz w:val="28"/>
          <w:szCs w:val="28"/>
        </w:rPr>
        <w:t>additional</w:t>
      </w:r>
      <w:r>
        <w:rPr>
          <w:sz w:val="28"/>
          <w:szCs w:val="28"/>
        </w:rPr>
        <w:t xml:space="preserve"> shrubs, </w:t>
      </w:r>
      <w:r w:rsidR="00B073B6">
        <w:rPr>
          <w:sz w:val="28"/>
          <w:szCs w:val="28"/>
        </w:rPr>
        <w:t xml:space="preserve">cultural </w:t>
      </w:r>
      <w:r>
        <w:rPr>
          <w:sz w:val="28"/>
          <w:szCs w:val="28"/>
        </w:rPr>
        <w:t xml:space="preserve">displays and decaying </w:t>
      </w:r>
      <w:r w:rsidR="00FF33C6">
        <w:rPr>
          <w:sz w:val="28"/>
          <w:szCs w:val="28"/>
        </w:rPr>
        <w:t>logs</w:t>
      </w:r>
      <w:r w:rsidR="00B073B6">
        <w:rPr>
          <w:sz w:val="28"/>
          <w:szCs w:val="28"/>
        </w:rPr>
        <w:t>.</w:t>
      </w:r>
    </w:p>
    <w:p w14:paraId="12CB3889" w14:textId="3E4E5D93" w:rsidR="00CC17FE" w:rsidRDefault="00CC17FE" w:rsidP="00DF7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Crescent Valley Native Arboretum </w:t>
      </w:r>
      <w:r w:rsidR="00B073B6">
        <w:rPr>
          <w:b/>
          <w:bCs/>
          <w:sz w:val="28"/>
          <w:szCs w:val="28"/>
        </w:rPr>
        <w:t>II</w:t>
      </w:r>
      <w:r w:rsidR="00FF33C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F33C6">
        <w:rPr>
          <w:sz w:val="28"/>
          <w:szCs w:val="28"/>
        </w:rPr>
        <w:t>We also created a</w:t>
      </w:r>
      <w:r w:rsidR="00B073B6">
        <w:rPr>
          <w:sz w:val="28"/>
          <w:szCs w:val="28"/>
        </w:rPr>
        <w:t>n</w:t>
      </w:r>
      <w:r w:rsidR="00FF33C6">
        <w:rPr>
          <w:sz w:val="28"/>
          <w:szCs w:val="28"/>
        </w:rPr>
        <w:t xml:space="preserve"> educational slide show for the school and public to show how the arboretum was created</w:t>
      </w:r>
      <w:r w:rsidR="00B073B6">
        <w:rPr>
          <w:sz w:val="28"/>
          <w:szCs w:val="28"/>
        </w:rPr>
        <w:t xml:space="preserve"> and</w:t>
      </w:r>
      <w:r w:rsidR="00FF33C6">
        <w:rPr>
          <w:sz w:val="28"/>
          <w:szCs w:val="28"/>
        </w:rPr>
        <w:t xml:space="preserve"> </w:t>
      </w:r>
      <w:r w:rsidR="00B073B6">
        <w:rPr>
          <w:sz w:val="28"/>
          <w:szCs w:val="28"/>
        </w:rPr>
        <w:t xml:space="preserve">the benefits </w:t>
      </w:r>
      <w:r w:rsidR="007B093B">
        <w:rPr>
          <w:sz w:val="28"/>
          <w:szCs w:val="28"/>
        </w:rPr>
        <w:t>it provides</w:t>
      </w:r>
      <w:r w:rsidR="00B073B6">
        <w:rPr>
          <w:sz w:val="28"/>
          <w:szCs w:val="28"/>
        </w:rPr>
        <w:t>.</w:t>
      </w:r>
    </w:p>
    <w:p w14:paraId="2DBF9F28" w14:textId="013682F0" w:rsidR="00FF33C6" w:rsidRDefault="00FF33C6" w:rsidP="00DF7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Team –</w:t>
      </w:r>
      <w:r>
        <w:rPr>
          <w:sz w:val="28"/>
          <w:szCs w:val="28"/>
        </w:rPr>
        <w:t xml:space="preserve"> Our team of 52 active adults engage students from grade school through University on our projects</w:t>
      </w:r>
      <w:r w:rsidR="00B073B6">
        <w:rPr>
          <w:sz w:val="28"/>
          <w:szCs w:val="28"/>
        </w:rPr>
        <w:t xml:space="preserve"> to make our actions more sustainable</w:t>
      </w:r>
      <w:r>
        <w:rPr>
          <w:sz w:val="28"/>
          <w:szCs w:val="28"/>
        </w:rPr>
        <w:t xml:space="preserve">. </w:t>
      </w:r>
      <w:r w:rsidR="00B073B6">
        <w:rPr>
          <w:sz w:val="28"/>
          <w:szCs w:val="28"/>
        </w:rPr>
        <w:t xml:space="preserve">We developed 12 projects this year and only held </w:t>
      </w:r>
      <w:r>
        <w:rPr>
          <w:sz w:val="28"/>
          <w:szCs w:val="28"/>
        </w:rPr>
        <w:t>one meeting to plan for the year. The rest was pure action.</w:t>
      </w:r>
    </w:p>
    <w:p w14:paraId="30CB8C23" w14:textId="7C550415" w:rsidR="00FF33C6" w:rsidRPr="00FF33C6" w:rsidRDefault="00FF33C6" w:rsidP="00907F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33C6">
        <w:rPr>
          <w:b/>
          <w:bCs/>
          <w:sz w:val="28"/>
          <w:szCs w:val="28"/>
        </w:rPr>
        <w:t>Activities –</w:t>
      </w:r>
      <w:r w:rsidRPr="00FF33C6">
        <w:rPr>
          <w:sz w:val="28"/>
          <w:szCs w:val="28"/>
        </w:rPr>
        <w:t xml:space="preserve"> For those who join the Team</w:t>
      </w:r>
      <w:r>
        <w:rPr>
          <w:sz w:val="28"/>
          <w:szCs w:val="28"/>
        </w:rPr>
        <w:t xml:space="preserve">, you will receive a weekly email update and schedule of </w:t>
      </w:r>
      <w:r w:rsidR="00B073B6">
        <w:rPr>
          <w:sz w:val="28"/>
          <w:szCs w:val="28"/>
        </w:rPr>
        <w:t>weekly</w:t>
      </w:r>
      <w:r>
        <w:rPr>
          <w:sz w:val="28"/>
          <w:szCs w:val="28"/>
        </w:rPr>
        <w:t xml:space="preserve"> opportunities to work outdoors with our</w:t>
      </w:r>
      <w:r w:rsidRPr="00FF33C6">
        <w:rPr>
          <w:sz w:val="28"/>
          <w:szCs w:val="28"/>
        </w:rPr>
        <w:t xml:space="preserve"> </w:t>
      </w:r>
      <w:r w:rsidRPr="00FF33C6">
        <w:rPr>
          <w:b/>
          <w:bCs/>
          <w:sz w:val="28"/>
          <w:szCs w:val="28"/>
        </w:rPr>
        <w:t>Riparian</w:t>
      </w:r>
      <w:r>
        <w:rPr>
          <w:sz w:val="28"/>
          <w:szCs w:val="28"/>
        </w:rPr>
        <w:t xml:space="preserve"> </w:t>
      </w:r>
      <w:r w:rsidRPr="00FF33C6">
        <w:rPr>
          <w:b/>
          <w:bCs/>
          <w:sz w:val="28"/>
          <w:szCs w:val="28"/>
        </w:rPr>
        <w:t xml:space="preserve">Native Planters, </w:t>
      </w:r>
      <w:r w:rsidR="00B073B6">
        <w:rPr>
          <w:sz w:val="28"/>
          <w:szCs w:val="28"/>
        </w:rPr>
        <w:t xml:space="preserve">our </w:t>
      </w:r>
      <w:r w:rsidRPr="00FF33C6">
        <w:rPr>
          <w:b/>
          <w:bCs/>
          <w:sz w:val="28"/>
          <w:szCs w:val="28"/>
        </w:rPr>
        <w:t>Oak Creek Hydro-Explorers</w:t>
      </w:r>
      <w:r w:rsidR="00B073B6">
        <w:rPr>
          <w:b/>
          <w:bCs/>
          <w:sz w:val="28"/>
          <w:szCs w:val="28"/>
        </w:rPr>
        <w:t xml:space="preserve"> </w:t>
      </w:r>
      <w:r w:rsidR="00B073B6">
        <w:rPr>
          <w:sz w:val="28"/>
          <w:szCs w:val="28"/>
        </w:rPr>
        <w:t>and our</w:t>
      </w:r>
      <w:r w:rsidRPr="00FF33C6">
        <w:rPr>
          <w:b/>
          <w:bCs/>
          <w:sz w:val="28"/>
          <w:szCs w:val="28"/>
        </w:rPr>
        <w:t xml:space="preserve"> Mill Race Greenway </w:t>
      </w:r>
      <w:r w:rsidR="00791656">
        <w:rPr>
          <w:b/>
          <w:bCs/>
          <w:sz w:val="28"/>
          <w:szCs w:val="28"/>
        </w:rPr>
        <w:t xml:space="preserve">Creators </w:t>
      </w:r>
      <w:r>
        <w:rPr>
          <w:sz w:val="28"/>
          <w:szCs w:val="28"/>
        </w:rPr>
        <w:t>and see immediate, real-world results from your work.</w:t>
      </w:r>
    </w:p>
    <w:p w14:paraId="3D183ECE" w14:textId="7961F125" w:rsidR="00FF33C6" w:rsidRPr="00E248C8" w:rsidRDefault="00FF33C6" w:rsidP="00DF7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 Join – </w:t>
      </w:r>
      <w:r>
        <w:rPr>
          <w:sz w:val="28"/>
          <w:szCs w:val="28"/>
        </w:rPr>
        <w:t xml:space="preserve">All you have to do is contact me. </w:t>
      </w:r>
      <w:r w:rsidR="00DA6812">
        <w:rPr>
          <w:sz w:val="28"/>
          <w:szCs w:val="28"/>
        </w:rPr>
        <w:t>Thank you.</w:t>
      </w:r>
    </w:p>
    <w:sectPr w:rsidR="00FF33C6" w:rsidRPr="00E2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6D1D"/>
    <w:multiLevelType w:val="hybridMultilevel"/>
    <w:tmpl w:val="9350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763C"/>
    <w:multiLevelType w:val="hybridMultilevel"/>
    <w:tmpl w:val="547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56851"/>
    <w:multiLevelType w:val="hybridMultilevel"/>
    <w:tmpl w:val="547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79"/>
    <w:rsid w:val="00257814"/>
    <w:rsid w:val="005E448A"/>
    <w:rsid w:val="00634364"/>
    <w:rsid w:val="00791656"/>
    <w:rsid w:val="00796F6D"/>
    <w:rsid w:val="007B093B"/>
    <w:rsid w:val="008758DB"/>
    <w:rsid w:val="00B073B6"/>
    <w:rsid w:val="00B62B79"/>
    <w:rsid w:val="00BF3ACF"/>
    <w:rsid w:val="00CC17FE"/>
    <w:rsid w:val="00DA6812"/>
    <w:rsid w:val="00DF7D70"/>
    <w:rsid w:val="00E248C8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B4B3"/>
  <w15:chartTrackingRefBased/>
  <w15:docId w15:val="{5E1F3D41-6111-4883-8F25-97552217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Eckert</dc:creator>
  <cp:keywords/>
  <dc:description/>
  <cp:lastModifiedBy>David Eckert</cp:lastModifiedBy>
  <cp:revision>5</cp:revision>
  <dcterms:created xsi:type="dcterms:W3CDTF">2021-01-31T21:08:00Z</dcterms:created>
  <dcterms:modified xsi:type="dcterms:W3CDTF">2021-02-03T00:26:00Z</dcterms:modified>
</cp:coreProperties>
</file>