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left="-720" w:hanging="0"/>
        <w:jc w:val="left"/>
        <w:rPr>
          <w:rFonts w:ascii="Calibri" w:hAnsi="Calibri" w:cs="Arial" w:asciiTheme="minorHAnsi" w:hAnsiTheme="minorHAnsi"/>
          <w:sz w:val="20"/>
          <w:szCs w:val="20"/>
        </w:rPr>
      </w:pPr>
      <w:r>
        <w:rPr>
          <w:rFonts w:cs="Arial" w:ascii="Arial" w:hAnsi="Arial"/>
          <w:sz w:val="20"/>
          <w:szCs w:val="20"/>
          <w:u w:val="none"/>
        </w:rPr>
        <w:t xml:space="preserve">   </w:t>
      </w:r>
    </w:p>
    <w:p>
      <w:pPr>
        <w:pStyle w:val="BodyText2"/>
        <w:spacing w:before="0" w:after="0"/>
        <w:ind w:left="-851" w:firstLine="851"/>
        <w:jc w:val="center"/>
        <w:rPr/>
      </w:pPr>
      <w:r>
        <w:rPr>
          <w:rFonts w:cs="Calibri" w:ascii="Calibri" w:hAnsi="Calibri" w:asciiTheme="minorHAnsi" w:cstheme="minorHAnsi" w:hAnsiTheme="minorHAnsi"/>
          <w:b/>
          <w:sz w:val="22"/>
          <w:szCs w:val="22"/>
        </w:rPr>
        <w:t>R</w:t>
      </w:r>
      <w:r>
        <w:rPr>
          <w:rFonts w:cs="Calibri" w:ascii="Calibri" w:hAnsi="Calibri" w:asciiTheme="minorHAnsi" w:cstheme="minorHAnsi" w:hAnsiTheme="minorHAnsi"/>
          <w:b/>
          <w:sz w:val="22"/>
          <w:szCs w:val="22"/>
        </w:rPr>
        <w:t>econstruction and Computational Modelling for Inherited Metabolic Diseases</w:t>
      </w:r>
    </w:p>
    <w:p>
      <w:pPr>
        <w:pStyle w:val="Normal"/>
        <w:spacing w:lineRule="auto" w:line="360"/>
        <w:jc w:val="center"/>
        <w:rPr>
          <w:rFonts w:ascii="Calibri" w:hAnsi="Calibri" w:eastAsia="SimSun" w:cs="Calibri" w:asciiTheme="minorHAnsi" w:cstheme="minorHAnsi" w:hAnsiTheme="minorHAnsi"/>
          <w:b/>
          <w:b/>
          <w:sz w:val="22"/>
          <w:szCs w:val="22"/>
          <w:lang w:val="en-GB" w:eastAsia="fi-FI"/>
        </w:rPr>
      </w:pPr>
      <w:r>
        <w:rPr>
          <w:rFonts w:eastAsia="SimSun" w:cs="Calibri" w:cstheme="minorHAnsi" w:ascii="Calibri" w:hAnsi="Calibri"/>
          <w:b/>
          <w:sz w:val="22"/>
          <w:szCs w:val="22"/>
          <w:lang w:val="en-GB" w:eastAsia="fi-FI"/>
        </w:rPr>
        <w:t>School of Medicine</w:t>
      </w:r>
    </w:p>
    <w:p>
      <w:pPr>
        <w:pStyle w:val="Normal"/>
        <w:spacing w:lineRule="auto" w:line="360"/>
        <w:jc w:val="center"/>
        <w:rPr/>
      </w:pPr>
      <w:r>
        <w:rPr>
          <w:rFonts w:cs="Calibri" w:ascii="Calibri" w:hAnsi="Calibri" w:asciiTheme="minorHAnsi" w:cstheme="minorHAnsi" w:hAnsiTheme="minorHAnsi"/>
          <w:b/>
          <w:sz w:val="22"/>
          <w:szCs w:val="22"/>
        </w:rPr>
        <w:t xml:space="preserve">Ref. No. University of Galway XXX-XX </w:t>
      </w:r>
      <w:r>
        <w:rPr>
          <w:rFonts w:cs="Calibri" w:ascii="Calibri" w:hAnsi="Calibri" w:asciiTheme="minorHAnsi" w:cstheme="minorHAnsi" w:hAnsiTheme="minorHAnsi"/>
          <w:b/>
          <w:color w:val="FF0000"/>
          <w:sz w:val="22"/>
          <w:szCs w:val="22"/>
        </w:rPr>
        <w:t>(from hr)</w:t>
      </w:r>
    </w:p>
    <w:p>
      <w:pPr>
        <w:pStyle w:val="TextBody"/>
        <w:jc w:val="both"/>
        <w:rPr>
          <w:rFonts w:ascii="Calibri" w:hAnsi="Calibri" w:cs="Calibri" w:asciiTheme="minorHAnsi" w:cstheme="minorHAnsi" w:hAnsiTheme="minorHAnsi"/>
          <w:color w:val="000000"/>
          <w:szCs w:val="22"/>
          <w:lang w:val="en-US"/>
        </w:rPr>
      </w:pPr>
      <w:r>
        <w:rPr>
          <w:rFonts w:cs="Calibri" w:cstheme="minorHAnsi" w:ascii="Calibri" w:hAnsi="Calibri"/>
          <w:color w:val="000000"/>
          <w:szCs w:val="22"/>
          <w:lang w:val="en-US"/>
        </w:rPr>
      </w:r>
    </w:p>
    <w:p>
      <w:pPr>
        <w:pStyle w:val="TextBody"/>
        <w:jc w:val="both"/>
        <w:rPr/>
      </w:pPr>
      <w:r>
        <w:rPr>
          <w:rFonts w:cs="Calibri" w:ascii="Calibri" w:hAnsi="Calibri" w:asciiTheme="minorHAnsi" w:cstheme="minorHAnsi" w:hAnsiTheme="minorHAnsi"/>
          <w:color w:val="000000"/>
          <w:szCs w:val="22"/>
          <w:lang w:val="en-US"/>
        </w:rPr>
        <w:t xml:space="preserve">Applications are invited from suitably qualified candidates for a </w:t>
      </w:r>
      <w:r>
        <w:rPr>
          <w:rFonts w:cs="Calibri" w:ascii="Calibri" w:hAnsi="Calibri" w:asciiTheme="minorHAnsi" w:cstheme="minorHAnsi" w:hAnsiTheme="minorHAnsi"/>
          <w:color w:val="000000"/>
          <w:szCs w:val="22"/>
          <w:lang w:val="en-US"/>
        </w:rPr>
        <w:t>full-time, fixed term</w:t>
      </w:r>
      <w:r>
        <w:rPr>
          <w:rFonts w:cs="Calibri" w:ascii="Calibri" w:hAnsi="Calibri" w:asciiTheme="minorHAnsi" w:cstheme="minorHAnsi" w:hAnsiTheme="minorHAnsi"/>
          <w:color w:val="FF0000"/>
          <w:szCs w:val="22"/>
          <w:lang w:val="en-US"/>
        </w:rPr>
        <w:t xml:space="preserve"> </w:t>
      </w:r>
      <w:r>
        <w:rPr>
          <w:rFonts w:cs="Calibri" w:ascii="Calibri" w:hAnsi="Calibri" w:asciiTheme="minorHAnsi" w:cstheme="minorHAnsi" w:hAnsiTheme="minorHAnsi"/>
          <w:color w:val="000000"/>
          <w:szCs w:val="22"/>
          <w:lang w:val="en-US"/>
        </w:rPr>
        <w:t xml:space="preserve">position as a </w:t>
      </w:r>
      <w:r>
        <w:rPr>
          <w:rFonts w:eastAsia="SimSun" w:cs="Calibri" w:ascii="Calibri" w:hAnsi="Calibri" w:asciiTheme="minorHAnsi" w:cstheme="minorHAnsi" w:hAnsiTheme="minorHAnsi"/>
          <w:color w:val="000000"/>
          <w:sz w:val="22"/>
          <w:szCs w:val="22"/>
          <w:lang w:val="en-US" w:eastAsia="en-US"/>
        </w:rPr>
        <w:t xml:space="preserve">research assistant </w:t>
      </w:r>
      <w:r>
        <w:rPr>
          <w:rFonts w:cs="Calibri" w:ascii="Calibri" w:hAnsi="Calibri" w:asciiTheme="minorHAnsi" w:cstheme="minorHAnsi" w:hAnsiTheme="minorHAnsi"/>
          <w:color w:val="000000"/>
          <w:szCs w:val="22"/>
          <w:lang w:val="en-US"/>
        </w:rPr>
        <w:t>with</w:t>
      </w:r>
      <w:r>
        <w:rPr>
          <w:rFonts w:cs="Calibri" w:ascii="Calibri" w:hAnsi="Calibri" w:asciiTheme="minorHAnsi" w:cstheme="minorHAnsi" w:hAnsiTheme="minorHAnsi"/>
          <w:color w:val="000000"/>
          <w:szCs w:val="22"/>
          <w:lang w:val="en-US"/>
        </w:rPr>
        <w:t>in</w:t>
      </w:r>
      <w:r>
        <w:rPr>
          <w:rFonts w:cs="Calibri" w:ascii="Calibri" w:hAnsi="Calibri" w:asciiTheme="minorHAnsi" w:cstheme="minorHAnsi" w:hAnsiTheme="minorHAnsi"/>
          <w:color w:val="000000"/>
          <w:szCs w:val="22"/>
          <w:lang w:val="en-US"/>
        </w:rPr>
        <w:t xml:space="preserve"> the</w:t>
      </w:r>
      <w:r>
        <w:rPr>
          <w:rFonts w:cs="Calibri" w:ascii="Calibri" w:hAnsi="Calibri" w:asciiTheme="minorHAnsi" w:cstheme="minorHAnsi" w:hAnsiTheme="minorHAnsi"/>
          <w:color w:val="000000"/>
          <w:szCs w:val="22"/>
          <w:lang w:val="en-US"/>
        </w:rPr>
        <w:t xml:space="preserve"> School of Medicine</w:t>
      </w:r>
      <w:r>
        <w:rPr>
          <w:rFonts w:cs="Calibri" w:ascii="Calibri" w:hAnsi="Calibri" w:asciiTheme="minorHAnsi" w:cstheme="minorHAnsi" w:hAnsiTheme="minorHAnsi"/>
          <w:color w:val="000000"/>
          <w:szCs w:val="22"/>
          <w:lang w:val="en-US"/>
        </w:rPr>
        <w:t xml:space="preserve"> at the University of Galway.</w:t>
      </w:r>
    </w:p>
    <w:p>
      <w:pPr>
        <w:pStyle w:val="TextBody"/>
        <w:jc w:val="both"/>
        <w:rPr>
          <w:rFonts w:ascii="Calibri" w:hAnsi="Calibri" w:cs="Calibri" w:asciiTheme="minorHAnsi" w:cstheme="minorHAnsi" w:hAnsiTheme="minorHAnsi"/>
          <w:color w:val="auto"/>
          <w:szCs w:val="22"/>
          <w:lang w:val="en-US"/>
        </w:rPr>
      </w:pPr>
      <w:r>
        <w:rPr>
          <w:rFonts w:cs="Calibri" w:cstheme="minorHAnsi" w:ascii="Calibri" w:hAnsi="Calibri"/>
          <w:color w:val="000000"/>
          <w:szCs w:val="22"/>
          <w:lang w:val="en-US"/>
        </w:rPr>
      </w:r>
    </w:p>
    <w:p>
      <w:pPr>
        <w:pStyle w:val="TextBody"/>
        <w:jc w:val="both"/>
        <w:rPr>
          <w:rFonts w:ascii="Calibri" w:hAnsi="Calibri" w:cs="Calibri" w:asciiTheme="minorHAnsi" w:cstheme="minorHAnsi" w:hAnsiTheme="minorHAnsi"/>
          <w:color w:val="auto"/>
          <w:szCs w:val="22"/>
        </w:rPr>
      </w:pPr>
      <w:r>
        <w:rPr>
          <w:rFonts w:cs="Calibri" w:ascii="Calibri" w:hAnsi="Calibri" w:asciiTheme="minorHAnsi" w:cstheme="minorHAnsi" w:hAnsiTheme="minorHAnsi"/>
          <w:color w:val="000000"/>
          <w:szCs w:val="22"/>
          <w:lang w:val="en-US"/>
        </w:rPr>
        <w:t xml:space="preserve">This position is funded by </w:t>
      </w:r>
      <w:r>
        <w:rPr>
          <w:rFonts w:eastAsia="SimSun" w:cs="Calibri" w:ascii="Calibri" w:hAnsi="Calibri" w:asciiTheme="minorHAnsi" w:cstheme="minorHAnsi" w:hAnsiTheme="minorHAnsi"/>
          <w:color w:val="000000"/>
          <w:sz w:val="22"/>
          <w:szCs w:val="22"/>
          <w:lang w:val="en-US" w:eastAsia="en-US"/>
        </w:rPr>
        <w:t>the European Union</w:t>
      </w:r>
      <w:r>
        <w:rPr>
          <w:rFonts w:cs="Calibri" w:ascii="Calibri" w:hAnsi="Calibri" w:asciiTheme="minorHAnsi" w:cstheme="minorHAnsi" w:hAnsiTheme="minorHAnsi"/>
          <w:color w:val="000000"/>
          <w:szCs w:val="22"/>
        </w:rPr>
        <w:t xml:space="preserve"> and is available </w:t>
      </w:r>
      <w:r>
        <w:rPr>
          <w:rFonts w:cs="Calibri" w:ascii="Calibri" w:hAnsi="Calibri" w:asciiTheme="minorHAnsi" w:cstheme="minorHAnsi" w:hAnsiTheme="minorHAnsi"/>
          <w:color w:val="000000"/>
          <w:szCs w:val="22"/>
        </w:rPr>
        <w:t>immediately</w:t>
      </w:r>
      <w:r>
        <w:rPr>
          <w:rFonts w:cs="Calibri" w:ascii="Calibri" w:hAnsi="Calibri" w:asciiTheme="minorHAnsi" w:cstheme="minorHAnsi" w:hAnsiTheme="minorHAnsi"/>
          <w:color w:val="000000"/>
          <w:szCs w:val="22"/>
        </w:rPr>
        <w:t xml:space="preserve"> </w:t>
      </w:r>
      <w:r>
        <w:rPr>
          <w:rFonts w:cs="Calibri" w:ascii="Calibri" w:hAnsi="Calibri" w:asciiTheme="minorHAnsi" w:cstheme="minorHAnsi" w:hAnsiTheme="minorHAnsi"/>
          <w:color w:val="000000"/>
          <w:szCs w:val="22"/>
        </w:rPr>
        <w:t>until</w:t>
      </w:r>
      <w:r>
        <w:rPr>
          <w:rFonts w:cs="Calibri" w:ascii="Calibri" w:hAnsi="Calibri" w:asciiTheme="minorHAnsi" w:cstheme="minorHAnsi" w:hAnsiTheme="minorHAnsi"/>
          <w:color w:val="000000"/>
          <w:szCs w:val="22"/>
        </w:rPr>
        <w:t xml:space="preserve"> contract end date of </w:t>
      </w:r>
      <w:r>
        <w:rPr>
          <w:rFonts w:cs="Calibri" w:ascii="Calibri" w:hAnsi="Calibri" w:asciiTheme="minorHAnsi" w:cstheme="minorHAnsi" w:hAnsiTheme="minorHAnsi"/>
          <w:color w:val="000000"/>
          <w:szCs w:val="22"/>
        </w:rPr>
        <w:t xml:space="preserve">31/05/27. </w:t>
      </w:r>
    </w:p>
    <w:p>
      <w:pPr>
        <w:pStyle w:val="TextBody"/>
        <w:jc w:val="both"/>
        <w:rPr>
          <w:rFonts w:ascii="Calibri" w:hAnsi="Calibri" w:cs="Calibri" w:asciiTheme="minorHAnsi" w:cstheme="minorHAnsi" w:hAnsiTheme="minorHAnsi"/>
          <w:color w:val="auto"/>
          <w:szCs w:val="22"/>
        </w:rPr>
      </w:pPr>
      <w:r>
        <w:rPr>
          <w:rFonts w:cs="Calibri" w:cstheme="minorHAnsi" w:ascii="Calibri" w:hAnsi="Calibri"/>
          <w:color w:val="000000"/>
          <w:szCs w:val="22"/>
        </w:rPr>
      </w:r>
    </w:p>
    <w:p>
      <w:pPr>
        <w:pStyle w:val="TextBody"/>
        <w:jc w:val="both"/>
        <w:rPr>
          <w:rFonts w:ascii="Arial" w:hAnsi="Arial"/>
          <w:b w:val="false"/>
          <w:b w:val="false"/>
          <w:bCs w:val="false"/>
          <w:i w:val="false"/>
          <w:caps w:val="false"/>
          <w:smallCaps w:val="false"/>
          <w:strike w:val="false"/>
          <w:dstrike w:val="false"/>
          <w:color w:val="000000"/>
          <w:sz w:val="22"/>
          <w:u w:val="none"/>
          <w:effect w:val="none"/>
        </w:rPr>
      </w:pPr>
      <w:r>
        <w:rPr>
          <w:rFonts w:cs="Calibri" w:ascii="Calibri" w:hAnsi="Calibri" w:asciiTheme="minorHAnsi" w:cstheme="minorHAnsi" w:hAnsiTheme="minorHAnsi"/>
          <w:b w:val="false"/>
          <w:bCs w:val="false"/>
          <w:i w:val="false"/>
          <w:caps w:val="false"/>
          <w:smallCaps w:val="false"/>
          <w:strike w:val="false"/>
          <w:dstrike w:val="false"/>
          <w:color w:val="000000"/>
          <w:sz w:val="22"/>
          <w:szCs w:val="22"/>
          <w:u w:val="none"/>
          <w:effect w:val="none"/>
        </w:rPr>
        <w:t xml:space="preserve">Reconstruction and Computational Modelling for Inherited Metabolic Diseases </w:t>
      </w:r>
      <w:r>
        <w:rPr>
          <w:rFonts w:cs="Calibri" w:ascii="Calibri" w:hAnsi="Calibri" w:asciiTheme="minorHAnsi" w:cstheme="minorHAnsi" w:hAnsiTheme="minorHAnsi"/>
          <w:b w:val="false"/>
          <w:bCs w:val="false"/>
          <w:i w:val="false"/>
          <w:caps w:val="false"/>
          <w:smallCaps w:val="false"/>
          <w:strike w:val="false"/>
          <w:dstrike w:val="false"/>
          <w:color w:val="000000"/>
          <w:sz w:val="22"/>
          <w:szCs w:val="22"/>
          <w:u w:val="none"/>
          <w:effect w:val="none"/>
        </w:rPr>
        <w:t xml:space="preserve">is a Horizon Europe funded collaborative project, between researchers, clinician and patients, which aims </w:t>
      </w:r>
      <w:r>
        <w:rPr>
          <w:rFonts w:cs="Calibri" w:ascii="Calibri" w:hAnsi="Calibri" w:asciiTheme="minorHAnsi" w:cstheme="minorHAnsi" w:hAnsiTheme="minorHAnsi"/>
          <w:b w:val="false"/>
          <w:bCs w:val="false"/>
          <w:i w:val="false"/>
          <w:caps w:val="false"/>
          <w:smallCaps w:val="false"/>
          <w:strike w:val="false"/>
          <w:dstrike w:val="false"/>
          <w:color w:val="000000"/>
          <w:sz w:val="22"/>
          <w:szCs w:val="22"/>
          <w:u w:val="none"/>
          <w:effect w:val="none"/>
        </w:rPr>
        <w:t xml:space="preserve">to accelerate the diagnosis, and enable personalised management, of inherited metabolic diseases. </w:t>
      </w:r>
      <w:r>
        <w:rPr>
          <w:rFonts w:cs="Calibri" w:ascii="Calibri" w:hAnsi="Calibri" w:asciiTheme="minorHAnsi" w:cstheme="minorHAnsi" w:hAnsiTheme="minorHAnsi"/>
          <w:b w:val="false"/>
          <w:bCs w:val="false"/>
          <w:i w:val="false"/>
          <w:caps w:val="false"/>
          <w:smallCaps w:val="false"/>
          <w:strike w:val="false"/>
          <w:dstrike w:val="false"/>
          <w:color w:val="000000"/>
          <w:sz w:val="22"/>
          <w:szCs w:val="22"/>
          <w:u w:val="none"/>
          <w:effect w:val="none"/>
        </w:rPr>
        <w:t>For further information, please consult the project website: www.recon4imd.org</w:t>
      </w:r>
    </w:p>
    <w:p>
      <w:pPr>
        <w:pStyle w:val="Normal"/>
        <w:jc w:val="both"/>
        <w:rPr>
          <w:rFonts w:ascii="Calibri" w:hAnsi="Calibri" w:cs="Calibri" w:asciiTheme="minorHAnsi" w:cstheme="minorHAnsi" w:hAnsiTheme="minorHAnsi"/>
          <w:b/>
          <w:b/>
          <w:szCs w:val="22"/>
        </w:rPr>
      </w:pPr>
      <w:r>
        <w:rPr>
          <w:rFonts w:cs="Calibri" w:cstheme="minorHAnsi" w:ascii="Calibri" w:hAnsi="Calibri"/>
          <w:b/>
          <w:szCs w:val="22"/>
        </w:rPr>
      </w:r>
    </w:p>
    <w:p>
      <w:pPr>
        <w:pStyle w:val="Normal"/>
        <w:numPr>
          <w:ilvl w:val="0"/>
          <w:numId w:val="0"/>
        </w:numPr>
        <w:jc w:val="both"/>
        <w:outlineLvl w:val="0"/>
        <w:rPr>
          <w:rFonts w:ascii="Calibri" w:hAnsi="Calibri"/>
        </w:rPr>
      </w:pPr>
      <w:r>
        <w:rPr>
          <w:rFonts w:cs="Calibri" w:ascii="Calibri" w:hAnsi="Calibri" w:asciiTheme="minorHAnsi" w:cstheme="minorHAnsi" w:hAnsiTheme="minorHAnsi"/>
          <w:b/>
          <w:sz w:val="22"/>
          <w:szCs w:val="22"/>
        </w:rPr>
        <w:t>Job Description:</w:t>
      </w:r>
    </w:p>
    <w:p>
      <w:pPr>
        <w:pStyle w:val="Normal"/>
        <w:numPr>
          <w:ilvl w:val="0"/>
          <w:numId w:val="0"/>
        </w:numPr>
        <w:jc w:val="both"/>
        <w:outlineLvl w:val="0"/>
        <w:rPr>
          <w:rFonts w:ascii="Calibri" w:hAnsi="Calibri"/>
        </w:rPr>
      </w:pPr>
      <w:r>
        <w:rPr>
          <w:rFonts w:cs="Calibri" w:ascii="Calibri" w:hAnsi="Calibri" w:asciiTheme="minorHAnsi" w:cstheme="minorHAnsi" w:hAnsiTheme="minorHAnsi"/>
          <w:color w:val="000000"/>
          <w:sz w:val="22"/>
          <w:szCs w:val="22"/>
          <w:lang w:val="en-US"/>
        </w:rPr>
        <w:t xml:space="preserve">The successful candidate </w:t>
      </w:r>
      <w:r>
        <w:rPr>
          <w:rFonts w:cs="Calibri" w:ascii="Calibri" w:hAnsi="Calibri" w:asciiTheme="minorHAnsi" w:cstheme="minorHAnsi" w:hAnsiTheme="minorHAnsi"/>
          <w:sz w:val="22"/>
          <w:szCs w:val="22"/>
          <w:lang w:val="en-US"/>
        </w:rPr>
        <w:t xml:space="preserve">will </w:t>
      </w:r>
      <w:r>
        <w:rPr>
          <w:rFonts w:cs="Arial" w:ascii="Calibri" w:hAnsi="Calibri" w:asciiTheme="minorHAnsi" w:hAnsiTheme="minorHAnsi"/>
          <w:b w:val="false"/>
          <w:bCs w:val="false"/>
          <w:sz w:val="22"/>
          <w:szCs w:val="22"/>
          <w:lang w:val="en-US"/>
        </w:rPr>
        <w:t xml:space="preserve"> provide assistance </w:t>
      </w:r>
      <w:r>
        <w:rPr>
          <w:rFonts w:cs="Arial" w:ascii="Calibri" w:hAnsi="Calibri" w:asciiTheme="minorHAnsi" w:hAnsiTheme="minorHAnsi"/>
          <w:b w:val="false"/>
          <w:bCs w:val="false"/>
          <w:sz w:val="22"/>
          <w:szCs w:val="22"/>
          <w:lang w:val="en-US"/>
        </w:rPr>
        <w:t>to senior researchers</w:t>
      </w:r>
      <w:r>
        <w:rPr>
          <w:rFonts w:cs="Arial" w:ascii="Calibri" w:hAnsi="Calibri" w:asciiTheme="minorHAnsi" w:hAnsiTheme="minorHAnsi"/>
          <w:b w:val="false"/>
          <w:bCs w:val="false"/>
          <w:sz w:val="22"/>
          <w:szCs w:val="22"/>
          <w:lang w:val="en-US"/>
        </w:rPr>
        <w:t xml:space="preserve"> in conducting research activities, including planning, organi</w:t>
      </w:r>
      <w:r>
        <w:rPr>
          <w:rFonts w:cs="Arial" w:ascii="Calibri" w:hAnsi="Calibri" w:asciiTheme="minorHAnsi" w:hAnsiTheme="minorHAnsi"/>
          <w:b w:val="false"/>
          <w:bCs w:val="false"/>
          <w:sz w:val="22"/>
          <w:szCs w:val="22"/>
          <w:lang w:val="en-US"/>
        </w:rPr>
        <w:t>s</w:t>
      </w:r>
      <w:r>
        <w:rPr>
          <w:rFonts w:cs="Arial" w:ascii="Calibri" w:hAnsi="Calibri" w:asciiTheme="minorHAnsi" w:hAnsiTheme="minorHAnsi"/>
          <w:b w:val="false"/>
          <w:bCs w:val="false"/>
          <w:sz w:val="22"/>
          <w:szCs w:val="22"/>
          <w:lang w:val="en-US"/>
        </w:rPr>
        <w:t xml:space="preserve">ing, conducting, and communicating research. </w:t>
      </w:r>
      <w:r>
        <w:rPr>
          <w:rFonts w:cs="Arial" w:ascii="Calibri" w:hAnsi="Calibri" w:asciiTheme="minorHAnsi" w:hAnsiTheme="minorHAnsi"/>
          <w:b w:val="false"/>
          <w:bCs w:val="false"/>
          <w:sz w:val="22"/>
          <w:szCs w:val="22"/>
          <w:lang w:val="en-US"/>
        </w:rPr>
        <w:t>The main focus will be on the ‘</w:t>
      </w:r>
      <w:r>
        <w:rPr>
          <w:rFonts w:cs="Calibri" w:ascii="Calibri" w:hAnsi="Calibri" w:asciiTheme="minorHAnsi" w:cstheme="minorHAnsi" w:hAnsiTheme="minorHAnsi"/>
          <w:b w:val="false"/>
          <w:bCs w:val="false"/>
          <w:i w:val="false"/>
          <w:caps w:val="false"/>
          <w:smallCaps w:val="false"/>
          <w:strike w:val="false"/>
          <w:dstrike w:val="false"/>
          <w:color w:val="000000"/>
          <w:sz w:val="22"/>
          <w:szCs w:val="22"/>
          <w:u w:val="none"/>
          <w:effect w:val="none"/>
          <w:lang w:val="en-US"/>
        </w:rPr>
        <w:t>Reconstruction and Computational Modelling for Inherited Metabolic Diseases’ project, but also in other parallel research projects on similar topics.</w:t>
      </w:r>
    </w:p>
    <w:p>
      <w:pPr>
        <w:pStyle w:val="Normal"/>
        <w:numPr>
          <w:ilvl w:val="0"/>
          <w:numId w:val="0"/>
        </w:numPr>
        <w:jc w:val="both"/>
        <w:outlineLvl w:val="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0"/>
        </w:numPr>
        <w:jc w:val="both"/>
        <w:outlineLvl w:val="0"/>
        <w:rPr>
          <w:rFonts w:ascii="Calibri" w:hAnsi="Calibri"/>
          <w:color w:val="000000"/>
        </w:rPr>
      </w:pPr>
      <w:r>
        <w:rPr>
          <w:rFonts w:cs="Calibri" w:ascii="Calibri" w:hAnsi="Calibri" w:asciiTheme="minorHAnsi" w:cstheme="minorHAnsi" w:hAnsiTheme="minorHAnsi"/>
          <w:b/>
          <w:color w:val="000000"/>
          <w:sz w:val="22"/>
          <w:szCs w:val="22"/>
        </w:rPr>
        <w:t xml:space="preserve">Duties: </w:t>
      </w:r>
    </w:p>
    <w:p>
      <w:pPr>
        <w:pStyle w:val="Normal"/>
        <w:numPr>
          <w:ilvl w:val="0"/>
          <w:numId w:val="3"/>
        </w:numPr>
        <w:tabs>
          <w:tab w:val="clear" w:pos="720"/>
          <w:tab w:val="left" w:pos="0" w:leader="none"/>
        </w:tabs>
        <w:ind w:left="707" w:hanging="283"/>
        <w:rPr>
          <w:rFonts w:ascii="Calibri" w:hAnsi="Calibri"/>
          <w:sz w:val="22"/>
          <w:szCs w:val="22"/>
        </w:rPr>
      </w:pPr>
      <w:r>
        <w:rPr>
          <w:rFonts w:eastAsia="SimSun" w:ascii="Calibri" w:hAnsi="Calibri"/>
          <w:color w:val="000000"/>
          <w:sz w:val="22"/>
          <w:szCs w:val="22"/>
          <w:lang w:val="en-GB" w:eastAsia="en-US"/>
        </w:rPr>
        <w:t>A</w:t>
      </w:r>
      <w:r>
        <w:rPr>
          <w:rFonts w:eastAsia="SimSun" w:ascii="Calibri" w:hAnsi="Calibri"/>
          <w:color w:val="000000"/>
          <w:sz w:val="22"/>
          <w:szCs w:val="22"/>
          <w:lang w:val="en-GB" w:eastAsia="en-US"/>
        </w:rPr>
        <w:t>ssist with the management of the Recon4IMD project</w:t>
      </w:r>
    </w:p>
    <w:p>
      <w:pPr>
        <w:pStyle w:val="Normal"/>
        <w:numPr>
          <w:ilvl w:val="0"/>
          <w:numId w:val="3"/>
        </w:numPr>
        <w:tabs>
          <w:tab w:val="clear" w:pos="720"/>
          <w:tab w:val="left" w:pos="0" w:leader="none"/>
        </w:tabs>
        <w:ind w:left="707" w:hanging="283"/>
        <w:rPr>
          <w:rFonts w:ascii="Calibri" w:hAnsi="Calibri"/>
          <w:sz w:val="22"/>
          <w:szCs w:val="22"/>
        </w:rPr>
      </w:pPr>
      <w:r>
        <w:rPr>
          <w:rFonts w:eastAsia="SimSun" w:ascii="Calibri" w:hAnsi="Calibri"/>
          <w:color w:val="000000"/>
          <w:sz w:val="22"/>
          <w:szCs w:val="22"/>
          <w:lang w:val="en-GB" w:eastAsia="en-US"/>
        </w:rPr>
        <w:t>Contribute to the development and implementation of</w:t>
      </w:r>
      <w:r>
        <w:rPr>
          <w:rFonts w:eastAsia="SimSun" w:ascii="Calibri" w:hAnsi="Calibri"/>
          <w:color w:val="000000"/>
          <w:sz w:val="22"/>
          <w:szCs w:val="22"/>
          <w:lang w:val="en-GB" w:eastAsia="en-US"/>
        </w:rPr>
        <w:t xml:space="preserve"> </w:t>
      </w:r>
      <w:r>
        <w:rPr>
          <w:rFonts w:eastAsia="SimSun" w:ascii="Calibri" w:hAnsi="Calibri"/>
          <w:color w:val="000000"/>
          <w:sz w:val="22"/>
          <w:szCs w:val="22"/>
          <w:lang w:val="en-GB" w:eastAsia="en-US"/>
        </w:rPr>
        <w:t xml:space="preserve">new </w:t>
      </w:r>
      <w:r>
        <w:rPr>
          <w:rFonts w:eastAsia="SimSun" w:ascii="Calibri" w:hAnsi="Calibri"/>
          <w:color w:val="000000"/>
          <w:sz w:val="22"/>
          <w:szCs w:val="22"/>
          <w:lang w:val="en-GB" w:eastAsia="en-US"/>
        </w:rPr>
        <w:t>research projects</w:t>
      </w:r>
    </w:p>
    <w:p>
      <w:pPr>
        <w:pStyle w:val="Normal"/>
        <w:numPr>
          <w:ilvl w:val="0"/>
          <w:numId w:val="3"/>
        </w:numPr>
        <w:tabs>
          <w:tab w:val="clear" w:pos="720"/>
          <w:tab w:val="left" w:pos="0" w:leader="none"/>
        </w:tabs>
        <w:ind w:left="707" w:hanging="283"/>
        <w:rPr>
          <w:rFonts w:ascii="Calibri" w:hAnsi="Calibri"/>
          <w:sz w:val="22"/>
          <w:szCs w:val="22"/>
        </w:rPr>
      </w:pPr>
      <w:r>
        <w:rPr>
          <w:rFonts w:eastAsia="SimSun" w:ascii="Calibri" w:hAnsi="Calibri"/>
          <w:sz w:val="22"/>
          <w:szCs w:val="22"/>
          <w:lang w:val="en-GB" w:eastAsia="en-US"/>
        </w:rPr>
        <w:t>Develop and implement policies and procedures to support the efficient operation of research projects</w:t>
      </w:r>
    </w:p>
    <w:p>
      <w:pPr>
        <w:pStyle w:val="Normal"/>
        <w:numPr>
          <w:ilvl w:val="0"/>
          <w:numId w:val="3"/>
        </w:numPr>
        <w:tabs>
          <w:tab w:val="clear" w:pos="720"/>
          <w:tab w:val="left" w:pos="0" w:leader="none"/>
        </w:tabs>
        <w:ind w:left="707" w:hanging="283"/>
        <w:rPr>
          <w:rFonts w:ascii="Calibri" w:hAnsi="Calibri"/>
          <w:sz w:val="22"/>
          <w:szCs w:val="22"/>
        </w:rPr>
      </w:pPr>
      <w:r>
        <w:rPr>
          <w:rFonts w:ascii="Calibri" w:hAnsi="Calibri"/>
          <w:sz w:val="22"/>
          <w:szCs w:val="22"/>
        </w:rPr>
        <w:t xml:space="preserve">Assist with the preparation </w:t>
      </w:r>
      <w:r>
        <w:rPr>
          <w:rFonts w:ascii="Calibri" w:hAnsi="Calibri"/>
          <w:sz w:val="22"/>
          <w:szCs w:val="22"/>
        </w:rPr>
        <w:t xml:space="preserve">and submission </w:t>
      </w:r>
      <w:r>
        <w:rPr>
          <w:rFonts w:ascii="Calibri" w:hAnsi="Calibri"/>
          <w:sz w:val="22"/>
          <w:szCs w:val="22"/>
        </w:rPr>
        <w:t>of research reports, manuscripts, and grant proposals</w:t>
      </w:r>
    </w:p>
    <w:p>
      <w:pPr>
        <w:pStyle w:val="Normal"/>
        <w:numPr>
          <w:ilvl w:val="0"/>
          <w:numId w:val="3"/>
        </w:numPr>
        <w:tabs>
          <w:tab w:val="clear" w:pos="720"/>
          <w:tab w:val="left" w:pos="0" w:leader="none"/>
        </w:tabs>
        <w:ind w:left="707" w:hanging="283"/>
        <w:rPr>
          <w:rFonts w:ascii="Calibri" w:hAnsi="Calibri"/>
          <w:sz w:val="22"/>
          <w:szCs w:val="22"/>
        </w:rPr>
      </w:pPr>
      <w:r>
        <w:rPr>
          <w:rFonts w:ascii="Calibri" w:hAnsi="Calibri"/>
          <w:sz w:val="22"/>
          <w:szCs w:val="22"/>
        </w:rPr>
        <w:t xml:space="preserve">Communicate with internal and external stakeholders, such as </w:t>
      </w:r>
      <w:r>
        <w:rPr>
          <w:rFonts w:ascii="Calibri" w:hAnsi="Calibri"/>
          <w:sz w:val="22"/>
          <w:szCs w:val="22"/>
        </w:rPr>
        <w:t xml:space="preserve">funders, </w:t>
      </w:r>
      <w:r>
        <w:rPr>
          <w:rFonts w:ascii="Calibri" w:hAnsi="Calibri"/>
          <w:sz w:val="22"/>
          <w:szCs w:val="22"/>
        </w:rPr>
        <w:t xml:space="preserve">collaborators and </w:t>
      </w:r>
      <w:r>
        <w:rPr>
          <w:rFonts w:eastAsia="SimSun" w:ascii="Calibri" w:hAnsi="Calibri"/>
          <w:sz w:val="22"/>
          <w:szCs w:val="22"/>
          <w:lang w:val="en-GB" w:eastAsia="en-US"/>
        </w:rPr>
        <w:t>university support staff</w:t>
      </w:r>
    </w:p>
    <w:p>
      <w:pPr>
        <w:pStyle w:val="TextBody"/>
        <w:numPr>
          <w:ilvl w:val="0"/>
          <w:numId w:val="3"/>
        </w:numPr>
        <w:tabs>
          <w:tab w:val="clear" w:pos="720"/>
          <w:tab w:val="left" w:pos="0" w:leader="none"/>
        </w:tabs>
        <w:ind w:left="707" w:hanging="283"/>
        <w:rPr>
          <w:rFonts w:ascii="Calibri" w:hAnsi="Calibri"/>
          <w:color w:val="000000"/>
          <w:sz w:val="22"/>
          <w:szCs w:val="22"/>
        </w:rPr>
      </w:pPr>
      <w:r>
        <w:rPr>
          <w:rFonts w:ascii="Calibri" w:hAnsi="Calibri"/>
          <w:color w:val="000000"/>
          <w:sz w:val="22"/>
          <w:szCs w:val="22"/>
        </w:rPr>
        <w:t xml:space="preserve">Ensure that research </w:t>
      </w:r>
      <w:r>
        <w:rPr>
          <w:rFonts w:ascii="Calibri" w:hAnsi="Calibri"/>
          <w:color w:val="000000"/>
          <w:sz w:val="22"/>
          <w:szCs w:val="22"/>
        </w:rPr>
        <w:t xml:space="preserve">is </w:t>
      </w:r>
      <w:r>
        <w:rPr>
          <w:rFonts w:ascii="Calibri" w:hAnsi="Calibri"/>
          <w:color w:val="000000"/>
          <w:sz w:val="22"/>
          <w:szCs w:val="22"/>
        </w:rPr>
        <w:t>conducted in accordance with ethical, legal,</w:t>
      </w:r>
      <w:r>
        <w:rPr>
          <w:rFonts w:ascii="Calibri" w:hAnsi="Calibri"/>
          <w:color w:val="000000"/>
          <w:sz w:val="22"/>
          <w:szCs w:val="22"/>
        </w:rPr>
        <w:t xml:space="preserve"> open science</w:t>
      </w:r>
      <w:r>
        <w:rPr>
          <w:rFonts w:ascii="Calibri" w:hAnsi="Calibri"/>
          <w:color w:val="000000"/>
          <w:sz w:val="22"/>
          <w:szCs w:val="22"/>
        </w:rPr>
        <w:t xml:space="preserve"> </w:t>
      </w:r>
      <w:r>
        <w:rPr>
          <w:rFonts w:ascii="Calibri" w:hAnsi="Calibri"/>
          <w:color w:val="000000"/>
          <w:sz w:val="22"/>
          <w:szCs w:val="22"/>
        </w:rPr>
        <w:t xml:space="preserve">and University of Galway </w:t>
      </w:r>
      <w:r>
        <w:rPr>
          <w:rFonts w:ascii="Calibri" w:hAnsi="Calibri"/>
          <w:color w:val="000000"/>
          <w:sz w:val="22"/>
          <w:szCs w:val="22"/>
        </w:rPr>
        <w:t xml:space="preserve">standards, </w:t>
      </w:r>
      <w:r>
        <w:rPr>
          <w:rFonts w:ascii="Calibri" w:hAnsi="Calibri"/>
          <w:color w:val="000000"/>
          <w:sz w:val="22"/>
          <w:szCs w:val="22"/>
        </w:rPr>
        <w:t>policies and guidelines</w:t>
      </w:r>
    </w:p>
    <w:p>
      <w:pPr>
        <w:pStyle w:val="TextBody"/>
        <w:numPr>
          <w:ilvl w:val="0"/>
          <w:numId w:val="3"/>
        </w:numPr>
        <w:tabs>
          <w:tab w:val="clear" w:pos="720"/>
          <w:tab w:val="left" w:pos="0" w:leader="none"/>
        </w:tabs>
        <w:ind w:left="707" w:hanging="283"/>
        <w:rPr>
          <w:rFonts w:ascii="Calibri" w:hAnsi="Calibri"/>
          <w:color w:val="000000"/>
          <w:sz w:val="22"/>
          <w:szCs w:val="22"/>
        </w:rPr>
      </w:pPr>
      <w:r>
        <w:rPr>
          <w:rFonts w:eastAsia="SimSun" w:ascii="Calibri" w:hAnsi="Calibri"/>
          <w:color w:val="000000"/>
          <w:sz w:val="22"/>
          <w:szCs w:val="22"/>
          <w:lang w:val="en-GB" w:eastAsia="en-US"/>
        </w:rPr>
        <w:t>Perform administrative tasks, such as scheduling meetings, managing calendars, and maintaining project files and databases</w:t>
      </w:r>
    </w:p>
    <w:p>
      <w:pPr>
        <w:pStyle w:val="TextBody"/>
        <w:numPr>
          <w:ilvl w:val="0"/>
          <w:numId w:val="3"/>
        </w:numPr>
        <w:tabs>
          <w:tab w:val="clear" w:pos="720"/>
          <w:tab w:val="left" w:pos="0" w:leader="none"/>
        </w:tabs>
        <w:ind w:left="707" w:hanging="283"/>
        <w:rPr>
          <w:rFonts w:ascii="Calibri" w:hAnsi="Calibri"/>
          <w:color w:val="000000"/>
          <w:sz w:val="22"/>
          <w:szCs w:val="22"/>
        </w:rPr>
      </w:pPr>
      <w:r>
        <w:rPr>
          <w:rFonts w:eastAsia="SimSun" w:ascii="Calibri" w:hAnsi="Calibri"/>
          <w:color w:val="000000"/>
          <w:sz w:val="22"/>
          <w:szCs w:val="22"/>
          <w:lang w:val="en-GB" w:eastAsia="en-US"/>
        </w:rPr>
        <w:t xml:space="preserve">Assist with the recruitment and </w:t>
      </w:r>
      <w:r>
        <w:rPr>
          <w:rFonts w:eastAsia="SimSun" w:ascii="Calibri" w:hAnsi="Calibri"/>
          <w:color w:val="000000"/>
          <w:sz w:val="22"/>
          <w:szCs w:val="22"/>
          <w:lang w:val="en-GB" w:eastAsia="en-US"/>
        </w:rPr>
        <w:t xml:space="preserve">personal development </w:t>
      </w:r>
      <w:r>
        <w:rPr>
          <w:rFonts w:eastAsia="SimSun" w:ascii="Calibri" w:hAnsi="Calibri"/>
          <w:color w:val="000000"/>
          <w:sz w:val="22"/>
          <w:szCs w:val="22"/>
          <w:lang w:val="en-GB" w:eastAsia="en-US"/>
        </w:rPr>
        <w:t>of research staff</w:t>
      </w:r>
    </w:p>
    <w:p>
      <w:pPr>
        <w:pStyle w:val="TextBody"/>
        <w:numPr>
          <w:ilvl w:val="0"/>
          <w:numId w:val="3"/>
        </w:numPr>
        <w:tabs>
          <w:tab w:val="clear" w:pos="720"/>
          <w:tab w:val="left" w:pos="0" w:leader="none"/>
        </w:tabs>
        <w:ind w:left="707" w:hanging="283"/>
        <w:rPr/>
      </w:pPr>
      <w:r>
        <w:rPr>
          <w:rFonts w:eastAsia="SimSun" w:ascii="Calibri" w:hAnsi="Calibri"/>
          <w:color w:val="000000"/>
          <w:sz w:val="22"/>
          <w:szCs w:val="22"/>
          <w:lang w:val="en-GB" w:eastAsia="en-US"/>
        </w:rPr>
        <w:t>Participation in national and international consortium meetings</w:t>
      </w:r>
    </w:p>
    <w:p>
      <w:pPr>
        <w:pStyle w:val="TextBody"/>
        <w:numPr>
          <w:ilvl w:val="0"/>
          <w:numId w:val="0"/>
        </w:numPr>
        <w:ind w:left="707" w:hanging="0"/>
        <w:rPr>
          <w:rFonts w:eastAsia="SimSun"/>
          <w:lang w:val="en-GB" w:eastAsia="en-US"/>
        </w:rPr>
      </w:pPr>
      <w:r>
        <w:rPr>
          <w:rFonts w:ascii="Calibri" w:hAnsi="Calibri"/>
          <w:color w:val="000000"/>
          <w:sz w:val="22"/>
          <w:szCs w:val="22"/>
        </w:rPr>
      </w:r>
    </w:p>
    <w:p>
      <w:pPr>
        <w:pStyle w:val="TextBody"/>
        <w:numPr>
          <w:ilvl w:val="0"/>
          <w:numId w:val="0"/>
        </w:numPr>
        <w:jc w:val="both"/>
        <w:outlineLvl w:val="0"/>
        <w:rPr>
          <w:rFonts w:ascii="Calibri" w:hAnsi="Calibri"/>
          <w:color w:val="000000"/>
        </w:rPr>
      </w:pPr>
      <w:r>
        <w:rPr>
          <w:rFonts w:cs="Calibri" w:ascii="Calibri" w:hAnsi="Calibri" w:asciiTheme="minorHAnsi" w:cstheme="minorHAnsi" w:hAnsiTheme="minorHAnsi"/>
          <w:b/>
          <w:bCs/>
          <w:color w:val="000000"/>
          <w:szCs w:val="22"/>
        </w:rPr>
        <w:t xml:space="preserve">Qualifications/Skills required: </w:t>
      </w:r>
    </w:p>
    <w:p>
      <w:pPr>
        <w:pStyle w:val="TextBody"/>
        <w:numPr>
          <w:ilvl w:val="0"/>
          <w:numId w:val="0"/>
        </w:numPr>
        <w:jc w:val="both"/>
        <w:outlineLvl w:val="0"/>
        <w:rPr>
          <w:rFonts w:ascii="Calibri" w:hAnsi="Calibri" w:cs="Calibri" w:asciiTheme="minorHAnsi" w:cstheme="minorHAnsi" w:hAnsiTheme="minorHAnsi"/>
          <w:b/>
          <w:b/>
          <w:bCs/>
          <w:color w:val="000000"/>
          <w:szCs w:val="22"/>
        </w:rPr>
      </w:pPr>
      <w:r>
        <w:rPr>
          <w:rFonts w:cs="Calibri" w:cstheme="minorHAnsi" w:ascii="Calibri" w:hAnsi="Calibri"/>
          <w:b/>
          <w:bCs/>
          <w:color w:val="000000"/>
          <w:szCs w:val="22"/>
        </w:rPr>
      </w:r>
    </w:p>
    <w:p>
      <w:pPr>
        <w:pStyle w:val="TextBody"/>
        <w:numPr>
          <w:ilvl w:val="0"/>
          <w:numId w:val="0"/>
        </w:numPr>
        <w:jc w:val="both"/>
        <w:outlineLvl w:val="0"/>
        <w:rPr>
          <w:rFonts w:ascii="Calibri" w:hAnsi="Calibri" w:cs="Calibri" w:asciiTheme="minorHAnsi" w:cstheme="minorHAnsi" w:hAnsiTheme="minorHAnsi"/>
          <w:b/>
          <w:b/>
          <w:bCs/>
          <w:color w:val="000000"/>
          <w:szCs w:val="22"/>
        </w:rPr>
      </w:pPr>
      <w:r>
        <w:rPr>
          <w:rFonts w:cs="Calibri" w:cstheme="minorHAnsi" w:ascii="Calibri" w:hAnsi="Calibri"/>
          <w:b/>
          <w:bCs/>
          <w:color w:val="000000"/>
          <w:szCs w:val="22"/>
        </w:rPr>
      </w:r>
    </w:p>
    <w:p>
      <w:pPr>
        <w:pStyle w:val="TextBody"/>
        <w:numPr>
          <w:ilvl w:val="0"/>
          <w:numId w:val="0"/>
        </w:numPr>
        <w:jc w:val="both"/>
        <w:outlineLvl w:val="0"/>
        <w:rPr>
          <w:rFonts w:ascii="Calibri" w:hAnsi="Calibri"/>
          <w:color w:val="000000"/>
        </w:rPr>
      </w:pPr>
      <w:r>
        <w:rPr>
          <w:rFonts w:cs="Calibri" w:ascii="Calibri" w:hAnsi="Calibri" w:asciiTheme="minorHAnsi" w:cstheme="minorHAnsi" w:hAnsiTheme="minorHAnsi"/>
          <w:b/>
          <w:bCs/>
          <w:color w:val="000000"/>
          <w:szCs w:val="22"/>
        </w:rPr>
        <w:t>Essential Requirements:</w:t>
      </w:r>
    </w:p>
    <w:p>
      <w:pPr>
        <w:pStyle w:val="TextBody"/>
        <w:numPr>
          <w:ilvl w:val="0"/>
          <w:numId w:val="2"/>
        </w:numPr>
        <w:jc w:val="both"/>
        <w:outlineLvl w:val="0"/>
        <w:rPr>
          <w:rFonts w:ascii="Calibri" w:hAnsi="Calibri"/>
          <w:b w:val="false"/>
          <w:b w:val="false"/>
          <w:bCs w:val="false"/>
          <w:color w:val="000000"/>
        </w:rPr>
      </w:pPr>
      <w:r>
        <w:rPr>
          <w:rFonts w:cs="Calibri" w:ascii="Calibri" w:hAnsi="Calibri" w:asciiTheme="minorHAnsi" w:cstheme="minorHAnsi" w:hAnsiTheme="minorHAnsi"/>
          <w:b w:val="false"/>
          <w:bCs w:val="false"/>
          <w:color w:val="000000"/>
          <w:szCs w:val="22"/>
        </w:rPr>
        <w:t xml:space="preserve">Bachelor's degree in a relevant field (e.g., </w:t>
      </w:r>
      <w:r>
        <w:rPr>
          <w:rFonts w:eastAsia="SimSun" w:cs="Calibri" w:ascii="Calibri" w:hAnsi="Calibri" w:asciiTheme="minorHAnsi" w:cstheme="minorHAnsi" w:hAnsiTheme="minorHAnsi"/>
          <w:b w:val="false"/>
          <w:bCs w:val="false"/>
          <w:color w:val="000000"/>
          <w:sz w:val="22"/>
          <w:szCs w:val="22"/>
          <w:lang w:val="en-GB" w:eastAsia="en-US"/>
        </w:rPr>
        <w:t>biochemistry</w:t>
      </w:r>
      <w:r>
        <w:rPr>
          <w:rFonts w:cs="Calibri" w:ascii="Calibri" w:hAnsi="Calibri" w:asciiTheme="minorHAnsi" w:cstheme="minorHAnsi" w:hAnsiTheme="minorHAnsi"/>
          <w:b w:val="false"/>
          <w:bCs w:val="false"/>
          <w:color w:val="000000"/>
          <w:szCs w:val="22"/>
        </w:rPr>
        <w:t xml:space="preserve">, </w:t>
      </w:r>
      <w:r>
        <w:rPr>
          <w:rFonts w:cs="Calibri" w:ascii="Calibri" w:hAnsi="Calibri" w:asciiTheme="minorHAnsi" w:cstheme="minorHAnsi" w:hAnsiTheme="minorHAnsi"/>
          <w:b w:val="false"/>
          <w:bCs w:val="false"/>
          <w:color w:val="000000"/>
          <w:szCs w:val="22"/>
        </w:rPr>
        <w:t xml:space="preserve">chemistry, molecular biology, genetics, pharmacology, cell biology, </w:t>
      </w:r>
      <w:r>
        <w:rPr>
          <w:rFonts w:cs="Calibri" w:ascii="Calibri" w:hAnsi="Calibri" w:asciiTheme="minorHAnsi" w:cstheme="minorHAnsi" w:hAnsiTheme="minorHAnsi"/>
          <w:b w:val="false"/>
          <w:bCs w:val="false"/>
          <w:color w:val="000000"/>
          <w:szCs w:val="22"/>
        </w:rPr>
        <w:t>etc.)</w:t>
      </w:r>
    </w:p>
    <w:p>
      <w:pPr>
        <w:pStyle w:val="TextBody"/>
        <w:numPr>
          <w:ilvl w:val="0"/>
          <w:numId w:val="4"/>
        </w:numPr>
        <w:tabs>
          <w:tab w:val="clear" w:pos="720"/>
          <w:tab w:val="left" w:pos="0" w:leader="none"/>
        </w:tabs>
        <w:ind w:left="707" w:hanging="283"/>
        <w:rPr>
          <w:rFonts w:ascii="Calibri" w:hAnsi="Calibri"/>
          <w:b w:val="false"/>
          <w:b w:val="false"/>
          <w:bCs w:val="false"/>
          <w:color w:val="000000"/>
        </w:rPr>
      </w:pPr>
      <w:r>
        <w:rPr>
          <w:rFonts w:ascii="Calibri" w:hAnsi="Calibri"/>
          <w:b w:val="false"/>
          <w:bCs w:val="false"/>
          <w:color w:val="000000"/>
        </w:rPr>
        <w:t>Strong organizational and time-management skills</w:t>
      </w:r>
    </w:p>
    <w:p>
      <w:pPr>
        <w:pStyle w:val="TextBody"/>
        <w:numPr>
          <w:ilvl w:val="0"/>
          <w:numId w:val="4"/>
        </w:numPr>
        <w:tabs>
          <w:tab w:val="clear" w:pos="720"/>
          <w:tab w:val="left" w:pos="0" w:leader="none"/>
        </w:tabs>
        <w:ind w:left="707" w:hanging="283"/>
        <w:rPr>
          <w:rFonts w:ascii="Calibri" w:hAnsi="Calibri"/>
          <w:b w:val="false"/>
          <w:b w:val="false"/>
          <w:bCs w:val="false"/>
          <w:color w:val="000000"/>
        </w:rPr>
      </w:pPr>
      <w:r>
        <w:rPr>
          <w:rFonts w:ascii="Calibri" w:hAnsi="Calibri"/>
          <w:b w:val="false"/>
          <w:bCs w:val="false"/>
          <w:color w:val="000000"/>
        </w:rPr>
        <w:t>Excellent verbal and written communication skills</w:t>
      </w:r>
    </w:p>
    <w:p>
      <w:pPr>
        <w:pStyle w:val="TextBody"/>
        <w:numPr>
          <w:ilvl w:val="0"/>
          <w:numId w:val="4"/>
        </w:numPr>
        <w:tabs>
          <w:tab w:val="clear" w:pos="720"/>
          <w:tab w:val="left" w:pos="0" w:leader="none"/>
        </w:tabs>
        <w:ind w:left="707" w:hanging="283"/>
        <w:rPr>
          <w:rFonts w:ascii="Calibri" w:hAnsi="Calibri"/>
          <w:b w:val="false"/>
          <w:b w:val="false"/>
          <w:bCs w:val="false"/>
          <w:color w:val="000000"/>
        </w:rPr>
      </w:pPr>
      <w:r>
        <w:rPr>
          <w:rFonts w:ascii="Calibri" w:hAnsi="Calibri"/>
          <w:b w:val="false"/>
          <w:bCs w:val="false"/>
          <w:color w:val="000000"/>
        </w:rPr>
        <w:t xml:space="preserve">Proficiency in </w:t>
      </w:r>
      <w:r>
        <w:rPr>
          <w:rFonts w:eastAsia="SimSun" w:ascii="Calibri" w:hAnsi="Calibri"/>
          <w:b w:val="false"/>
          <w:bCs w:val="false"/>
          <w:color w:val="000000"/>
          <w:sz w:val="22"/>
          <w:szCs w:val="20"/>
          <w:lang w:val="en-GB" w:eastAsia="en-US"/>
        </w:rPr>
        <w:t xml:space="preserve">word processing, spreadsheet </w:t>
      </w:r>
      <w:r>
        <w:rPr>
          <w:rFonts w:ascii="Calibri" w:hAnsi="Calibri"/>
          <w:b w:val="false"/>
          <w:bCs w:val="false"/>
          <w:color w:val="000000"/>
        </w:rPr>
        <w:t>and other relevant software applications</w:t>
      </w:r>
    </w:p>
    <w:p>
      <w:pPr>
        <w:pStyle w:val="TextBody"/>
        <w:numPr>
          <w:ilvl w:val="0"/>
          <w:numId w:val="4"/>
        </w:numPr>
        <w:tabs>
          <w:tab w:val="clear" w:pos="720"/>
          <w:tab w:val="left" w:pos="0" w:leader="none"/>
        </w:tabs>
        <w:ind w:left="707" w:hanging="283"/>
        <w:rPr>
          <w:rFonts w:ascii="Calibri" w:hAnsi="Calibri"/>
          <w:b w:val="false"/>
          <w:b w:val="false"/>
          <w:bCs w:val="false"/>
          <w:color w:val="000000"/>
        </w:rPr>
      </w:pPr>
      <w:r>
        <w:rPr>
          <w:rFonts w:ascii="Calibri" w:hAnsi="Calibri"/>
          <w:b w:val="false"/>
          <w:bCs w:val="false"/>
          <w:color w:val="000000"/>
        </w:rPr>
        <w:t>Ability to work collaboratively and independently</w:t>
      </w:r>
    </w:p>
    <w:p>
      <w:pPr>
        <w:pStyle w:val="TextBody"/>
        <w:numPr>
          <w:ilvl w:val="0"/>
          <w:numId w:val="0"/>
        </w:numPr>
        <w:jc w:val="both"/>
        <w:outlineLvl w:val="0"/>
        <w:rPr>
          <w:rFonts w:ascii="Calibri" w:hAnsi="Calibri" w:cs="Calibri" w:asciiTheme="minorHAnsi" w:cstheme="minorHAnsi" w:hAnsiTheme="minorHAnsi"/>
          <w:b/>
          <w:b/>
          <w:bCs/>
          <w:color w:val="000000"/>
          <w:szCs w:val="22"/>
          <w:u w:val="single"/>
        </w:rPr>
      </w:pPr>
      <w:r>
        <w:rPr>
          <w:rFonts w:cs="Calibri" w:cstheme="minorHAnsi" w:ascii="Calibri" w:hAnsi="Calibri"/>
          <w:b/>
          <w:bCs/>
          <w:color w:val="000000"/>
          <w:szCs w:val="22"/>
          <w:u w:val="single"/>
        </w:rPr>
      </w:r>
    </w:p>
    <w:p>
      <w:pPr>
        <w:pStyle w:val="TextBody"/>
        <w:numPr>
          <w:ilvl w:val="0"/>
          <w:numId w:val="0"/>
        </w:numPr>
        <w:jc w:val="both"/>
        <w:outlineLvl w:val="0"/>
        <w:rPr>
          <w:rFonts w:ascii="Calibri" w:hAnsi="Calibri"/>
          <w:color w:val="000000"/>
        </w:rPr>
      </w:pPr>
      <w:r>
        <w:rPr>
          <w:rFonts w:cs="Calibri" w:ascii="Calibri" w:hAnsi="Calibri" w:asciiTheme="minorHAnsi" w:cstheme="minorHAnsi" w:hAnsiTheme="minorHAnsi"/>
          <w:b/>
          <w:bCs/>
          <w:color w:val="000000"/>
          <w:szCs w:val="22"/>
        </w:rPr>
        <w:t xml:space="preserve">Desirable Requirements: </w:t>
      </w:r>
    </w:p>
    <w:p>
      <w:pPr>
        <w:pStyle w:val="TextBody"/>
        <w:numPr>
          <w:ilvl w:val="0"/>
          <w:numId w:val="2"/>
        </w:numPr>
        <w:rPr>
          <w:rFonts w:ascii="Calibri" w:hAnsi="Calibri"/>
          <w:color w:val="000000"/>
        </w:rPr>
      </w:pPr>
      <w:r>
        <w:rPr>
          <w:rFonts w:ascii="Calibri" w:hAnsi="Calibri"/>
          <w:color w:val="000000"/>
        </w:rPr>
        <w:t>Familiarity with research methods</w:t>
      </w:r>
    </w:p>
    <w:p>
      <w:pPr>
        <w:pStyle w:val="TextBody"/>
        <w:numPr>
          <w:ilvl w:val="0"/>
          <w:numId w:val="2"/>
        </w:numPr>
        <w:rPr>
          <w:rFonts w:ascii="Calibri" w:hAnsi="Calibri"/>
          <w:color w:val="000000"/>
        </w:rPr>
      </w:pPr>
      <w:r>
        <w:rPr>
          <w:rFonts w:ascii="Calibri" w:hAnsi="Calibri"/>
          <w:color w:val="000000"/>
        </w:rPr>
        <w:t>Prior research experience</w:t>
      </w:r>
    </w:p>
    <w:p>
      <w:pPr>
        <w:pStyle w:val="TextBody"/>
        <w:numPr>
          <w:ilvl w:val="0"/>
          <w:numId w:val="2"/>
        </w:numPr>
        <w:rPr>
          <w:rFonts w:ascii="Calibri" w:hAnsi="Calibri"/>
          <w:color w:val="000000"/>
        </w:rPr>
      </w:pPr>
      <w:r>
        <w:rPr>
          <w:rFonts w:cs="Calibri" w:ascii="Calibri" w:hAnsi="Calibri" w:asciiTheme="minorHAnsi" w:cstheme="minorHAnsi" w:hAnsiTheme="minorHAnsi"/>
          <w:color w:val="000000"/>
          <w:szCs w:val="22"/>
        </w:rPr>
        <w:t>F</w:t>
      </w:r>
      <w:r>
        <w:rPr>
          <w:rFonts w:cs="Calibri" w:ascii="Calibri" w:hAnsi="Calibri" w:asciiTheme="minorHAnsi" w:cstheme="minorHAnsi" w:hAnsiTheme="minorHAnsi"/>
          <w:color w:val="000000"/>
          <w:szCs w:val="22"/>
        </w:rPr>
        <w:t xml:space="preserve">amiliarity with website </w:t>
      </w:r>
      <w:r>
        <w:rPr>
          <w:rFonts w:eastAsia="SimSun" w:cs="Calibri" w:ascii="Calibri" w:hAnsi="Calibri" w:asciiTheme="minorHAnsi" w:cstheme="minorHAnsi" w:hAnsiTheme="minorHAnsi"/>
          <w:color w:val="000000"/>
          <w:sz w:val="22"/>
          <w:szCs w:val="22"/>
          <w:lang w:val="en-GB" w:eastAsia="en-US"/>
        </w:rPr>
        <w:t>building software, e.g., wix</w:t>
      </w:r>
    </w:p>
    <w:p>
      <w:pPr>
        <w:pStyle w:val="TextBody"/>
        <w:numPr>
          <w:ilvl w:val="0"/>
          <w:numId w:val="2"/>
        </w:numPr>
        <w:rPr>
          <w:rFonts w:ascii="Calibri" w:hAnsi="Calibri"/>
          <w:color w:val="000000"/>
        </w:rPr>
      </w:pPr>
      <w:r>
        <w:rPr>
          <w:rFonts w:ascii="Calibri" w:hAnsi="Calibri"/>
          <w:color w:val="000000"/>
        </w:rPr>
        <w:t>An interest in further development of computational skills</w:t>
      </w:r>
    </w:p>
    <w:p>
      <w:pPr>
        <w:pStyle w:val="TextBody"/>
        <w:numPr>
          <w:ilvl w:val="0"/>
          <w:numId w:val="2"/>
        </w:numPr>
        <w:jc w:val="both"/>
        <w:outlineLvl w:val="0"/>
        <w:rPr>
          <w:rFonts w:ascii="Calibri" w:hAnsi="Calibri"/>
          <w:color w:val="000000"/>
        </w:rPr>
      </w:pPr>
      <w:r>
        <w:rPr>
          <w:rFonts w:eastAsia="SimSun" w:cs="Arial" w:ascii="Calibri" w:hAnsi="Calibri"/>
          <w:b w:val="false"/>
          <w:bCs w:val="false"/>
          <w:color w:val="000000"/>
          <w:sz w:val="22"/>
          <w:szCs w:val="20"/>
          <w:lang w:val="en-GB" w:eastAsia="en-US"/>
        </w:rPr>
        <w:t>An interest in m</w:t>
      </w:r>
      <w:r>
        <w:rPr>
          <w:rFonts w:eastAsia="SimSun" w:cs="Arial" w:ascii="Calibri" w:hAnsi="Calibri"/>
          <w:b w:val="false"/>
          <w:bCs w:val="false"/>
          <w:color w:val="000000"/>
          <w:sz w:val="22"/>
          <w:szCs w:val="20"/>
          <w:lang w:val="en-GB" w:eastAsia="en-US"/>
        </w:rPr>
        <w:t xml:space="preserve">anual curation of </w:t>
      </w:r>
      <w:r>
        <w:rPr>
          <w:rFonts w:eastAsia="SimSun" w:cs="Arial" w:ascii="Calibri" w:hAnsi="Calibri"/>
          <w:b w:val="false"/>
          <w:bCs w:val="false"/>
          <w:color w:val="000000"/>
          <w:sz w:val="22"/>
          <w:szCs w:val="20"/>
          <w:lang w:val="en-GB" w:eastAsia="en-US"/>
        </w:rPr>
        <w:t xml:space="preserve">the </w:t>
      </w:r>
      <w:r>
        <w:rPr>
          <w:rFonts w:eastAsia="SimSun" w:cs="Arial" w:ascii="Calibri" w:hAnsi="Calibri"/>
          <w:b w:val="false"/>
          <w:bCs w:val="false"/>
          <w:color w:val="000000"/>
          <w:sz w:val="22"/>
          <w:szCs w:val="20"/>
          <w:lang w:val="en-GB" w:eastAsia="en-US"/>
        </w:rPr>
        <w:t xml:space="preserve">biochemistry </w:t>
      </w:r>
      <w:r>
        <w:rPr>
          <w:rFonts w:eastAsia="SimSun" w:cs="Arial" w:ascii="Calibri" w:hAnsi="Calibri"/>
          <w:b w:val="false"/>
          <w:bCs w:val="false"/>
          <w:color w:val="000000"/>
          <w:sz w:val="22"/>
          <w:szCs w:val="20"/>
          <w:lang w:val="en-GB" w:eastAsia="en-US"/>
        </w:rPr>
        <w:t xml:space="preserve">literature </w:t>
      </w:r>
    </w:p>
    <w:p>
      <w:pPr>
        <w:pStyle w:val="Normal"/>
        <w:shd w:val="clear" w:color="auto" w:fill="FFFFFF"/>
        <w:spacing w:lineRule="atLeast" w:line="168"/>
        <w:jc w:val="both"/>
        <w:rPr>
          <w:rFonts w:ascii="Calibri" w:hAnsi="Calibri"/>
        </w:rPr>
      </w:pPr>
      <w:r>
        <w:rPr>
          <w:rFonts w:ascii="Calibri" w:hAnsi="Calibri"/>
        </w:rPr>
      </w:r>
    </w:p>
    <w:p>
      <w:pPr>
        <w:pStyle w:val="Normal"/>
        <w:shd w:val="clear" w:color="auto" w:fill="FFFFFF"/>
        <w:spacing w:lineRule="atLeast" w:line="168"/>
        <w:jc w:val="both"/>
        <w:rPr>
          <w:rFonts w:ascii="Calibri" w:hAnsi="Calibri"/>
        </w:rPr>
      </w:pPr>
      <w:r>
        <w:rPr>
          <w:rFonts w:cs="Calibri" w:ascii="Calibri" w:hAnsi="Calibri" w:asciiTheme="minorHAnsi" w:cstheme="minorHAnsi" w:hAnsiTheme="minorHAnsi"/>
          <w:b/>
          <w:sz w:val="22"/>
          <w:szCs w:val="22"/>
          <w:lang w:val="en-US"/>
        </w:rPr>
        <w:t xml:space="preserve">Employment permit restrictions apply for this category of post </w:t>
      </w:r>
    </w:p>
    <w:p>
      <w:pPr>
        <w:pStyle w:val="TextBody"/>
        <w:jc w:val="both"/>
        <w:rPr>
          <w:rFonts w:ascii="Calibri" w:hAnsi="Calibri" w:cs="Calibri" w:asciiTheme="minorHAnsi" w:cstheme="minorHAnsi" w:hAnsiTheme="minorHAnsi"/>
          <w:color w:val="000000"/>
          <w:szCs w:val="22"/>
        </w:rPr>
      </w:pPr>
      <w:r>
        <w:rPr>
          <w:rFonts w:cs="Calibri" w:cstheme="minorHAnsi" w:ascii="Calibri" w:hAnsi="Calibri"/>
          <w:color w:val="000000"/>
          <w:szCs w:val="22"/>
        </w:rPr>
      </w:r>
    </w:p>
    <w:p>
      <w:pPr>
        <w:pStyle w:val="TextBody"/>
        <w:jc w:val="both"/>
        <w:rPr/>
      </w:pPr>
      <w:r>
        <w:rPr>
          <w:rFonts w:cs="Calibri" w:ascii="Calibri" w:hAnsi="Calibri" w:asciiTheme="minorHAnsi" w:cstheme="minorHAnsi" w:hAnsiTheme="minorHAnsi"/>
          <w:b/>
          <w:color w:val="000000"/>
          <w:szCs w:val="22"/>
        </w:rPr>
        <w:t>Salary</w:t>
      </w:r>
      <w:r>
        <w:rPr>
          <w:rFonts w:cs="Calibri" w:ascii="Calibri" w:hAnsi="Calibri" w:asciiTheme="minorHAnsi" w:cstheme="minorHAnsi" w:hAnsiTheme="minorHAnsi"/>
          <w:color w:val="000000"/>
          <w:szCs w:val="22"/>
        </w:rPr>
        <w:t xml:space="preserve">: </w:t>
      </w:r>
      <w:r>
        <w:rPr>
          <w:rFonts w:cs="Calibri" w:ascii="Calibri" w:hAnsi="Calibri" w:cstheme="minorHAnsi"/>
          <w:color w:val="000000"/>
          <w:szCs w:val="22"/>
        </w:rPr>
        <w:t xml:space="preserve">28,486 – 41,724 </w:t>
      </w:r>
      <w:r>
        <w:rPr>
          <w:rFonts w:cs="Calibri" w:ascii="Calibri" w:hAnsi="Calibri" w:asciiTheme="minorHAnsi" w:cstheme="minorHAnsi" w:hAnsiTheme="minorHAnsi"/>
          <w:color w:val="000000"/>
          <w:szCs w:val="22"/>
        </w:rPr>
        <w:t xml:space="preserve">per annum, </w:t>
      </w:r>
      <w:r>
        <w:rPr>
          <w:rFonts w:cs="Calibri" w:ascii="Calibri" w:hAnsi="Calibri" w:cstheme="minorHAnsi"/>
          <w:color w:val="000000"/>
          <w:szCs w:val="22"/>
        </w:rPr>
        <w:t xml:space="preserve">depending on experience. </w:t>
      </w:r>
      <w:r>
        <w:rPr>
          <w:rFonts w:cs="Calibri" w:ascii="Calibri" w:hAnsi="Calibri" w:cstheme="minorHAnsi"/>
          <w:color w:val="000000"/>
          <w:szCs w:val="22"/>
        </w:rPr>
        <w:t>P</w:t>
      </w:r>
      <w:r>
        <w:rPr>
          <w:rStyle w:val="Normaltextrun"/>
          <w:rFonts w:cs="Calibri" w:ascii="Calibri" w:hAnsi="Calibri" w:asciiTheme="minorHAnsi" w:cstheme="minorHAnsi" w:hAnsiTheme="minorHAnsi"/>
          <w:color w:val="000000"/>
          <w:szCs w:val="22"/>
          <w:shd w:fill="FFFFFF" w:val="clear"/>
        </w:rPr>
        <w:t xml:space="preserve">ublic sector pay policy rules pertaining to new entrants will apply. </w:t>
      </w:r>
    </w:p>
    <w:p>
      <w:pPr>
        <w:pStyle w:val="TextBody"/>
        <w:jc w:val="both"/>
        <w:rPr>
          <w:rFonts w:ascii="Calibri" w:hAnsi="Calibri" w:cs="Calibri" w:asciiTheme="minorHAnsi" w:cstheme="minorHAnsi" w:hAnsiTheme="minorHAnsi"/>
          <w:color w:val="000000"/>
          <w:szCs w:val="22"/>
        </w:rPr>
      </w:pPr>
      <w:r>
        <w:rPr>
          <w:rFonts w:cs="Calibri" w:cstheme="minorHAnsi" w:ascii="Calibri" w:hAnsi="Calibri"/>
          <w:color w:val="000000"/>
          <w:szCs w:val="22"/>
        </w:rPr>
      </w:r>
    </w:p>
    <w:p>
      <w:pPr>
        <w:pStyle w:val="TextBody"/>
        <w:jc w:val="both"/>
        <w:rPr>
          <w:rFonts w:ascii="Calibri" w:hAnsi="Calibri"/>
        </w:rPr>
      </w:pPr>
      <w:r>
        <w:rPr>
          <w:rFonts w:cs="Calibri" w:ascii="Calibri" w:hAnsi="Calibri" w:asciiTheme="minorHAnsi" w:cstheme="minorHAnsi" w:hAnsiTheme="minorHAnsi"/>
          <w:b/>
          <w:color w:val="000000"/>
          <w:szCs w:val="22"/>
        </w:rPr>
        <w:t>Start date</w:t>
      </w:r>
      <w:r>
        <w:rPr>
          <w:rFonts w:cs="Calibri" w:ascii="Calibri" w:hAnsi="Calibri" w:asciiTheme="minorHAnsi" w:cstheme="minorHAnsi" w:hAnsiTheme="minorHAnsi"/>
          <w:color w:val="000000"/>
          <w:szCs w:val="22"/>
        </w:rPr>
        <w:t>: Position is availabl</w:t>
      </w:r>
      <w:r>
        <w:rPr>
          <w:rFonts w:cs="Calibri" w:ascii="Calibri" w:hAnsi="Calibri" w:asciiTheme="minorHAnsi" w:cstheme="minorHAnsi" w:hAnsiTheme="minorHAnsi"/>
          <w:color w:val="000000"/>
          <w:szCs w:val="22"/>
        </w:rPr>
        <w:t>e immediately.</w:t>
      </w:r>
      <w:r>
        <w:rPr>
          <w:rFonts w:cs="Calibri" w:ascii="Calibri" w:hAnsi="Calibri" w:asciiTheme="minorHAnsi" w:cstheme="minorHAnsi" w:hAnsiTheme="minorHAnsi"/>
          <w:color w:val="000000"/>
          <w:szCs w:val="22"/>
          <w:highlight w:val="red"/>
        </w:rPr>
        <w:t xml:space="preserve"> </w:t>
      </w:r>
    </w:p>
    <w:p>
      <w:pPr>
        <w:pStyle w:val="TextBody"/>
        <w:jc w:val="both"/>
        <w:rPr>
          <w:rFonts w:ascii="Calibri" w:hAnsi="Calibri" w:cs="Calibri" w:asciiTheme="minorHAnsi" w:cstheme="minorHAnsi" w:hAnsiTheme="minorHAnsi"/>
          <w:color w:val="000000"/>
          <w:szCs w:val="22"/>
        </w:rPr>
      </w:pPr>
      <w:r>
        <w:rPr>
          <w:rFonts w:cs="Calibri" w:cstheme="minorHAnsi" w:ascii="Calibri" w:hAnsi="Calibri"/>
          <w:color w:val="000000"/>
          <w:szCs w:val="22"/>
        </w:rPr>
      </w:r>
    </w:p>
    <w:p>
      <w:pPr>
        <w:pStyle w:val="Normal"/>
        <w:numPr>
          <w:ilvl w:val="0"/>
          <w:numId w:val="0"/>
        </w:numPr>
        <w:jc w:val="both"/>
        <w:outlineLvl w:val="0"/>
        <w:rPr>
          <w:rFonts w:ascii="Calibri" w:hAnsi="Calibri"/>
        </w:rPr>
      </w:pPr>
      <w:r>
        <w:rPr>
          <w:rFonts w:cs="Calibri" w:ascii="Calibri" w:hAnsi="Calibri" w:asciiTheme="minorHAnsi" w:cstheme="minorHAnsi" w:hAnsiTheme="minorHAnsi"/>
          <w:b/>
          <w:color w:val="000000"/>
          <w:sz w:val="22"/>
          <w:szCs w:val="22"/>
          <w:lang w:eastAsia="zh-CN"/>
        </w:rPr>
        <w:t>Continuing Professional Development/Training</w:t>
      </w:r>
      <w:r>
        <w:rPr>
          <w:rFonts w:cs="Calibri" w:ascii="Calibri" w:hAnsi="Calibri" w:asciiTheme="minorHAnsi" w:cstheme="minorHAnsi" w:hAnsiTheme="minorHAnsi"/>
          <w:color w:val="000000"/>
          <w:sz w:val="22"/>
          <w:szCs w:val="22"/>
          <w:lang w:eastAsia="zh-CN"/>
        </w:rPr>
        <w:t>:</w:t>
      </w:r>
    </w:p>
    <w:p>
      <w:pPr>
        <w:pStyle w:val="Normal"/>
        <w:jc w:val="both"/>
        <w:rPr/>
      </w:pPr>
      <w:r>
        <w:rPr>
          <w:rFonts w:cs="Calibri" w:ascii="Calibri" w:hAnsi="Calibri" w:asciiTheme="minorHAnsi" w:cstheme="minorHAnsi" w:hAnsiTheme="minorHAnsi"/>
          <w:color w:val="000000"/>
          <w:sz w:val="22"/>
          <w:szCs w:val="22"/>
        </w:rPr>
        <w:t xml:space="preserve">The University of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2">
        <w:r>
          <w:rPr>
            <w:rStyle w:val="InternetLink"/>
            <w:rFonts w:cs="Calibri" w:ascii="Calibri" w:hAnsi="Calibri" w:asciiTheme="minorHAnsi" w:cstheme="minorHAnsi" w:hAnsiTheme="minorHAnsi"/>
            <w:sz w:val="22"/>
            <w:szCs w:val="22"/>
            <w:lang w:eastAsia="zh-CN"/>
          </w:rPr>
          <w:t>www.universityofgalway.ie/rdc</w:t>
        </w:r>
      </w:hyperlink>
      <w:r>
        <w:rPr>
          <w:rFonts w:cs="Calibri" w:ascii="Calibri" w:hAnsi="Calibri" w:asciiTheme="minorHAnsi" w:cstheme="minorHAnsi" w:hAnsiTheme="minorHAnsi"/>
          <w:color w:val="000000"/>
          <w:sz w:val="22"/>
          <w:szCs w:val="22"/>
        </w:rPr>
        <w:t> for further information.'</w:t>
      </w:r>
    </w:p>
    <w:p>
      <w:pPr>
        <w:pStyle w:val="Normal"/>
        <w:numPr>
          <w:ilvl w:val="0"/>
          <w:numId w:val="0"/>
        </w:numPr>
        <w:jc w:val="both"/>
        <w:outlineLvl w:val="0"/>
        <w:rPr>
          <w:rFonts w:ascii="Calibri" w:hAnsi="Calibri" w:cs="Calibri" w:asciiTheme="minorHAnsi" w:cstheme="minorHAnsi" w:hAnsiTheme="minorHAnsi"/>
          <w:color w:val="000000"/>
          <w:sz w:val="22"/>
          <w:szCs w:val="22"/>
          <w:lang w:eastAsia="zh-CN"/>
        </w:rPr>
      </w:pPr>
      <w:r>
        <w:rPr>
          <w:rFonts w:cs="Calibri" w:cstheme="minorHAnsi" w:ascii="Calibri" w:hAnsi="Calibri"/>
          <w:color w:val="000000"/>
          <w:sz w:val="22"/>
          <w:szCs w:val="22"/>
          <w:lang w:eastAsia="zh-CN"/>
        </w:rPr>
      </w:r>
    </w:p>
    <w:p>
      <w:pPr>
        <w:pStyle w:val="Normal"/>
        <w:numPr>
          <w:ilvl w:val="0"/>
          <w:numId w:val="0"/>
        </w:numPr>
        <w:jc w:val="both"/>
        <w:outlineLvl w:val="0"/>
        <w:rPr/>
      </w:pPr>
      <w:r>
        <w:rPr>
          <w:rFonts w:cs="Calibri" w:ascii="Calibri" w:hAnsi="Calibri" w:asciiTheme="minorHAnsi" w:cstheme="minorHAnsi" w:hAnsiTheme="minorHAnsi"/>
          <w:color w:val="000000"/>
          <w:sz w:val="22"/>
          <w:szCs w:val="22"/>
          <w:lang w:eastAsia="zh-CN"/>
        </w:rPr>
        <w:t xml:space="preserve">Further information on research and working at University of Galway is available on </w:t>
      </w:r>
      <w:hyperlink r:id="rId3">
        <w:r>
          <w:rPr>
            <w:rStyle w:val="InternetLink"/>
            <w:rFonts w:cs="Calibri" w:ascii="Calibri" w:hAnsi="Calibri" w:asciiTheme="minorHAnsi" w:cstheme="minorHAnsi" w:hAnsiTheme="minorHAnsi"/>
            <w:sz w:val="22"/>
            <w:szCs w:val="22"/>
            <w:lang w:eastAsia="zh-CN"/>
          </w:rPr>
          <w:t>Research at University of Galway</w:t>
        </w:r>
      </w:hyperlink>
    </w:p>
    <w:p>
      <w:pPr>
        <w:pStyle w:val="Normal"/>
        <w:numPr>
          <w:ilvl w:val="0"/>
          <w:numId w:val="0"/>
        </w:numPr>
        <w:jc w:val="both"/>
        <w:outlineLvl w:val="0"/>
        <w:rPr>
          <w:rFonts w:ascii="Calibri" w:hAnsi="Calibri" w:cs="Calibri" w:asciiTheme="minorHAnsi" w:cstheme="minorHAnsi" w:hAnsiTheme="minorHAnsi"/>
          <w:color w:val="000000"/>
          <w:sz w:val="22"/>
          <w:szCs w:val="22"/>
          <w:lang w:eastAsia="zh-CN"/>
        </w:rPr>
      </w:pPr>
      <w:r>
        <w:rPr>
          <w:rFonts w:cs="Calibri" w:cstheme="minorHAnsi" w:ascii="Calibri" w:hAnsi="Calibri"/>
          <w:color w:val="000000"/>
          <w:sz w:val="22"/>
          <w:szCs w:val="22"/>
          <w:lang w:eastAsia="zh-CN"/>
        </w:rPr>
      </w:r>
    </w:p>
    <w:p>
      <w:pPr>
        <w:pStyle w:val="Normal"/>
        <w:numPr>
          <w:ilvl w:val="0"/>
          <w:numId w:val="0"/>
        </w:numPr>
        <w:jc w:val="both"/>
        <w:outlineLvl w:val="0"/>
        <w:rPr/>
      </w:pPr>
      <w:r>
        <w:rPr>
          <w:rFonts w:cs="Calibri" w:ascii="Calibri" w:hAnsi="Calibri" w:asciiTheme="minorHAnsi" w:cstheme="minorHAnsi" w:hAnsiTheme="minorHAnsi"/>
          <w:color w:val="000000"/>
          <w:sz w:val="22"/>
          <w:szCs w:val="22"/>
          <w:lang w:eastAsia="zh-CN"/>
        </w:rPr>
        <w:t xml:space="preserve">For information on moving to Ireland please see </w:t>
      </w:r>
      <w:hyperlink r:id="rId4">
        <w:r>
          <w:rPr>
            <w:rStyle w:val="InternetLink"/>
            <w:rFonts w:cs="Calibri" w:ascii="Calibri" w:hAnsi="Calibri" w:asciiTheme="minorHAnsi" w:cstheme="minorHAnsi" w:hAnsiTheme="minorHAnsi"/>
            <w:sz w:val="22"/>
            <w:szCs w:val="22"/>
            <w:lang w:eastAsia="zh-CN"/>
          </w:rPr>
          <w:t>www.euraxess.ie</w:t>
        </w:r>
      </w:hyperlink>
      <w:r>
        <w:rPr>
          <w:rFonts w:cs="Calibri" w:ascii="Calibri" w:hAnsi="Calibri" w:asciiTheme="minorHAnsi" w:cstheme="minorHAnsi" w:hAnsiTheme="minorHAnsi"/>
          <w:color w:val="000000"/>
          <w:sz w:val="22"/>
          <w:szCs w:val="22"/>
          <w:lang w:eastAsia="zh-CN"/>
        </w:rPr>
        <w:t xml:space="preserve"> </w:t>
      </w:r>
    </w:p>
    <w:p>
      <w:pPr>
        <w:pStyle w:val="Normal"/>
        <w:numPr>
          <w:ilvl w:val="0"/>
          <w:numId w:val="0"/>
        </w:numPr>
        <w:jc w:val="both"/>
        <w:outlineLvl w:val="0"/>
        <w:rPr>
          <w:rFonts w:ascii="Calibri" w:hAnsi="Calibri" w:cs="Calibri" w:asciiTheme="minorHAnsi" w:cstheme="minorHAnsi" w:hAnsiTheme="minorHAnsi"/>
          <w:color w:val="000000"/>
          <w:sz w:val="22"/>
          <w:szCs w:val="22"/>
          <w:lang w:eastAsia="zh-CN"/>
        </w:rPr>
      </w:pPr>
      <w:r>
        <w:rPr>
          <w:rFonts w:cs="Calibri" w:cstheme="minorHAnsi" w:ascii="Calibri" w:hAnsi="Calibri"/>
          <w:color w:val="000000"/>
          <w:sz w:val="22"/>
          <w:szCs w:val="22"/>
          <w:lang w:eastAsia="zh-CN"/>
        </w:rPr>
      </w:r>
    </w:p>
    <w:p>
      <w:pPr>
        <w:pStyle w:val="Normal"/>
        <w:numPr>
          <w:ilvl w:val="0"/>
          <w:numId w:val="0"/>
        </w:numPr>
        <w:jc w:val="both"/>
        <w:outlineLvl w:val="0"/>
        <w:rPr>
          <w:rFonts w:ascii="Calibri" w:hAnsi="Calibri"/>
        </w:rPr>
      </w:pPr>
      <w:r>
        <w:rPr>
          <w:rFonts w:cs="Calibri" w:ascii="Calibri" w:hAnsi="Calibri" w:asciiTheme="minorHAnsi" w:cstheme="minorHAnsi" w:hAnsiTheme="minorHAnsi"/>
          <w:sz w:val="22"/>
          <w:szCs w:val="22"/>
        </w:rPr>
        <w:t xml:space="preserve">Further information about </w:t>
      </w:r>
      <w:r>
        <w:rPr>
          <w:rFonts w:cs="Calibri" w:ascii="Calibri" w:hAnsi="Calibri" w:asciiTheme="minorHAnsi" w:cstheme="minorHAnsi" w:hAnsiTheme="minorHAnsi"/>
          <w:sz w:val="22"/>
          <w:szCs w:val="22"/>
        </w:rPr>
        <w:t>the School of Medicine</w:t>
      </w:r>
      <w:r>
        <w:rPr>
          <w:rFonts w:cs="Calibri" w:ascii="Calibri" w:hAnsi="Calibri" w:asciiTheme="minorHAnsi" w:cstheme="minorHAnsi" w:hAnsiTheme="minorHAnsi"/>
          <w:sz w:val="22"/>
          <w:szCs w:val="22"/>
        </w:rPr>
        <w:t xml:space="preserve"> is available at </w:t>
      </w:r>
    </w:p>
    <w:p>
      <w:pPr>
        <w:pStyle w:val="Normal"/>
        <w:numPr>
          <w:ilvl w:val="0"/>
          <w:numId w:val="0"/>
        </w:numPr>
        <w:jc w:val="both"/>
        <w:outlineLvl w:val="0"/>
        <w:rPr/>
      </w:pPr>
      <w:hyperlink r:id="rId5">
        <w:r>
          <w:rPr>
            <w:rStyle w:val="InternetLink"/>
            <w:rFonts w:cs="Calibri" w:ascii="Calibri" w:hAnsi="Calibri" w:asciiTheme="minorHAnsi" w:cstheme="minorHAnsi" w:hAnsiTheme="minorHAnsi"/>
            <w:sz w:val="22"/>
            <w:szCs w:val="22"/>
          </w:rPr>
          <w:t>https://www.universityofgalway.ie/medicine-nursing-and-health-sciences/medicine/</w:t>
        </w:r>
      </w:hyperlink>
    </w:p>
    <w:p>
      <w:pPr>
        <w:pStyle w:val="Normal"/>
        <w:numPr>
          <w:ilvl w:val="0"/>
          <w:numId w:val="0"/>
        </w:numPr>
        <w:jc w:val="both"/>
        <w:outlineLvl w:val="0"/>
        <w:rPr>
          <w:rFonts w:ascii="Calibri" w:hAnsi="Calibri"/>
        </w:rPr>
      </w:pPr>
      <w:r>
        <w:rPr>
          <w:rFonts w:ascii="Calibri" w:hAnsi="Calibri"/>
        </w:rPr>
      </w:r>
    </w:p>
    <w:p>
      <w:pPr>
        <w:pStyle w:val="Normal"/>
        <w:numPr>
          <w:ilvl w:val="0"/>
          <w:numId w:val="0"/>
        </w:numPr>
        <w:jc w:val="both"/>
        <w:outlineLvl w:val="0"/>
        <w:rPr>
          <w:rFonts w:ascii="Calibri" w:hAnsi="Calibri"/>
        </w:rPr>
      </w:pPr>
      <w:r>
        <w:rPr>
          <w:rFonts w:eastAsia="SimSun" w:cs="Calibri" w:ascii="Calibri" w:hAnsi="Calibri" w:asciiTheme="minorHAnsi" w:cstheme="minorHAnsi" w:hAnsiTheme="minorHAnsi"/>
          <w:b w:val="false"/>
          <w:bCs w:val="false"/>
          <w:sz w:val="22"/>
          <w:szCs w:val="22"/>
          <w:lang w:val="ga-IE" w:eastAsia="fi-FI"/>
        </w:rPr>
        <w:t>In</w:t>
      </w:r>
      <w:r>
        <w:rPr>
          <w:rFonts w:cs="Calibri" w:ascii="Calibri" w:hAnsi="Calibri" w:asciiTheme="minorHAnsi" w:cstheme="minorHAnsi" w:hAnsiTheme="minorHAnsi"/>
          <w:sz w:val="22"/>
          <w:szCs w:val="22"/>
        </w:rPr>
        <w:t xml:space="preserve">formal enquiries concerning the post may be made to </w:t>
      </w:r>
      <w:r>
        <w:rPr>
          <w:rFonts w:cs="Calibri" w:ascii="Calibri" w:hAnsi="Calibri" w:asciiTheme="minorHAnsi" w:cstheme="minorHAnsi" w:hAnsiTheme="minorHAnsi"/>
          <w:sz w:val="22"/>
          <w:szCs w:val="22"/>
        </w:rPr>
        <w:t xml:space="preserve">Associate </w:t>
      </w:r>
      <w:r>
        <w:rPr>
          <w:rFonts w:cs="Calibri" w:ascii="Calibri" w:hAnsi="Calibri" w:asciiTheme="minorHAnsi" w:cstheme="minorHAnsi" w:hAnsiTheme="minorHAnsi"/>
          <w:sz w:val="22"/>
          <w:szCs w:val="22"/>
        </w:rPr>
        <w:t>Prof</w:t>
      </w:r>
      <w:r>
        <w:rPr>
          <w:rFonts w:cs="Calibri" w:ascii="Calibri" w:hAnsi="Calibri" w:asciiTheme="minorHAnsi" w:cstheme="minorHAnsi" w:hAnsiTheme="minorHAnsi"/>
          <w:sz w:val="22"/>
          <w:szCs w:val="22"/>
        </w:rPr>
        <w:t xml:space="preserve">essor Ronan Fleming via </w:t>
      </w:r>
    </w:p>
    <w:p>
      <w:pPr>
        <w:pStyle w:val="Normal"/>
        <w:numPr>
          <w:ilvl w:val="0"/>
          <w:numId w:val="0"/>
        </w:numPr>
        <w:jc w:val="both"/>
        <w:outlineLvl w:val="0"/>
        <w:rPr>
          <w:rFonts w:ascii="Calibri" w:hAnsi="Calibri" w:cs="Calibri" w:asciiTheme="minorHAnsi" w:cstheme="minorHAnsi" w:hAnsiTheme="minorHAnsi"/>
          <w:sz w:val="22"/>
          <w:szCs w:val="22"/>
        </w:rPr>
      </w:pPr>
      <w:hyperlink r:id="rId6">
        <w:r>
          <w:rPr>
            <w:rStyle w:val="InternetLink"/>
            <w:rFonts w:eastAsia="SimSun" w:cs="Calibri" w:cstheme="minorHAnsi" w:ascii="Calibri" w:hAnsi="Calibri"/>
            <w:sz w:val="22"/>
            <w:szCs w:val="22"/>
            <w:lang w:val="en-GB" w:eastAsia="fi-FI"/>
          </w:rPr>
          <w:t>ronan.mt.fleming@universityofgalway.ie</w:t>
        </w:r>
      </w:hyperlink>
      <w:hyperlink r:id="rId7">
        <w:r>
          <w:rPr>
            <w:rFonts w:eastAsia="SimSun" w:cs="Calibri" w:cstheme="minorHAnsi" w:ascii="Calibri" w:hAnsi="Calibri"/>
            <w:sz w:val="22"/>
            <w:szCs w:val="22"/>
            <w:lang w:val="en-GB" w:eastAsia="fi-FI"/>
          </w:rPr>
          <w:t xml:space="preserve"> </w:t>
        </w:r>
      </w:hyperlink>
    </w:p>
    <w:p>
      <w:pPr>
        <w:pStyle w:val="Normal"/>
        <w:numPr>
          <w:ilvl w:val="0"/>
          <w:numId w:val="0"/>
        </w:numPr>
        <w:jc w:val="both"/>
        <w:outlineLvl w:val="0"/>
        <w:rPr>
          <w:rFonts w:eastAsia="SimSun"/>
          <w:lang w:val="en-GB" w:eastAsia="fi-FI"/>
        </w:rPr>
      </w:pPr>
      <w:r>
        <w:rPr>
          <w:rFonts w:cs="Calibri" w:cstheme="minorHAnsi" w:ascii="Calibri" w:hAnsi="Calibri"/>
          <w:sz w:val="22"/>
          <w:szCs w:val="22"/>
        </w:rPr>
      </w:r>
    </w:p>
    <w:p>
      <w:pPr>
        <w:pStyle w:val="Normal"/>
        <w:numPr>
          <w:ilvl w:val="0"/>
          <w:numId w:val="0"/>
        </w:numPr>
        <w:jc w:val="both"/>
        <w:outlineLvl w:val="0"/>
        <w:rPr>
          <w:rFonts w:ascii="Calibri" w:hAnsi="Calibri"/>
        </w:rPr>
      </w:pPr>
      <w:r>
        <w:rPr>
          <w:rFonts w:cs="Calibri" w:ascii="Calibri" w:hAnsi="Calibri" w:asciiTheme="minorHAnsi" w:cstheme="minorHAnsi" w:hAnsiTheme="minorHAnsi"/>
          <w:b/>
          <w:sz w:val="22"/>
          <w:szCs w:val="22"/>
        </w:rPr>
        <w:t>To Apply:</w:t>
      </w:r>
    </w:p>
    <w:p>
      <w:pPr>
        <w:pStyle w:val="Normal"/>
        <w:jc w:val="both"/>
        <w:rPr/>
      </w:pPr>
      <w:r>
        <w:rPr>
          <w:rFonts w:cs="Calibri" w:ascii="Calibri" w:hAnsi="Calibri" w:asciiTheme="minorHAnsi" w:cstheme="minorHAnsi" w:hAnsiTheme="minorHAnsi"/>
          <w:color w:val="000000"/>
          <w:sz w:val="22"/>
          <w:szCs w:val="22"/>
        </w:rPr>
        <w:t xml:space="preserve">Applications to include a letter </w:t>
      </w:r>
      <w:r>
        <w:rPr>
          <w:rFonts w:cs="Calibri" w:ascii="Calibri" w:hAnsi="Calibri" w:asciiTheme="minorHAnsi" w:cstheme="minorHAnsi" w:hAnsiTheme="minorHAnsi"/>
          <w:color w:val="000000"/>
          <w:sz w:val="22"/>
          <w:szCs w:val="22"/>
        </w:rPr>
        <w:t>of motivation</w:t>
      </w:r>
      <w:r>
        <w:rPr>
          <w:rFonts w:cs="Calibri" w:ascii="Calibri" w:hAnsi="Calibri" w:asciiTheme="minorHAnsi" w:cstheme="minorHAnsi" w:hAnsiTheme="minorHAnsi"/>
          <w:color w:val="000000"/>
          <w:sz w:val="22"/>
          <w:szCs w:val="22"/>
        </w:rPr>
        <w:t>, CV,</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sz w:val="22"/>
          <w:szCs w:val="22"/>
        </w:rPr>
        <w:t xml:space="preserve">and the contact details of three referees should be sent, via e-mail (in word or PDF only) to </w:t>
      </w:r>
      <w:r>
        <w:rPr>
          <w:rFonts w:cs="Calibri" w:ascii="Calibri" w:hAnsi="Calibri" w:asciiTheme="minorHAnsi" w:cstheme="minorHAnsi" w:hAnsiTheme="minorHAnsi"/>
          <w:color w:val="000000"/>
          <w:sz w:val="22"/>
          <w:szCs w:val="22"/>
        </w:rPr>
        <w:t xml:space="preserve">Associate </w:t>
      </w:r>
      <w:r>
        <w:rPr>
          <w:rFonts w:cs="Calibri" w:ascii="Calibri" w:hAnsi="Calibri" w:asciiTheme="minorHAnsi" w:cstheme="minorHAnsi" w:hAnsiTheme="minorHAnsi"/>
          <w:color w:val="000000"/>
          <w:sz w:val="22"/>
          <w:szCs w:val="22"/>
        </w:rPr>
        <w:t>Prof</w:t>
      </w:r>
      <w:r>
        <w:rPr>
          <w:rFonts w:cs="Calibri" w:ascii="Calibri" w:hAnsi="Calibri" w:asciiTheme="minorHAnsi" w:cstheme="minorHAnsi" w:hAnsiTheme="minorHAnsi"/>
          <w:color w:val="000000"/>
          <w:sz w:val="22"/>
          <w:szCs w:val="22"/>
        </w:rPr>
        <w:t>essor Ronan Fleming</w:t>
      </w:r>
      <w:r>
        <w:rPr>
          <w:rFonts w:cs="Calibri" w:ascii="Calibri" w:hAnsi="Calibri" w:asciiTheme="minorHAnsi" w:cstheme="minorHAnsi" w:hAnsiTheme="minorHAnsi"/>
          <w:color w:val="000000"/>
          <w:sz w:val="22"/>
          <w:szCs w:val="22"/>
        </w:rPr>
        <w:t xml:space="preserve">: </w:t>
      </w:r>
      <w:hyperlink r:id="rId9">
        <w:r>
          <w:rPr>
            <w:rStyle w:val="InternetLink"/>
            <w:rFonts w:eastAsia="SimSun" w:cs="Calibri" w:ascii="Calibri" w:hAnsi="Calibri" w:asciiTheme="minorHAnsi" w:cstheme="minorHAnsi" w:hAnsiTheme="minorHAnsi"/>
            <w:sz w:val="22"/>
            <w:szCs w:val="22"/>
            <w:lang w:val="en-GB" w:eastAsia="fi-FI"/>
          </w:rPr>
          <w:t>recruit.recon4imd@gmail.com</w:t>
        </w:r>
      </w:hyperlink>
    </w:p>
    <w:p>
      <w:pPr>
        <w:pStyle w:val="Normal"/>
        <w:jc w:val="both"/>
        <w:rPr>
          <w:rFonts w:ascii="Calibri" w:hAnsi="Calibri"/>
        </w:rPr>
      </w:pPr>
      <w:r>
        <w:rPr>
          <w:rFonts w:eastAsia="SimSun" w:cs="Calibri" w:ascii="Calibri" w:hAnsi="Calibri" w:asciiTheme="minorHAnsi" w:cstheme="minorHAnsi" w:hAnsiTheme="minorHAnsi"/>
          <w:sz w:val="22"/>
          <w:szCs w:val="22"/>
          <w:lang w:val="en-GB" w:eastAsia="fi-FI"/>
        </w:rPr>
        <w:t xml:space="preserve"> </w:t>
      </w:r>
    </w:p>
    <w:p>
      <w:pPr>
        <w:pStyle w:val="Normal"/>
        <w:jc w:val="both"/>
        <w:rPr>
          <w:rFonts w:ascii="Calibri" w:hAnsi="Calibri"/>
        </w:rPr>
      </w:pPr>
      <w:r>
        <w:rPr>
          <w:rFonts w:cs="Calibri" w:ascii="Calibri" w:hAnsi="Calibri" w:asciiTheme="minorHAnsi" w:cstheme="minorHAnsi" w:hAnsiTheme="minorHAnsi"/>
          <w:color w:val="000000"/>
          <w:sz w:val="22"/>
          <w:szCs w:val="22"/>
        </w:rPr>
        <w:t xml:space="preserve">Please put reference number </w:t>
      </w:r>
      <w:r>
        <w:rPr>
          <w:rFonts w:cs="Calibri" w:ascii="Calibri" w:hAnsi="Calibri" w:asciiTheme="minorHAnsi" w:cstheme="minorHAnsi" w:hAnsiTheme="minorHAnsi"/>
          <w:b/>
          <w:color w:val="000000"/>
          <w:sz w:val="22"/>
          <w:szCs w:val="22"/>
          <w:highlight w:val="yellow"/>
          <w:u w:val="single"/>
        </w:rPr>
        <w:t>University of Galway xxx-xx</w:t>
      </w:r>
      <w:r>
        <w:rPr>
          <w:rFonts w:cs="Calibri" w:ascii="Calibri" w:hAnsi="Calibri" w:asciiTheme="minorHAnsi" w:cstheme="minorHAnsi" w:hAnsiTheme="minorHAnsi"/>
          <w:color w:val="000000"/>
          <w:sz w:val="22"/>
          <w:szCs w:val="22"/>
        </w:rPr>
        <w:t xml:space="preserve"> in subject line of e-mail application.</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0"/>
        </w:numPr>
        <w:jc w:val="center"/>
        <w:outlineLvl w:val="0"/>
        <w:rPr>
          <w:rFonts w:ascii="Calibri" w:hAnsi="Calibri"/>
        </w:rPr>
      </w:pPr>
      <w:r>
        <w:rPr>
          <w:rFonts w:cs="Calibri" w:ascii="Calibri" w:hAnsi="Calibri" w:asciiTheme="minorHAnsi" w:cstheme="minorHAnsi" w:hAnsiTheme="minorHAnsi"/>
          <w:b/>
          <w:sz w:val="22"/>
          <w:szCs w:val="22"/>
        </w:rPr>
        <w:t xml:space="preserve">Closing date for receipt of applications is 5.00 pm  </w:t>
      </w:r>
      <w:r>
        <w:rPr>
          <w:rFonts w:eastAsia="Times New Roman" w:cs="Calibri" w:ascii="Calibri" w:hAnsi="Calibri" w:cstheme="minorHAnsi"/>
          <w:b/>
          <w:sz w:val="24"/>
          <w:szCs w:val="24"/>
          <w:lang w:val="en-GB" w:eastAsia="en-GB"/>
        </w:rPr>
        <w:t>28/4/23</w:t>
      </w:r>
    </w:p>
    <w:p>
      <w:pPr>
        <w:pStyle w:val="Normal"/>
        <w:numPr>
          <w:ilvl w:val="0"/>
          <w:numId w:val="0"/>
        </w:numPr>
        <w:jc w:val="center"/>
        <w:outlineLvl w:val="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center"/>
        <w:rPr>
          <w:rFonts w:ascii="Calibri" w:hAnsi="Calibri"/>
        </w:rPr>
      </w:pPr>
      <w:r>
        <w:rPr>
          <w:rFonts w:cs="Calibri" w:ascii="Calibri" w:hAnsi="Calibri" w:asciiTheme="minorHAnsi" w:cstheme="minorHAnsi" w:hAnsiTheme="minorHAnsi"/>
          <w:color w:val="000000"/>
          <w:sz w:val="22"/>
          <w:szCs w:val="22"/>
        </w:rPr>
        <w:t>We reserve the right to re-advertise or extend the closing date for this post.</w:t>
      </w:r>
    </w:p>
    <w:p>
      <w:pPr>
        <w:pStyle w:val="Normal"/>
        <w:numPr>
          <w:ilvl w:val="0"/>
          <w:numId w:val="0"/>
        </w:numPr>
        <w:jc w:val="center"/>
        <w:outlineLvl w:val="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center"/>
        <w:rPr>
          <w:rFonts w:ascii="Calibri" w:hAnsi="Calibri"/>
        </w:rPr>
      </w:pPr>
      <w:r>
        <w:rPr>
          <w:rFonts w:cs="Calibri" w:ascii="Calibri" w:hAnsi="Calibri" w:asciiTheme="minorHAnsi" w:cstheme="minorHAnsi" w:hAnsiTheme="minorHAnsi"/>
          <w:sz w:val="22"/>
          <w:szCs w:val="22"/>
          <w:lang w:val="en-IE"/>
        </w:rPr>
        <w:t xml:space="preserve">The University of Galway </w:t>
      </w:r>
      <w:r>
        <w:rPr>
          <w:rFonts w:cs="Calibri" w:ascii="Calibri" w:hAnsi="Calibri" w:asciiTheme="minorHAnsi" w:cstheme="minorHAnsi" w:hAnsiTheme="minorHAnsi"/>
          <w:sz w:val="22"/>
          <w:szCs w:val="22"/>
          <w:lang w:val="ga-IE"/>
        </w:rPr>
        <w:t>is an equal opportunities employer.</w:t>
      </w:r>
    </w:p>
    <w:p>
      <w:pPr>
        <w:pStyle w:val="Normal"/>
        <w:jc w:val="center"/>
        <w:rPr>
          <w:rFonts w:ascii="Calibri" w:hAnsi="Calibri" w:cs="Calibri" w:asciiTheme="minorHAnsi" w:cstheme="minorHAnsi" w:hAnsiTheme="minorHAnsi"/>
          <w:sz w:val="22"/>
          <w:szCs w:val="22"/>
          <w:lang w:val="ga-IE"/>
        </w:rPr>
      </w:pPr>
      <w:r>
        <w:rPr>
          <w:rFonts w:cs="Calibri" w:cstheme="minorHAnsi" w:ascii="Calibri" w:hAnsi="Calibri"/>
          <w:sz w:val="22"/>
          <w:szCs w:val="22"/>
          <w:lang w:val="ga-IE"/>
        </w:rPr>
      </w:r>
    </w:p>
    <w:p>
      <w:pPr>
        <w:pStyle w:val="Normal"/>
        <w:jc w:val="center"/>
        <w:rPr>
          <w:rFonts w:ascii="Calibri" w:hAnsi="Calibri"/>
        </w:rPr>
      </w:pPr>
      <w:r>
        <w:rPr>
          <w:rFonts w:cs="Calibri" w:ascii="Calibri" w:hAnsi="Calibri" w:asciiTheme="minorHAnsi" w:cstheme="minorHAnsi" w:hAnsiTheme="minorHAnsi"/>
          <w:sz w:val="22"/>
          <w:szCs w:val="22"/>
          <w:lang w:val="ga-IE"/>
        </w:rPr>
        <w:t xml:space="preserve">All positions are recruited in line with Open, Transparent, Merit (OTM) and Competency based recruitment </w:t>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b/>
          <w:b/>
          <w:color w:val="FF0000"/>
          <w:sz w:val="22"/>
          <w:szCs w:val="22"/>
        </w:rPr>
      </w:pPr>
      <w:r>
        <w:rPr>
          <w:rFonts w:cs="Calibri" w:cstheme="minorHAnsi" w:ascii="Calibri" w:hAnsi="Calibri"/>
          <w:b/>
          <w:color w:val="FF0000"/>
          <w:sz w:val="22"/>
          <w:szCs w:val="22"/>
        </w:rPr>
      </w:r>
    </w:p>
    <w:p>
      <w:pPr>
        <w:pStyle w:val="Normal"/>
        <w:jc w:val="center"/>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ListParagraph"/>
        <w:jc w:val="center"/>
        <w:rPr>
          <w:rFonts w:ascii="Calibri" w:hAnsi="Calibri" w:cs="Calibri" w:asciiTheme="minorHAnsi" w:cstheme="minorHAnsi" w:hAnsiTheme="minorHAnsi"/>
          <w:sz w:val="22"/>
          <w:szCs w:val="22"/>
        </w:rPr>
      </w:pPr>
      <w:r>
        <w:rPr/>
        <w:drawing>
          <wp:inline distT="0" distB="0" distL="0" distR="0">
            <wp:extent cx="1273810" cy="831850"/>
            <wp:effectExtent l="0" t="0" r="0" b="0"/>
            <wp:docPr id="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
                    <pic:cNvPicPr>
                      <a:picLocks noChangeAspect="1" noChangeArrowheads="1"/>
                    </pic:cNvPicPr>
                  </pic:nvPicPr>
                  <pic:blipFill>
                    <a:blip r:embed="rId10"/>
                    <a:stretch>
                      <a:fillRect/>
                    </a:stretch>
                  </pic:blipFill>
                  <pic:spPr bwMode="auto">
                    <a:xfrm>
                      <a:off x="0" y="0"/>
                      <a:ext cx="1273810" cy="831850"/>
                    </a:xfrm>
                    <a:prstGeom prst="rect">
                      <a:avLst/>
                    </a:prstGeom>
                  </pic:spPr>
                </pic:pic>
              </a:graphicData>
            </a:graphic>
          </wp:inline>
        </w:drawing>
      </w:r>
    </w:p>
    <w:sectPr>
      <w:headerReference w:type="default" r:id="rId11"/>
      <w:footerReference w:type="default" r:id="rId12"/>
      <w:type w:val="nextPage"/>
      <w:pgSz w:w="11906" w:h="16838"/>
      <w:pgMar w:left="1440" w:right="1440" w:header="426" w:top="568" w:footer="35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Arial">
    <w:charset w:val="01"/>
    <w:family w:val="auto"/>
    <w:pitch w:val="default"/>
  </w:font>
  <w:font w:name="Calibri">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left" w:pos="7245" w:leader="none"/>
        <w:tab w:val="right" w:pos="9026" w:leader="none"/>
      </w:tabs>
      <w:rPr/>
    </w:pP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jc w:val="both"/>
      <w:rPr>
        <w:rFonts w:ascii="Arial" w:hAnsi="Arial" w:cs="Arial"/>
        <w:b/>
        <w:b/>
        <w:sz w:val="20"/>
        <w:szCs w:val="20"/>
      </w:rPr>
    </w:pPr>
    <w:r>
      <w:rPr/>
      <w:drawing>
        <wp:inline distT="0" distB="0" distL="0" distR="0">
          <wp:extent cx="2456815" cy="928370"/>
          <wp:effectExtent l="0" t="0" r="0" b="0"/>
          <wp:docPr id="2"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A picture containing text&#10;&#10;Description automatically generated"/>
                  <pic:cNvPicPr>
                    <a:picLocks noChangeAspect="1" noChangeArrowheads="1"/>
                  </pic:cNvPicPr>
                </pic:nvPicPr>
                <pic:blipFill>
                  <a:blip r:embed="rId1"/>
                  <a:stretch>
                    <a:fillRect/>
                  </a:stretch>
                </pic:blipFill>
                <pic:spPr bwMode="auto">
                  <a:xfrm>
                    <a:off x="0" y="0"/>
                    <a:ext cx="2456815" cy="928370"/>
                  </a:xfrm>
                  <a:prstGeom prst="rect">
                    <a:avLst/>
                  </a:prstGeom>
                </pic:spPr>
              </pic:pic>
            </a:graphicData>
          </a:graphic>
        </wp:inline>
      </w:drawing>
    </w:r>
    <w:r>
      <w:rPr>
        <w:rFonts w:cs="Arial" w:ascii="Arial" w:hAnsi="Arial"/>
        <w:sz w:val="20"/>
        <w:szCs w:val="20"/>
      </w:rPr>
      <w:t xml:space="preserve">        </w:t>
    </w:r>
    <w:r>
      <w:rPr>
        <w:rFonts w:cs="Arial" w:ascii="Arial" w:hAnsi="Arial"/>
        <w:sz w:val="20"/>
        <w:szCs w:val="20"/>
      </w:rPr>
      <w:tab/>
      <w:tab/>
      <w:tab/>
      <w:tab/>
    </w:r>
    <w:r>
      <w:rPr/>
      <w:drawing>
        <wp:inline distT="0" distB="0" distL="0" distR="0">
          <wp:extent cx="1076960" cy="729615"/>
          <wp:effectExtent l="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HR Pol. &amp; Proc\CorePersonnel\Researchers\Research Logos\HR_01 excellence logo.bmp"/>
                  <pic:cNvPicPr>
                    <a:picLocks noChangeAspect="1" noChangeArrowheads="1"/>
                  </pic:cNvPicPr>
                </pic:nvPicPr>
                <pic:blipFill>
                  <a:blip r:embed="rId2"/>
                  <a:stretch>
                    <a:fillRect/>
                  </a:stretch>
                </pic:blipFill>
                <pic:spPr bwMode="auto">
                  <a:xfrm>
                    <a:off x="0" y="0"/>
                    <a:ext cx="1076960" cy="7296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E" w:eastAsia="en-I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879"/>
    <w:pPr>
      <w:widowControl/>
      <w:bidi w:val="0"/>
      <w:spacing w:before="0" w:after="0"/>
      <w:jc w:val="left"/>
    </w:pPr>
    <w:rPr>
      <w:rFonts w:eastAsia="SimSun" w:ascii="Times New Roman" w:hAnsi="Times New Roman" w:cs="Times New Roman"/>
      <w:color w:val="auto"/>
      <w:kern w:val="0"/>
      <w:sz w:val="24"/>
      <w:szCs w:val="24"/>
      <w:lang w:val="en-GB" w:eastAsia="fi-FI"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bf1879"/>
    <w:rPr>
      <w:color w:val="0000FF"/>
      <w:u w:val="single"/>
    </w:rPr>
  </w:style>
  <w:style w:type="character" w:styleId="BodyText2Char" w:customStyle="1">
    <w:name w:val="Body Text 2 Char"/>
    <w:basedOn w:val="DefaultParagraphFont"/>
    <w:link w:val="BodyText2"/>
    <w:qFormat/>
    <w:rsid w:val="00bf1879"/>
    <w:rPr>
      <w:rFonts w:eastAsia="SimSun"/>
      <w:sz w:val="24"/>
      <w:szCs w:val="24"/>
      <w:lang w:val="en-GB" w:eastAsia="fi-FI" w:bidi="ar-SA"/>
    </w:rPr>
  </w:style>
  <w:style w:type="character" w:styleId="BalloonTextChar" w:customStyle="1">
    <w:name w:val="Balloon Text Char"/>
    <w:basedOn w:val="DefaultParagraphFont"/>
    <w:link w:val="BalloonText"/>
    <w:qFormat/>
    <w:rsid w:val="004806de"/>
    <w:rPr>
      <w:rFonts w:ascii="Tahoma" w:hAnsi="Tahoma" w:eastAsia="SimSun" w:cs="Tahoma"/>
      <w:sz w:val="16"/>
      <w:szCs w:val="16"/>
      <w:lang w:val="en-GB" w:eastAsia="fi-FI"/>
    </w:rPr>
  </w:style>
  <w:style w:type="character" w:styleId="HeaderChar" w:customStyle="1">
    <w:name w:val="Header Char"/>
    <w:basedOn w:val="DefaultParagraphFont"/>
    <w:link w:val="Header"/>
    <w:qFormat/>
    <w:rsid w:val="006a08d0"/>
    <w:rPr>
      <w:rFonts w:eastAsia="SimSun"/>
      <w:sz w:val="24"/>
      <w:szCs w:val="24"/>
      <w:lang w:val="en-GB" w:eastAsia="fi-FI"/>
    </w:rPr>
  </w:style>
  <w:style w:type="character" w:styleId="FooterChar" w:customStyle="1">
    <w:name w:val="Footer Char"/>
    <w:basedOn w:val="DefaultParagraphFont"/>
    <w:link w:val="Footer"/>
    <w:qFormat/>
    <w:rsid w:val="006a08d0"/>
    <w:rPr>
      <w:rFonts w:eastAsia="SimSun"/>
      <w:sz w:val="24"/>
      <w:szCs w:val="24"/>
      <w:lang w:val="en-GB" w:eastAsia="fi-FI"/>
    </w:rPr>
  </w:style>
  <w:style w:type="character" w:styleId="Normaltextrun" w:customStyle="1">
    <w:name w:val="normaltextrun"/>
    <w:basedOn w:val="DefaultParagraphFont"/>
    <w:qFormat/>
    <w:rsid w:val="0018513b"/>
    <w:rPr/>
  </w:style>
  <w:style w:type="character" w:styleId="UnresolvedMention" w:customStyle="1">
    <w:name w:val="Unresolved Mention"/>
    <w:basedOn w:val="DefaultParagraphFont"/>
    <w:uiPriority w:val="99"/>
    <w:semiHidden/>
    <w:unhideWhenUsed/>
    <w:qFormat/>
    <w:rsid w:val="00b65ba6"/>
    <w:rPr>
      <w:color w:val="605E5C"/>
      <w:shd w:fill="E1DFDD" w:val="clear"/>
    </w:rPr>
  </w:style>
  <w:style w:type="character" w:styleId="VisitedInternetLink">
    <w:name w:val="FollowedHyperlink"/>
    <w:basedOn w:val="DefaultParagraphFont"/>
    <w:semiHidden/>
    <w:unhideWhenUsed/>
    <w:rsid w:val="00bc42d1"/>
    <w:rPr>
      <w:color w:val="800080" w:themeColor="followedHyperlink"/>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f1879"/>
    <w:pPr/>
    <w:rPr>
      <w:color w:val="993300"/>
      <w:sz w:val="22"/>
      <w:szCs w:val="20"/>
      <w:lang w:eastAsia="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rsid w:val="00bf1879"/>
    <w:pPr>
      <w:jc w:val="center"/>
    </w:pPr>
    <w:rPr>
      <w:b/>
      <w:u w:val="single"/>
      <w:lang w:eastAsia="en-US"/>
    </w:rPr>
  </w:style>
  <w:style w:type="paragraph" w:styleId="BodyText2">
    <w:name w:val="Body Text 2"/>
    <w:basedOn w:val="Normal"/>
    <w:link w:val="BodyText2Char"/>
    <w:qFormat/>
    <w:rsid w:val="00bf1879"/>
    <w:pPr>
      <w:spacing w:lineRule="auto" w:line="480" w:before="0" w:after="120"/>
    </w:pPr>
    <w:rPr/>
  </w:style>
  <w:style w:type="paragraph" w:styleId="BalloonText">
    <w:name w:val="Balloon Text"/>
    <w:basedOn w:val="Normal"/>
    <w:link w:val="BalloonTextChar"/>
    <w:qFormat/>
    <w:rsid w:val="004806de"/>
    <w:pPr/>
    <w:rPr>
      <w:rFonts w:ascii="Tahoma" w:hAnsi="Tahoma" w:cs="Tahoma"/>
      <w:sz w:val="16"/>
      <w:szCs w:val="16"/>
    </w:rPr>
  </w:style>
  <w:style w:type="paragraph" w:styleId="ListParagraph">
    <w:name w:val="List Paragraph"/>
    <w:basedOn w:val="Normal"/>
    <w:uiPriority w:val="34"/>
    <w:qFormat/>
    <w:rsid w:val="003a7433"/>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nhideWhenUsed/>
    <w:rsid w:val="006a08d0"/>
    <w:pPr>
      <w:tabs>
        <w:tab w:val="clear" w:pos="720"/>
        <w:tab w:val="center" w:pos="4513" w:leader="none"/>
        <w:tab w:val="right" w:pos="9026" w:leader="none"/>
      </w:tabs>
    </w:pPr>
    <w:rPr/>
  </w:style>
  <w:style w:type="paragraph" w:styleId="Footer">
    <w:name w:val="Footer"/>
    <w:basedOn w:val="Normal"/>
    <w:link w:val="FooterChar"/>
    <w:unhideWhenUsed/>
    <w:rsid w:val="006a08d0"/>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versityofgalway.ie/rdc" TargetMode="External"/><Relationship Id="rId3" Type="http://schemas.openxmlformats.org/officeDocument/2006/relationships/hyperlink" Target="http://www.nuigalway.ie/our-research/" TargetMode="External"/><Relationship Id="rId4" Type="http://schemas.openxmlformats.org/officeDocument/2006/relationships/hyperlink" Target="http://www.euraxess.ie/" TargetMode="External"/><Relationship Id="rId5" Type="http://schemas.openxmlformats.org/officeDocument/2006/relationships/hyperlink" Target="https://www.universityofgalway.ie/medicine-nursing-and-health-sciences/medicine/" TargetMode="External"/><Relationship Id="rId6" Type="http://schemas.openxmlformats.org/officeDocument/2006/relationships/hyperlink" Target="mailto:ronan.mt.fleming@universityofgalway.ie" TargetMode="External"/><Relationship Id="rId7" Type="http://schemas.openxmlformats.org/officeDocument/2006/relationships/hyperlink" Target="" TargetMode="External"/><Relationship Id="rId8" Type="http://schemas.openxmlformats.org/officeDocument/2006/relationships/hyperlink" Target="mailto:recruit.recon4imd@gmail.com" TargetMode="External"/><Relationship Id="rId9" Type="http://schemas.openxmlformats.org/officeDocument/2006/relationships/hyperlink" Target="" TargetMode="Externa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e58f37b68b5a1c6b55c3a60f6ecaa45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b34f23e3663183b38bf4dd9249e7522c"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7345-AEB9-4883-8037-E4C41C0D3F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5233e3-2b02-4cc3-b510-aa513db20907"/>
    <ds:schemaRef ds:uri="http://schemas.microsoft.com/office/2006/documentManagement/types"/>
    <ds:schemaRef ds:uri="4fc988d4-577e-42e9-9b2a-2c85a526e18d"/>
    <ds:schemaRef ds:uri="http://www.w3.org/XML/1998/namespace"/>
  </ds:schemaRefs>
</ds:datastoreItem>
</file>

<file path=customXml/itemProps2.xml><?xml version="1.0" encoding="utf-8"?>
<ds:datastoreItem xmlns:ds="http://schemas.openxmlformats.org/officeDocument/2006/customXml" ds:itemID="{3D5D6814-4D71-4711-8FFD-5A61F1E2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8876-B1CA-482E-A5D8-F14CE0D593F0}">
  <ds:schemaRefs>
    <ds:schemaRef ds:uri="http://schemas.microsoft.com/sharepoint/v3/contenttype/forms"/>
  </ds:schemaRefs>
</ds:datastoreItem>
</file>

<file path=customXml/itemProps4.xml><?xml version="1.0" encoding="utf-8"?>
<ds:datastoreItem xmlns:ds="http://schemas.openxmlformats.org/officeDocument/2006/customXml" ds:itemID="{196D6C78-BDF6-4832-AB64-963DF7E9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LibreOffice/6.4.7.2$Linux_X86_64 LibreOffice_project/40$Build-2</Application>
  <Pages>3</Pages>
  <Words>595</Words>
  <Characters>3850</Characters>
  <CharactersWithSpaces>4412</CharactersWithSpaces>
  <Paragraphs>55</Paragraphs>
  <Company>NUI, Galway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2022-09-06T13:38:00Z</dcterms:created>
  <dc:creator>0107827s</dc:creator>
  <dc:description/>
  <dc:language>en-GB</dc:language>
  <cp:lastModifiedBy/>
  <cp:lastPrinted>2012-01-19T09:41:00Z</cp:lastPrinted>
  <dcterms:modified xsi:type="dcterms:W3CDTF">2023-03-24T17:17:56Z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NUI, Galway</vt:lpwstr>
  </property>
  <property fmtid="{D5CDD505-2E9C-101B-9397-08002B2CF9AE}" pid="4" name="ContentTypeId">
    <vt:lpwstr>0x010100124334E90161F04FBC841F5562821D8D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