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551E" w14:textId="77777777" w:rsidR="00746322" w:rsidRPr="001F00BA" w:rsidRDefault="00746322" w:rsidP="00746322">
      <w:pPr>
        <w:spacing w:line="240" w:lineRule="auto"/>
        <w:jc w:val="center"/>
        <w:rPr>
          <w:rFonts w:ascii="Bookman Old Style" w:hAnsi="Bookman Old Style"/>
          <w:sz w:val="24"/>
          <w:szCs w:val="24"/>
        </w:rPr>
      </w:pPr>
      <w:r w:rsidRPr="001F00BA">
        <w:rPr>
          <w:rFonts w:ascii="Bookman Old Style" w:hAnsi="Bookman Old Style"/>
          <w:sz w:val="24"/>
          <w:szCs w:val="24"/>
        </w:rPr>
        <w:t>PLANNING BOARD MEETING</w:t>
      </w:r>
    </w:p>
    <w:p w14:paraId="68765037" w14:textId="77777777" w:rsidR="00746322" w:rsidRPr="001F00BA" w:rsidRDefault="00746322" w:rsidP="00746322">
      <w:pPr>
        <w:spacing w:line="240" w:lineRule="auto"/>
        <w:jc w:val="center"/>
        <w:rPr>
          <w:rFonts w:ascii="Bookman Old Style" w:hAnsi="Bookman Old Style"/>
          <w:sz w:val="24"/>
          <w:szCs w:val="24"/>
        </w:rPr>
      </w:pPr>
      <w:r w:rsidRPr="001F00BA">
        <w:rPr>
          <w:rFonts w:ascii="Bookman Old Style" w:hAnsi="Bookman Old Style"/>
          <w:sz w:val="24"/>
          <w:szCs w:val="24"/>
        </w:rPr>
        <w:t xml:space="preserve">REGULAR MEETING PUBLIC </w:t>
      </w:r>
      <w:r>
        <w:rPr>
          <w:rFonts w:ascii="Bookman Old Style" w:hAnsi="Bookman Old Style"/>
          <w:sz w:val="24"/>
          <w:szCs w:val="24"/>
        </w:rPr>
        <w:t>MEETING</w:t>
      </w:r>
    </w:p>
    <w:p w14:paraId="1DF03289" w14:textId="2BE9E1AD" w:rsidR="00746322" w:rsidRDefault="006531AB" w:rsidP="00746322">
      <w:pPr>
        <w:spacing w:line="240" w:lineRule="auto"/>
        <w:jc w:val="center"/>
        <w:rPr>
          <w:rFonts w:ascii="Bookman Old Style" w:hAnsi="Bookman Old Style"/>
          <w:sz w:val="24"/>
          <w:szCs w:val="24"/>
        </w:rPr>
      </w:pPr>
      <w:r>
        <w:rPr>
          <w:rFonts w:ascii="Bookman Old Style" w:hAnsi="Bookman Old Style"/>
          <w:sz w:val="24"/>
          <w:szCs w:val="24"/>
        </w:rPr>
        <w:t xml:space="preserve">April </w:t>
      </w:r>
      <w:r w:rsidR="0013220E">
        <w:rPr>
          <w:rFonts w:ascii="Bookman Old Style" w:hAnsi="Bookman Old Style"/>
          <w:sz w:val="24"/>
          <w:szCs w:val="24"/>
        </w:rPr>
        <w:t>28</w:t>
      </w:r>
      <w:r w:rsidR="00746322">
        <w:rPr>
          <w:rFonts w:ascii="Bookman Old Style" w:hAnsi="Bookman Old Style"/>
          <w:sz w:val="24"/>
          <w:szCs w:val="24"/>
        </w:rPr>
        <w:t>, 2021</w:t>
      </w:r>
    </w:p>
    <w:p w14:paraId="0CB0DFB3" w14:textId="07FBACFA" w:rsidR="00746322" w:rsidRPr="001F00BA" w:rsidRDefault="006531AB" w:rsidP="00746322">
      <w:pPr>
        <w:spacing w:line="240" w:lineRule="auto"/>
        <w:jc w:val="center"/>
        <w:rPr>
          <w:rFonts w:ascii="Bookman Old Style" w:hAnsi="Bookman Old Style"/>
          <w:sz w:val="24"/>
          <w:szCs w:val="24"/>
        </w:rPr>
      </w:pPr>
      <w:r>
        <w:rPr>
          <w:rFonts w:ascii="Bookman Old Style" w:hAnsi="Bookman Old Style"/>
          <w:sz w:val="24"/>
          <w:szCs w:val="24"/>
        </w:rPr>
        <w:t xml:space="preserve">City Hall &amp; </w:t>
      </w:r>
      <w:r w:rsidR="00746322">
        <w:rPr>
          <w:rFonts w:ascii="Bookman Old Style" w:hAnsi="Bookman Old Style"/>
          <w:sz w:val="24"/>
          <w:szCs w:val="24"/>
        </w:rPr>
        <w:t xml:space="preserve">via </w:t>
      </w:r>
      <w:proofErr w:type="spellStart"/>
      <w:r w:rsidR="00746322">
        <w:rPr>
          <w:rFonts w:ascii="Bookman Old Style" w:hAnsi="Bookman Old Style"/>
          <w:sz w:val="24"/>
          <w:szCs w:val="24"/>
        </w:rPr>
        <w:t>GoTo</w:t>
      </w:r>
      <w:proofErr w:type="spellEnd"/>
      <w:r w:rsidR="00746322">
        <w:rPr>
          <w:rFonts w:ascii="Bookman Old Style" w:hAnsi="Bookman Old Style"/>
          <w:sz w:val="24"/>
          <w:szCs w:val="24"/>
        </w:rPr>
        <w:t xml:space="preserve"> Meeting</w:t>
      </w:r>
    </w:p>
    <w:p w14:paraId="04EA6919" w14:textId="77777777" w:rsidR="00746322" w:rsidRDefault="00746322" w:rsidP="00746322">
      <w:pPr>
        <w:ind w:left="2160" w:hanging="2160"/>
      </w:pPr>
    </w:p>
    <w:p w14:paraId="2FCE9F47" w14:textId="77777777" w:rsidR="00746322" w:rsidRDefault="00746322" w:rsidP="00746322">
      <w:pPr>
        <w:ind w:left="2160" w:hanging="2160"/>
      </w:pPr>
    </w:p>
    <w:p w14:paraId="00000001" w14:textId="322AF936" w:rsidR="0082007F" w:rsidRPr="005D333B" w:rsidRDefault="005D333B" w:rsidP="00746322">
      <w:pPr>
        <w:ind w:left="2160" w:hanging="2160"/>
        <w:rPr>
          <w:rFonts w:ascii="Bookman Old Style" w:hAnsi="Bookman Old Style"/>
        </w:rPr>
      </w:pPr>
      <w:r w:rsidRPr="005D333B">
        <w:rPr>
          <w:rFonts w:ascii="Bookman Old Style" w:hAnsi="Bookman Old Style"/>
          <w:b/>
        </w:rPr>
        <w:t>Members Attend</w:t>
      </w:r>
      <w:r w:rsidR="00746322" w:rsidRPr="005D333B">
        <w:rPr>
          <w:rFonts w:ascii="Bookman Old Style" w:hAnsi="Bookman Old Style"/>
          <w:b/>
        </w:rPr>
        <w:t>ing</w:t>
      </w:r>
      <w:r w:rsidRPr="005D333B">
        <w:rPr>
          <w:rFonts w:ascii="Bookman Old Style" w:hAnsi="Bookman Old Style"/>
          <w:b/>
        </w:rPr>
        <w:t>:</w:t>
      </w:r>
      <w:r w:rsidRPr="005D333B">
        <w:rPr>
          <w:rFonts w:ascii="Bookman Old Style" w:hAnsi="Bookman Old Style"/>
        </w:rPr>
        <w:t xml:space="preserve"> Sandy </w:t>
      </w:r>
      <w:proofErr w:type="spellStart"/>
      <w:r w:rsidRPr="005D333B">
        <w:rPr>
          <w:rFonts w:ascii="Bookman Old Style" w:hAnsi="Bookman Old Style"/>
        </w:rPr>
        <w:t>Conlee</w:t>
      </w:r>
      <w:proofErr w:type="spellEnd"/>
      <w:r w:rsidRPr="005D333B">
        <w:rPr>
          <w:rFonts w:ascii="Bookman Old Style" w:hAnsi="Bookman Old Style"/>
        </w:rPr>
        <w:t xml:space="preserve">, Al Bloomer, Paulette Richter, Susan </w:t>
      </w:r>
      <w:proofErr w:type="spellStart"/>
      <w:r w:rsidRPr="005D333B">
        <w:rPr>
          <w:rFonts w:ascii="Bookman Old Style" w:hAnsi="Bookman Old Style"/>
        </w:rPr>
        <w:t>Foisy</w:t>
      </w:r>
      <w:proofErr w:type="spellEnd"/>
      <w:r w:rsidRPr="005D333B">
        <w:rPr>
          <w:rFonts w:ascii="Bookman Old Style" w:hAnsi="Bookman Old Style"/>
        </w:rPr>
        <w:t xml:space="preserve">, Jeff </w:t>
      </w:r>
      <w:proofErr w:type="spellStart"/>
      <w:r w:rsidRPr="005D333B">
        <w:rPr>
          <w:rFonts w:ascii="Bookman Old Style" w:hAnsi="Bookman Old Style"/>
        </w:rPr>
        <w:t>DiBenedetto</w:t>
      </w:r>
      <w:proofErr w:type="spellEnd"/>
      <w:r w:rsidR="00495E01">
        <w:rPr>
          <w:rFonts w:ascii="Bookman Old Style" w:hAnsi="Bookman Old Style"/>
        </w:rPr>
        <w:t xml:space="preserve">, David Westwood, </w:t>
      </w:r>
      <w:proofErr w:type="spellStart"/>
      <w:r w:rsidR="00495E01">
        <w:rPr>
          <w:rFonts w:ascii="Bookman Old Style" w:hAnsi="Bookman Old Style"/>
        </w:rPr>
        <w:t>Warene</w:t>
      </w:r>
      <w:proofErr w:type="spellEnd"/>
      <w:r w:rsidR="00495E01">
        <w:rPr>
          <w:rFonts w:ascii="Bookman Old Style" w:hAnsi="Bookman Old Style"/>
        </w:rPr>
        <w:t xml:space="preserve"> Wall</w:t>
      </w:r>
    </w:p>
    <w:p w14:paraId="00000002" w14:textId="35A762B6" w:rsidR="0082007F" w:rsidRPr="005D333B" w:rsidRDefault="005D333B">
      <w:pPr>
        <w:rPr>
          <w:rFonts w:ascii="Bookman Old Style" w:hAnsi="Bookman Old Style"/>
        </w:rPr>
      </w:pPr>
      <w:r w:rsidRPr="005D333B">
        <w:rPr>
          <w:rFonts w:ascii="Bookman Old Style" w:hAnsi="Bookman Old Style"/>
          <w:b/>
        </w:rPr>
        <w:t>Members Absent:</w:t>
      </w:r>
      <w:r w:rsidRPr="005D333B">
        <w:rPr>
          <w:rFonts w:ascii="Bookman Old Style" w:hAnsi="Bookman Old Style"/>
        </w:rPr>
        <w:t xml:space="preserve"> </w:t>
      </w:r>
      <w:r w:rsidR="00746322" w:rsidRPr="005D333B">
        <w:rPr>
          <w:rFonts w:ascii="Bookman Old Style" w:hAnsi="Bookman Old Style"/>
        </w:rPr>
        <w:tab/>
      </w:r>
    </w:p>
    <w:p w14:paraId="52658875" w14:textId="1C30E23F" w:rsidR="00746322" w:rsidRPr="005D333B" w:rsidRDefault="00746322">
      <w:pPr>
        <w:rPr>
          <w:rFonts w:ascii="Bookman Old Style" w:hAnsi="Bookman Old Style"/>
        </w:rPr>
      </w:pPr>
      <w:r w:rsidRPr="005D333B">
        <w:rPr>
          <w:rFonts w:ascii="Bookman Old Style" w:hAnsi="Bookman Old Style"/>
          <w:b/>
        </w:rPr>
        <w:t>Staff:</w:t>
      </w:r>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t xml:space="preserve">James </w:t>
      </w:r>
      <w:proofErr w:type="spellStart"/>
      <w:r w:rsidRPr="005D333B">
        <w:rPr>
          <w:rFonts w:ascii="Bookman Old Style" w:hAnsi="Bookman Old Style"/>
        </w:rPr>
        <w:t>Caniglia</w:t>
      </w:r>
      <w:proofErr w:type="spellEnd"/>
      <w:r w:rsidRPr="005D333B">
        <w:rPr>
          <w:rFonts w:ascii="Bookman Old Style" w:hAnsi="Bookman Old Style"/>
        </w:rPr>
        <w:t>, Courtney Long</w:t>
      </w:r>
    </w:p>
    <w:p w14:paraId="00000003" w14:textId="7FD8E086" w:rsidR="0082007F" w:rsidRPr="005D333B" w:rsidRDefault="005D333B" w:rsidP="00746322">
      <w:pPr>
        <w:ind w:left="2160" w:hanging="2160"/>
        <w:rPr>
          <w:rFonts w:ascii="Bookman Old Style" w:hAnsi="Bookman Old Style"/>
        </w:rPr>
      </w:pPr>
      <w:r w:rsidRPr="005D333B">
        <w:rPr>
          <w:rFonts w:ascii="Bookman Old Style" w:hAnsi="Bookman Old Style"/>
          <w:b/>
        </w:rPr>
        <w:t>Public</w:t>
      </w:r>
      <w:r w:rsidRPr="005D333B">
        <w:rPr>
          <w:rFonts w:ascii="Bookman Old Style" w:hAnsi="Bookman Old Style"/>
        </w:rPr>
        <w:t xml:space="preserve">: </w:t>
      </w:r>
      <w:r w:rsidR="00746322" w:rsidRPr="005D333B">
        <w:rPr>
          <w:rFonts w:ascii="Bookman Old Style" w:hAnsi="Bookman Old Style"/>
        </w:rPr>
        <w:tab/>
      </w:r>
      <w:r w:rsidR="0013220E">
        <w:rPr>
          <w:rFonts w:ascii="Bookman Old Style" w:hAnsi="Bookman Old Style"/>
        </w:rPr>
        <w:t>7</w:t>
      </w:r>
    </w:p>
    <w:p w14:paraId="00000004" w14:textId="77777777" w:rsidR="0082007F" w:rsidRPr="005D333B" w:rsidRDefault="0082007F">
      <w:pPr>
        <w:rPr>
          <w:rFonts w:ascii="Bookman Old Style" w:hAnsi="Bookman Old Style"/>
        </w:rPr>
      </w:pPr>
    </w:p>
    <w:p w14:paraId="00000005" w14:textId="7BAAECAD" w:rsidR="00746322" w:rsidRPr="005D333B" w:rsidRDefault="00746322" w:rsidP="00746322">
      <w:pPr>
        <w:rPr>
          <w:rFonts w:ascii="Bookman Old Style" w:hAnsi="Bookman Old Style"/>
          <w:b/>
        </w:rPr>
      </w:pPr>
      <w:r w:rsidRPr="005D333B">
        <w:rPr>
          <w:rFonts w:ascii="Bookman Old Style" w:hAnsi="Bookman Old Style"/>
          <w:b/>
        </w:rPr>
        <w:t>Meeting Called to Order at 5:3</w:t>
      </w:r>
      <w:r w:rsidR="0013220E">
        <w:rPr>
          <w:rFonts w:ascii="Bookman Old Style" w:hAnsi="Bookman Old Style"/>
          <w:b/>
        </w:rPr>
        <w:t>0</w:t>
      </w:r>
      <w:r w:rsidRPr="005D333B">
        <w:rPr>
          <w:rFonts w:ascii="Bookman Old Style" w:hAnsi="Bookman Old Style"/>
          <w:b/>
        </w:rPr>
        <w:t xml:space="preserve"> PM.</w:t>
      </w:r>
    </w:p>
    <w:p w14:paraId="674278C2" w14:textId="77777777" w:rsidR="00746322" w:rsidRPr="005D333B" w:rsidRDefault="00746322" w:rsidP="00746322">
      <w:pPr>
        <w:rPr>
          <w:rFonts w:ascii="Bookman Old Style" w:hAnsi="Bookman Old Style"/>
          <w:b/>
        </w:rPr>
      </w:pPr>
    </w:p>
    <w:p w14:paraId="389DD306" w14:textId="0D9EBEC7" w:rsidR="00746322" w:rsidRPr="005D333B" w:rsidRDefault="00FC371D" w:rsidP="00746322">
      <w:pPr>
        <w:rPr>
          <w:rFonts w:ascii="Bookman Old Style" w:hAnsi="Bookman Old Style"/>
          <w:b/>
        </w:rPr>
      </w:pPr>
      <w:r w:rsidRPr="005D333B">
        <w:rPr>
          <w:rFonts w:ascii="Bookman Old Style" w:hAnsi="Bookman Old Style"/>
          <w:b/>
        </w:rPr>
        <w:t xml:space="preserve">Roll Call: </w:t>
      </w:r>
    </w:p>
    <w:tbl>
      <w:tblPr>
        <w:tblStyle w:val="TableGrid"/>
        <w:tblW w:w="0" w:type="auto"/>
        <w:tblLook w:val="04A0" w:firstRow="1" w:lastRow="0" w:firstColumn="1" w:lastColumn="0" w:noHBand="0" w:noVBand="1"/>
      </w:tblPr>
      <w:tblGrid>
        <w:gridCol w:w="3145"/>
        <w:gridCol w:w="1529"/>
        <w:gridCol w:w="3511"/>
        <w:gridCol w:w="1165"/>
      </w:tblGrid>
      <w:tr w:rsidR="00746322" w:rsidRPr="005D333B" w14:paraId="60AD1B45" w14:textId="77777777" w:rsidTr="00C021F3">
        <w:tc>
          <w:tcPr>
            <w:tcW w:w="3145" w:type="dxa"/>
          </w:tcPr>
          <w:p w14:paraId="19B56273" w14:textId="77777777" w:rsidR="00746322" w:rsidRPr="005D333B" w:rsidRDefault="00746322" w:rsidP="00C021F3">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5E8EA460" w14:textId="2F1A95DE" w:rsidR="00746322" w:rsidRPr="005D333B" w:rsidRDefault="00746322" w:rsidP="00C021F3">
            <w:pPr>
              <w:rPr>
                <w:rFonts w:ascii="Bookman Old Style" w:hAnsi="Bookman Old Style"/>
              </w:rPr>
            </w:pPr>
            <w:r w:rsidRPr="005D333B">
              <w:rPr>
                <w:rFonts w:ascii="Bookman Old Style" w:hAnsi="Bookman Old Style"/>
              </w:rPr>
              <w:t>Present</w:t>
            </w:r>
          </w:p>
        </w:tc>
        <w:tc>
          <w:tcPr>
            <w:tcW w:w="3511" w:type="dxa"/>
          </w:tcPr>
          <w:p w14:paraId="2144E579" w14:textId="77777777" w:rsidR="00746322" w:rsidRPr="005D333B" w:rsidRDefault="00746322" w:rsidP="00C021F3">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6B240A54" w14:textId="1C40C780"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1D4263A4" w14:textId="77777777" w:rsidTr="00C021F3">
        <w:tc>
          <w:tcPr>
            <w:tcW w:w="3145" w:type="dxa"/>
          </w:tcPr>
          <w:p w14:paraId="6BFC0F7D" w14:textId="77777777" w:rsidR="00746322" w:rsidRPr="005D333B" w:rsidRDefault="00746322" w:rsidP="00C021F3">
            <w:pPr>
              <w:rPr>
                <w:rFonts w:ascii="Bookman Old Style" w:hAnsi="Bookman Old Style"/>
              </w:rPr>
            </w:pPr>
            <w:r w:rsidRPr="005D333B">
              <w:rPr>
                <w:rFonts w:ascii="Bookman Old Style" w:hAnsi="Bookman Old Style"/>
              </w:rPr>
              <w:t>Bloomer</w:t>
            </w:r>
          </w:p>
        </w:tc>
        <w:tc>
          <w:tcPr>
            <w:tcW w:w="1529" w:type="dxa"/>
          </w:tcPr>
          <w:p w14:paraId="3FEB1E0E" w14:textId="184EA5F1" w:rsidR="00746322" w:rsidRPr="005D333B" w:rsidRDefault="00746322" w:rsidP="00C021F3">
            <w:pPr>
              <w:rPr>
                <w:rFonts w:ascii="Bookman Old Style" w:hAnsi="Bookman Old Style"/>
              </w:rPr>
            </w:pPr>
            <w:r w:rsidRPr="005D333B">
              <w:rPr>
                <w:rFonts w:ascii="Bookman Old Style" w:hAnsi="Bookman Old Style"/>
              </w:rPr>
              <w:t>Present</w:t>
            </w:r>
          </w:p>
        </w:tc>
        <w:tc>
          <w:tcPr>
            <w:tcW w:w="3511" w:type="dxa"/>
          </w:tcPr>
          <w:p w14:paraId="39ECCB70" w14:textId="77777777" w:rsidR="00746322" w:rsidRPr="005D333B" w:rsidRDefault="00746322" w:rsidP="00C021F3">
            <w:pPr>
              <w:rPr>
                <w:rFonts w:ascii="Bookman Old Style" w:hAnsi="Bookman Old Style"/>
              </w:rPr>
            </w:pPr>
            <w:r w:rsidRPr="005D333B">
              <w:rPr>
                <w:rFonts w:ascii="Bookman Old Style" w:hAnsi="Bookman Old Style"/>
              </w:rPr>
              <w:t>Richter</w:t>
            </w:r>
          </w:p>
        </w:tc>
        <w:tc>
          <w:tcPr>
            <w:tcW w:w="1165" w:type="dxa"/>
          </w:tcPr>
          <w:p w14:paraId="4C45650C" w14:textId="7C322EC5"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55C985B0" w14:textId="77777777" w:rsidTr="00C021F3">
        <w:tc>
          <w:tcPr>
            <w:tcW w:w="3145" w:type="dxa"/>
          </w:tcPr>
          <w:p w14:paraId="16F53BBC" w14:textId="77777777" w:rsidR="00746322" w:rsidRPr="005D333B" w:rsidRDefault="00746322" w:rsidP="00C021F3">
            <w:pPr>
              <w:rPr>
                <w:rFonts w:ascii="Bookman Old Style" w:hAnsi="Bookman Old Style"/>
              </w:rPr>
            </w:pPr>
            <w:r w:rsidRPr="005D333B">
              <w:rPr>
                <w:rFonts w:ascii="Bookman Old Style" w:hAnsi="Bookman Old Style"/>
              </w:rPr>
              <w:t>Wall</w:t>
            </w:r>
          </w:p>
        </w:tc>
        <w:tc>
          <w:tcPr>
            <w:tcW w:w="1529" w:type="dxa"/>
          </w:tcPr>
          <w:p w14:paraId="590154C4" w14:textId="093E9D96" w:rsidR="00746322" w:rsidRPr="005D333B" w:rsidRDefault="00495E01" w:rsidP="00C021F3">
            <w:pPr>
              <w:rPr>
                <w:rFonts w:ascii="Bookman Old Style" w:hAnsi="Bookman Old Style"/>
              </w:rPr>
            </w:pPr>
            <w:r>
              <w:rPr>
                <w:rFonts w:ascii="Bookman Old Style" w:hAnsi="Bookman Old Style"/>
              </w:rPr>
              <w:t>Present</w:t>
            </w:r>
          </w:p>
        </w:tc>
        <w:tc>
          <w:tcPr>
            <w:tcW w:w="3511" w:type="dxa"/>
          </w:tcPr>
          <w:p w14:paraId="231DC942" w14:textId="77777777" w:rsidR="00746322" w:rsidRPr="005D333B" w:rsidRDefault="00746322" w:rsidP="00C021F3">
            <w:pPr>
              <w:rPr>
                <w:rFonts w:ascii="Bookman Old Style" w:hAnsi="Bookman Old Style"/>
              </w:rPr>
            </w:pPr>
            <w:r w:rsidRPr="005D333B">
              <w:rPr>
                <w:rFonts w:ascii="Bookman Old Style" w:hAnsi="Bookman Old Style"/>
              </w:rPr>
              <w:t>President</w:t>
            </w:r>
          </w:p>
        </w:tc>
        <w:tc>
          <w:tcPr>
            <w:tcW w:w="1165" w:type="dxa"/>
          </w:tcPr>
          <w:p w14:paraId="48BEAB96" w14:textId="2C394164" w:rsidR="00746322" w:rsidRPr="005D333B" w:rsidRDefault="00746322" w:rsidP="00C021F3">
            <w:pPr>
              <w:rPr>
                <w:rFonts w:ascii="Bookman Old Style" w:hAnsi="Bookman Old Style"/>
                <w:b/>
              </w:rPr>
            </w:pPr>
            <w:r w:rsidRPr="005D333B">
              <w:rPr>
                <w:rFonts w:ascii="Bookman Old Style" w:hAnsi="Bookman Old Style"/>
              </w:rPr>
              <w:t>Present</w:t>
            </w:r>
          </w:p>
        </w:tc>
      </w:tr>
      <w:tr w:rsidR="00746322" w:rsidRPr="005D333B" w14:paraId="67937A0C" w14:textId="77777777" w:rsidTr="00C021F3">
        <w:tc>
          <w:tcPr>
            <w:tcW w:w="3145" w:type="dxa"/>
          </w:tcPr>
          <w:p w14:paraId="2733BFE2" w14:textId="1FBE0AA2" w:rsidR="00746322" w:rsidRPr="005D333B" w:rsidRDefault="00746322" w:rsidP="00C021F3">
            <w:pPr>
              <w:rPr>
                <w:rFonts w:ascii="Bookman Old Style" w:hAnsi="Bookman Old Style"/>
              </w:rPr>
            </w:pPr>
            <w:r w:rsidRPr="005D333B">
              <w:rPr>
                <w:rFonts w:ascii="Bookman Old Style" w:hAnsi="Bookman Old Style"/>
              </w:rPr>
              <w:t>Westwood</w:t>
            </w:r>
          </w:p>
        </w:tc>
        <w:tc>
          <w:tcPr>
            <w:tcW w:w="1529" w:type="dxa"/>
          </w:tcPr>
          <w:p w14:paraId="0755091D" w14:textId="3B59E730" w:rsidR="00746322" w:rsidRPr="005D333B" w:rsidRDefault="00495E01" w:rsidP="00C021F3">
            <w:pPr>
              <w:rPr>
                <w:rFonts w:ascii="Bookman Old Style" w:hAnsi="Bookman Old Style"/>
              </w:rPr>
            </w:pPr>
            <w:r>
              <w:rPr>
                <w:rFonts w:ascii="Bookman Old Style" w:hAnsi="Bookman Old Style"/>
              </w:rPr>
              <w:t>Present</w:t>
            </w:r>
          </w:p>
        </w:tc>
        <w:tc>
          <w:tcPr>
            <w:tcW w:w="3511" w:type="dxa"/>
          </w:tcPr>
          <w:p w14:paraId="644B4000" w14:textId="77777777" w:rsidR="00746322" w:rsidRPr="005D333B" w:rsidRDefault="00746322" w:rsidP="00C021F3">
            <w:pPr>
              <w:rPr>
                <w:rFonts w:ascii="Bookman Old Style" w:hAnsi="Bookman Old Style"/>
              </w:rPr>
            </w:pPr>
          </w:p>
        </w:tc>
        <w:tc>
          <w:tcPr>
            <w:tcW w:w="1165" w:type="dxa"/>
          </w:tcPr>
          <w:p w14:paraId="35E32F1F" w14:textId="77777777" w:rsidR="00746322" w:rsidRPr="005D333B" w:rsidRDefault="00746322" w:rsidP="00C021F3">
            <w:pPr>
              <w:rPr>
                <w:rFonts w:ascii="Bookman Old Style" w:hAnsi="Bookman Old Style"/>
              </w:rPr>
            </w:pPr>
          </w:p>
        </w:tc>
      </w:tr>
    </w:tbl>
    <w:p w14:paraId="5D91C9E2" w14:textId="77777777" w:rsidR="00746322" w:rsidRPr="005D333B" w:rsidRDefault="00746322" w:rsidP="00746322">
      <w:pPr>
        <w:rPr>
          <w:rFonts w:ascii="Bookman Old Style" w:hAnsi="Bookman Old Style"/>
          <w:b/>
        </w:rPr>
      </w:pPr>
    </w:p>
    <w:p w14:paraId="00000006" w14:textId="7BD558EA" w:rsidR="0082007F" w:rsidRPr="005D333B" w:rsidRDefault="00746322">
      <w:pPr>
        <w:rPr>
          <w:rFonts w:ascii="Bookman Old Style" w:hAnsi="Bookman Old Style"/>
          <w:b/>
        </w:rPr>
      </w:pPr>
      <w:r w:rsidRPr="005D333B">
        <w:rPr>
          <w:rFonts w:ascii="Bookman Old Style" w:hAnsi="Bookman Old Style"/>
          <w:b/>
        </w:rPr>
        <w:t>Motion to Approve Minutes:</w:t>
      </w:r>
    </w:p>
    <w:p w14:paraId="2CB91043" w14:textId="3DF5324E" w:rsidR="00FC371D" w:rsidRPr="005D333B" w:rsidRDefault="0013220E">
      <w:pPr>
        <w:rPr>
          <w:rFonts w:ascii="Bookman Old Style" w:hAnsi="Bookman Old Style"/>
        </w:rPr>
      </w:pPr>
      <w:r>
        <w:rPr>
          <w:rFonts w:ascii="Bookman Old Style" w:hAnsi="Bookman Old Style"/>
        </w:rPr>
        <w:t>No minutes to approve</w:t>
      </w:r>
    </w:p>
    <w:p w14:paraId="7C20B3CD" w14:textId="77777777" w:rsidR="00FC371D" w:rsidRPr="006531AB" w:rsidRDefault="00FC371D">
      <w:pPr>
        <w:rPr>
          <w:rFonts w:ascii="Bookman Old Style" w:hAnsi="Bookman Old Style"/>
          <w:b/>
        </w:rPr>
      </w:pPr>
    </w:p>
    <w:p w14:paraId="71C74557" w14:textId="79D80D0E" w:rsidR="006531AB" w:rsidRPr="0013220E" w:rsidRDefault="00495E01" w:rsidP="0013220E">
      <w:pPr>
        <w:pStyle w:val="ListParagraph"/>
        <w:numPr>
          <w:ilvl w:val="1"/>
          <w:numId w:val="2"/>
        </w:numPr>
        <w:spacing w:line="240" w:lineRule="auto"/>
        <w:rPr>
          <w:rFonts w:cs="Tahoma"/>
        </w:rPr>
      </w:pPr>
      <w:r w:rsidRPr="006531AB">
        <w:rPr>
          <w:rFonts w:ascii="Bookman Old Style" w:hAnsi="Bookman Old Style"/>
          <w:b/>
        </w:rPr>
        <w:t>New Business</w:t>
      </w:r>
      <w:r w:rsidR="00FC371D" w:rsidRPr="0013220E">
        <w:rPr>
          <w:rFonts w:ascii="Bookman Old Style" w:hAnsi="Bookman Old Style"/>
          <w:b/>
        </w:rPr>
        <w:t xml:space="preserve">: </w:t>
      </w:r>
      <w:r w:rsidR="0013220E" w:rsidRPr="0013220E">
        <w:rPr>
          <w:rFonts w:ascii="Bookman Old Style" w:hAnsi="Bookman Old Style" w:cs="Tahoma"/>
          <w:b/>
        </w:rPr>
        <w:t>Public Hearing for</w:t>
      </w:r>
      <w:r w:rsidR="0013220E" w:rsidRPr="0013220E">
        <w:rPr>
          <w:rFonts w:ascii="Bookman Old Style" w:hAnsi="Bookman Old Style" w:cs="Tahoma"/>
          <w:b/>
        </w:rPr>
        <w:t xml:space="preserve"> Design Review for a residential home in the Commercial Mixed Use (C-2) Zoning District</w:t>
      </w:r>
    </w:p>
    <w:p w14:paraId="275B2587" w14:textId="77777777" w:rsidR="00083974" w:rsidRDefault="00083974" w:rsidP="00083974">
      <w:pPr>
        <w:rPr>
          <w:rFonts w:ascii="Bookman Old Style" w:hAnsi="Bookman Old Style"/>
        </w:rPr>
      </w:pPr>
    </w:p>
    <w:p w14:paraId="6EBB741F" w14:textId="1A3CAE2C" w:rsidR="00083974" w:rsidRDefault="00083974" w:rsidP="00083974">
      <w:pPr>
        <w:rPr>
          <w:rFonts w:ascii="Bookman Old Style" w:hAnsi="Bookman Old Style"/>
          <w:i/>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presents overview of design</w:t>
      </w:r>
    </w:p>
    <w:p w14:paraId="24F28A14" w14:textId="77777777" w:rsidR="00083974" w:rsidRDefault="00083974" w:rsidP="00083974">
      <w:pPr>
        <w:rPr>
          <w:rFonts w:ascii="Bookman Old Style" w:hAnsi="Bookman Old Style"/>
          <w:i/>
        </w:rPr>
      </w:pPr>
    </w:p>
    <w:p w14:paraId="07A7EEAC" w14:textId="3B97FA39" w:rsidR="00083974" w:rsidRPr="00083974" w:rsidRDefault="00083974" w:rsidP="00083974">
      <w:pPr>
        <w:rPr>
          <w:rFonts w:ascii="Bookman Old Style" w:hAnsi="Bookman Old Style"/>
          <w:i/>
        </w:rPr>
      </w:pPr>
      <w:proofErr w:type="spellStart"/>
      <w:r>
        <w:rPr>
          <w:rFonts w:ascii="Bookman Old Style" w:hAnsi="Bookman Old Style"/>
        </w:rPr>
        <w:t>Conlee</w:t>
      </w:r>
      <w:proofErr w:type="spellEnd"/>
      <w:r>
        <w:rPr>
          <w:rFonts w:ascii="Bookman Old Style" w:hAnsi="Bookman Old Style"/>
        </w:rPr>
        <w:t xml:space="preserve">- </w:t>
      </w:r>
      <w:r>
        <w:rPr>
          <w:rFonts w:ascii="Bookman Old Style" w:hAnsi="Bookman Old Style"/>
          <w:i/>
        </w:rPr>
        <w:t>qualifies the board</w:t>
      </w:r>
    </w:p>
    <w:p w14:paraId="7C40DA20" w14:textId="77777777" w:rsidR="00083974" w:rsidRPr="005D333B" w:rsidRDefault="00083974" w:rsidP="00C775C4">
      <w:pPr>
        <w:rPr>
          <w:rFonts w:ascii="Bookman Old Style" w:hAnsi="Bookman Old Style"/>
          <w:b/>
        </w:rPr>
      </w:pPr>
    </w:p>
    <w:p w14:paraId="7EA22C9F" w14:textId="77777777" w:rsidR="00FC371D" w:rsidRPr="005D333B" w:rsidRDefault="00FC371D" w:rsidP="00FC371D">
      <w:pPr>
        <w:spacing w:line="240" w:lineRule="auto"/>
        <w:ind w:left="360"/>
        <w:jc w:val="both"/>
        <w:rPr>
          <w:rFonts w:ascii="Bookman Old Style" w:hAnsi="Bookman Old Style"/>
        </w:rPr>
      </w:pPr>
      <w:r w:rsidRPr="005D333B">
        <w:rPr>
          <w:rFonts w:ascii="Bookman Old Style" w:hAnsi="Bookman Old Style"/>
        </w:rPr>
        <w:t>-The item has been duly noticed.</w:t>
      </w:r>
    </w:p>
    <w:p w14:paraId="2E96C2B4" w14:textId="1DD5CBDE" w:rsidR="00FC371D" w:rsidRPr="005D333B" w:rsidRDefault="00FC371D" w:rsidP="00FC371D">
      <w:pPr>
        <w:spacing w:line="240" w:lineRule="auto"/>
        <w:ind w:left="360"/>
        <w:jc w:val="both"/>
        <w:rPr>
          <w:rFonts w:ascii="Bookman Old Style" w:hAnsi="Bookman Old Style"/>
        </w:rPr>
      </w:pPr>
      <w:r w:rsidRPr="005D333B">
        <w:rPr>
          <w:rFonts w:ascii="Bookman Old Style" w:hAnsi="Bookman Old Style"/>
        </w:rPr>
        <w:t xml:space="preserve">-The item has been posted at City Hall, the Post Office, and email notice was sent to members of the City of Red Lodge </w:t>
      </w:r>
      <w:r w:rsidR="00A507D9">
        <w:rPr>
          <w:rFonts w:ascii="Bookman Old Style" w:hAnsi="Bookman Old Style"/>
        </w:rPr>
        <w:t>G</w:t>
      </w:r>
      <w:r w:rsidRPr="005D333B">
        <w:rPr>
          <w:rFonts w:ascii="Bookman Old Style" w:hAnsi="Bookman Old Style"/>
        </w:rPr>
        <w:t xml:space="preserve">oogle </w:t>
      </w:r>
      <w:r w:rsidR="00A507D9">
        <w:rPr>
          <w:rFonts w:ascii="Bookman Old Style" w:hAnsi="Bookman Old Style"/>
        </w:rPr>
        <w:t>G</w:t>
      </w:r>
      <w:r w:rsidRPr="005D333B">
        <w:rPr>
          <w:rFonts w:ascii="Bookman Old Style" w:hAnsi="Bookman Old Style"/>
        </w:rPr>
        <w:t>roup.</w:t>
      </w:r>
    </w:p>
    <w:p w14:paraId="09860036" w14:textId="6D10E494" w:rsidR="008E1356" w:rsidRDefault="008E1356" w:rsidP="008E1356">
      <w:pPr>
        <w:spacing w:line="240" w:lineRule="auto"/>
        <w:ind w:left="360"/>
        <w:jc w:val="both"/>
        <w:rPr>
          <w:rFonts w:ascii="Bookman Old Style" w:hAnsi="Bookman Old Style"/>
        </w:rPr>
      </w:pPr>
      <w:r>
        <w:rPr>
          <w:rFonts w:ascii="Bookman Old Style" w:hAnsi="Bookman Old Style"/>
        </w:rPr>
        <w:t>-No member of the Planning Board has a conflict of interest.</w:t>
      </w:r>
    </w:p>
    <w:p w14:paraId="74C2D189" w14:textId="77777777" w:rsidR="008E1356" w:rsidRDefault="008E1356" w:rsidP="008E1356">
      <w:pPr>
        <w:spacing w:line="240" w:lineRule="auto"/>
        <w:ind w:left="360"/>
        <w:jc w:val="both"/>
        <w:rPr>
          <w:rFonts w:ascii="Bookman Old Style" w:hAnsi="Bookman Old Style"/>
        </w:rPr>
      </w:pPr>
      <w:r>
        <w:rPr>
          <w:rFonts w:ascii="Bookman Old Style" w:hAnsi="Bookman Old Style"/>
        </w:rPr>
        <w:t>-No ex parte communication.</w:t>
      </w:r>
    </w:p>
    <w:p w14:paraId="0000000F" w14:textId="58F08384" w:rsidR="0082007F" w:rsidRPr="005D333B" w:rsidRDefault="00C775C4" w:rsidP="00083974">
      <w:pPr>
        <w:spacing w:line="240" w:lineRule="auto"/>
        <w:ind w:left="360"/>
        <w:jc w:val="both"/>
        <w:rPr>
          <w:rFonts w:ascii="Bookman Old Style" w:hAnsi="Bookman Old Style"/>
        </w:rPr>
      </w:pPr>
      <w:r>
        <w:rPr>
          <w:rFonts w:ascii="Bookman Old Style" w:hAnsi="Bookman Old Style"/>
        </w:rPr>
        <w:t xml:space="preserve"> </w:t>
      </w:r>
    </w:p>
    <w:p w14:paraId="22E991A5" w14:textId="77777777"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May we have the staff report on behalf of the City?</w:t>
      </w:r>
    </w:p>
    <w:p w14:paraId="75853E9B" w14:textId="77777777" w:rsidR="00083974" w:rsidRDefault="00083974" w:rsidP="00083974">
      <w:pPr>
        <w:rPr>
          <w:rFonts w:ascii="Bookman Old Style" w:hAnsi="Bookman Old Style"/>
        </w:rPr>
      </w:pPr>
    </w:p>
    <w:p w14:paraId="13BFAE15" w14:textId="058AFA64" w:rsidR="00083974" w:rsidRDefault="00083974" w:rsidP="00083974">
      <w:pPr>
        <w:rPr>
          <w:rFonts w:ascii="Bookman Old Style" w:hAnsi="Bookman Old Style"/>
          <w:i/>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 xml:space="preserve">presents staff report </w:t>
      </w:r>
    </w:p>
    <w:p w14:paraId="50673978" w14:textId="77777777" w:rsidR="00083974" w:rsidRDefault="00083974" w:rsidP="00083974">
      <w:pPr>
        <w:rPr>
          <w:rFonts w:ascii="Bookman Old Style" w:hAnsi="Bookman Old Style"/>
          <w:i/>
        </w:rPr>
      </w:pPr>
    </w:p>
    <w:p w14:paraId="2314857D" w14:textId="091E61F2"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May we have the report from the applicant?</w:t>
      </w:r>
    </w:p>
    <w:p w14:paraId="3FB475F7" w14:textId="77777777" w:rsidR="00083974" w:rsidRDefault="00083974" w:rsidP="00083974">
      <w:pPr>
        <w:rPr>
          <w:rFonts w:ascii="Bookman Old Style" w:hAnsi="Bookman Old Style"/>
        </w:rPr>
      </w:pPr>
    </w:p>
    <w:p w14:paraId="6DA032E4" w14:textId="51F16A21" w:rsidR="00083974" w:rsidRDefault="0013220E" w:rsidP="00083974">
      <w:pPr>
        <w:rPr>
          <w:rFonts w:ascii="Bookman Old Style" w:hAnsi="Bookman Old Style"/>
          <w:i/>
        </w:rPr>
      </w:pPr>
      <w:r>
        <w:rPr>
          <w:rFonts w:ascii="Bookman Old Style" w:hAnsi="Bookman Old Style"/>
        </w:rPr>
        <w:t>Micah Hoffman-</w:t>
      </w:r>
      <w:r w:rsidR="00083974">
        <w:rPr>
          <w:rFonts w:ascii="Bookman Old Style" w:hAnsi="Bookman Old Style"/>
        </w:rPr>
        <w:t xml:space="preserve"> </w:t>
      </w:r>
      <w:r w:rsidR="00083974">
        <w:rPr>
          <w:rFonts w:ascii="Bookman Old Style" w:hAnsi="Bookman Old Style"/>
          <w:i/>
        </w:rPr>
        <w:t xml:space="preserve">presents applicant report. </w:t>
      </w:r>
      <w:r>
        <w:rPr>
          <w:rFonts w:ascii="Bookman Old Style" w:hAnsi="Bookman Old Style"/>
          <w:i/>
        </w:rPr>
        <w:t>Asks for clarification of understory tree.</w:t>
      </w:r>
    </w:p>
    <w:p w14:paraId="378705AC" w14:textId="77777777" w:rsidR="0013220E" w:rsidRDefault="0013220E" w:rsidP="00083974">
      <w:pPr>
        <w:rPr>
          <w:rFonts w:ascii="Bookman Old Style" w:hAnsi="Bookman Old Style"/>
          <w:i/>
        </w:rPr>
      </w:pPr>
    </w:p>
    <w:p w14:paraId="35815B3E" w14:textId="7C2BBBD3" w:rsidR="0013220E" w:rsidRPr="0013220E" w:rsidRDefault="0013220E" w:rsidP="00083974">
      <w:pPr>
        <w:rPr>
          <w:rFonts w:ascii="Bookman Old Style" w:hAnsi="Bookman Old Style"/>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Explains and confirms clarified in Zoning Regulations</w:t>
      </w:r>
    </w:p>
    <w:p w14:paraId="1C673DBB" w14:textId="77777777" w:rsidR="00083974" w:rsidRDefault="00083974" w:rsidP="00083974">
      <w:pPr>
        <w:rPr>
          <w:rFonts w:ascii="Bookman Old Style" w:hAnsi="Bookman Old Style"/>
          <w:i/>
        </w:rPr>
      </w:pPr>
    </w:p>
    <w:p w14:paraId="0BAF50BE" w14:textId="34D17A86" w:rsidR="00083974" w:rsidRDefault="0008397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xml:space="preserve">- Are there any questions from the Board? </w:t>
      </w:r>
    </w:p>
    <w:p w14:paraId="5FB94BDC" w14:textId="77777777" w:rsidR="00083974" w:rsidRDefault="00083974" w:rsidP="00083974">
      <w:pPr>
        <w:rPr>
          <w:rFonts w:ascii="Bookman Old Style" w:hAnsi="Bookman Old Style"/>
        </w:rPr>
      </w:pPr>
    </w:p>
    <w:p w14:paraId="31D258F6" w14:textId="3CF76621" w:rsidR="00083974" w:rsidRDefault="0013220E" w:rsidP="00083974">
      <w:pPr>
        <w:rPr>
          <w:rFonts w:ascii="Bookman Old Style" w:hAnsi="Bookman Old Style"/>
        </w:rPr>
      </w:pPr>
      <w:r>
        <w:rPr>
          <w:rFonts w:ascii="Bookman Old Style" w:hAnsi="Bookman Old Style"/>
        </w:rPr>
        <w:t>Westwood- (to James) I know the agenda we received has the wrong Design Review, was this corrected in enough time for the notice of the Public Hearing?</w:t>
      </w:r>
    </w:p>
    <w:p w14:paraId="158F7E92" w14:textId="77777777" w:rsidR="0013220E" w:rsidRDefault="0013220E" w:rsidP="00083974">
      <w:pPr>
        <w:rPr>
          <w:rFonts w:ascii="Bookman Old Style" w:hAnsi="Bookman Old Style"/>
        </w:rPr>
      </w:pPr>
    </w:p>
    <w:p w14:paraId="7A15D794" w14:textId="32FC2F92" w:rsidR="0013220E" w:rsidRDefault="0013220E" w:rsidP="00083974">
      <w:pPr>
        <w:rPr>
          <w:rFonts w:ascii="Bookman Old Style" w:hAnsi="Bookman Old Style"/>
        </w:rPr>
      </w:pPr>
      <w:proofErr w:type="spellStart"/>
      <w:r>
        <w:rPr>
          <w:rFonts w:ascii="Bookman Old Style" w:hAnsi="Bookman Old Style"/>
        </w:rPr>
        <w:t>Caniglia</w:t>
      </w:r>
      <w:proofErr w:type="spellEnd"/>
      <w:r>
        <w:rPr>
          <w:rFonts w:ascii="Bookman Old Style" w:hAnsi="Bookman Old Style"/>
        </w:rPr>
        <w:t>- Yes.</w:t>
      </w:r>
    </w:p>
    <w:p w14:paraId="6DABA3AA" w14:textId="77777777" w:rsidR="00083974" w:rsidRDefault="00083974" w:rsidP="00083974">
      <w:pPr>
        <w:rPr>
          <w:rFonts w:ascii="Bookman Old Style" w:hAnsi="Bookman Old Style"/>
        </w:rPr>
      </w:pPr>
    </w:p>
    <w:p w14:paraId="1D2A8B54" w14:textId="55AA7713" w:rsidR="00083974" w:rsidRDefault="0013220E" w:rsidP="00083974">
      <w:pPr>
        <w:rPr>
          <w:rFonts w:ascii="Bookman Old Style" w:hAnsi="Bookman Old Style"/>
        </w:rPr>
      </w:pPr>
      <w:r>
        <w:rPr>
          <w:rFonts w:ascii="Bookman Old Style" w:hAnsi="Bookman Old Style"/>
        </w:rPr>
        <w:t xml:space="preserve">Richter- I have a question about how you will soundproof between the </w:t>
      </w:r>
      <w:proofErr w:type="gramStart"/>
      <w:r>
        <w:rPr>
          <w:rFonts w:ascii="Bookman Old Style" w:hAnsi="Bookman Old Style"/>
        </w:rPr>
        <w:t>units?</w:t>
      </w:r>
      <w:proofErr w:type="gramEnd"/>
      <w:r>
        <w:rPr>
          <w:rFonts w:ascii="Bookman Old Style" w:hAnsi="Bookman Old Style"/>
        </w:rPr>
        <w:t xml:space="preserve"> </w:t>
      </w:r>
    </w:p>
    <w:p w14:paraId="547633B5" w14:textId="77777777" w:rsidR="0013220E" w:rsidRDefault="0013220E" w:rsidP="00083974">
      <w:pPr>
        <w:rPr>
          <w:rFonts w:ascii="Bookman Old Style" w:hAnsi="Bookman Old Style"/>
        </w:rPr>
      </w:pPr>
    </w:p>
    <w:p w14:paraId="3CC6089E" w14:textId="2BBA9A33" w:rsidR="00083974" w:rsidRDefault="003871A0"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Is there sewage and water currently available?</w:t>
      </w:r>
    </w:p>
    <w:p w14:paraId="5A1D28FF" w14:textId="77777777" w:rsidR="003871A0" w:rsidRDefault="003871A0" w:rsidP="00083974">
      <w:pPr>
        <w:rPr>
          <w:rFonts w:ascii="Bookman Old Style" w:hAnsi="Bookman Old Style"/>
        </w:rPr>
      </w:pPr>
    </w:p>
    <w:p w14:paraId="30BA6F05" w14:textId="7974B99A" w:rsidR="003871A0" w:rsidRDefault="003871A0" w:rsidP="00083974">
      <w:pPr>
        <w:rPr>
          <w:rFonts w:ascii="Bookman Old Style" w:hAnsi="Bookman Old Style"/>
        </w:rPr>
      </w:pPr>
      <w:proofErr w:type="spellStart"/>
      <w:r>
        <w:rPr>
          <w:rFonts w:ascii="Bookman Old Style" w:hAnsi="Bookman Old Style"/>
        </w:rPr>
        <w:t>Caniglia</w:t>
      </w:r>
      <w:proofErr w:type="spellEnd"/>
      <w:r>
        <w:rPr>
          <w:rFonts w:ascii="Bookman Old Style" w:hAnsi="Bookman Old Style"/>
        </w:rPr>
        <w:t xml:space="preserve">- Technically, yes, but it is not easily accessible. More accessible water and sewage will become available. </w:t>
      </w:r>
    </w:p>
    <w:p w14:paraId="7F3398AA" w14:textId="77777777" w:rsidR="003871A0" w:rsidRDefault="003871A0" w:rsidP="00083974">
      <w:pPr>
        <w:rPr>
          <w:rFonts w:ascii="Bookman Old Style" w:hAnsi="Bookman Old Style"/>
        </w:rPr>
      </w:pPr>
    </w:p>
    <w:p w14:paraId="4EF52DC6" w14:textId="25255393" w:rsidR="003871A0" w:rsidRDefault="003871A0" w:rsidP="00083974">
      <w:pPr>
        <w:rPr>
          <w:rFonts w:ascii="Bookman Old Style" w:hAnsi="Bookman Old Style"/>
        </w:rPr>
      </w:pPr>
      <w:r>
        <w:rPr>
          <w:rFonts w:ascii="Bookman Old Style" w:hAnsi="Bookman Old Style"/>
        </w:rPr>
        <w:t xml:space="preserve">Bloomer- </w:t>
      </w:r>
      <w:r>
        <w:rPr>
          <w:rFonts w:ascii="Bookman Old Style" w:hAnsi="Bookman Old Style"/>
          <w:i/>
        </w:rPr>
        <w:t xml:space="preserve">asks for height and parking clarifications. Parking will be in rear. </w:t>
      </w:r>
      <w:r>
        <w:rPr>
          <w:rFonts w:ascii="Bookman Old Style" w:hAnsi="Bookman Old Style"/>
        </w:rPr>
        <w:t>Have you heard from the neighbors?</w:t>
      </w:r>
    </w:p>
    <w:p w14:paraId="3A3883CE" w14:textId="77777777" w:rsidR="003871A0" w:rsidRDefault="003871A0" w:rsidP="00083974">
      <w:pPr>
        <w:rPr>
          <w:rFonts w:ascii="Bookman Old Style" w:hAnsi="Bookman Old Style"/>
        </w:rPr>
      </w:pPr>
    </w:p>
    <w:p w14:paraId="2403EACC" w14:textId="293E3C86" w:rsidR="003871A0" w:rsidRDefault="003871A0" w:rsidP="00083974">
      <w:pPr>
        <w:rPr>
          <w:rFonts w:ascii="Bookman Old Style" w:hAnsi="Bookman Old Style"/>
        </w:rPr>
      </w:pPr>
      <w:proofErr w:type="spellStart"/>
      <w:r>
        <w:rPr>
          <w:rFonts w:ascii="Bookman Old Style" w:hAnsi="Bookman Old Style"/>
        </w:rPr>
        <w:t>Caniglia</w:t>
      </w:r>
      <w:proofErr w:type="spellEnd"/>
      <w:r>
        <w:rPr>
          <w:rFonts w:ascii="Bookman Old Style" w:hAnsi="Bookman Old Style"/>
        </w:rPr>
        <w:t xml:space="preserve">- I have heard from one, who may be on the call today, she is also putting in application and was interested in the process. </w:t>
      </w:r>
    </w:p>
    <w:p w14:paraId="45535705" w14:textId="77777777" w:rsidR="003871A0" w:rsidRDefault="003871A0" w:rsidP="00083974">
      <w:pPr>
        <w:rPr>
          <w:rFonts w:ascii="Bookman Old Style" w:hAnsi="Bookman Old Style"/>
        </w:rPr>
      </w:pPr>
    </w:p>
    <w:p w14:paraId="53A4B51F" w14:textId="5EC26595" w:rsidR="003871A0" w:rsidRDefault="003871A0" w:rsidP="00083974">
      <w:pPr>
        <w:rPr>
          <w:rFonts w:ascii="Bookman Old Style" w:hAnsi="Bookman Old Style"/>
          <w:i/>
        </w:rPr>
      </w:pPr>
      <w:proofErr w:type="spellStart"/>
      <w:r>
        <w:rPr>
          <w:rFonts w:ascii="Bookman Old Style" w:hAnsi="Bookman Old Style"/>
        </w:rPr>
        <w:t>DiBenedetto</w:t>
      </w:r>
      <w:proofErr w:type="spellEnd"/>
      <w:r>
        <w:rPr>
          <w:rFonts w:ascii="Bookman Old Style" w:hAnsi="Bookman Old Style"/>
        </w:rPr>
        <w:t xml:space="preserve">- </w:t>
      </w:r>
      <w:r>
        <w:rPr>
          <w:rFonts w:ascii="Bookman Old Style" w:hAnsi="Bookman Old Style"/>
          <w:i/>
        </w:rPr>
        <w:t>asks for siding clarification</w:t>
      </w:r>
    </w:p>
    <w:p w14:paraId="62BFE6C2" w14:textId="77777777" w:rsidR="003871A0" w:rsidRDefault="003871A0" w:rsidP="00083974">
      <w:pPr>
        <w:rPr>
          <w:rFonts w:ascii="Bookman Old Style" w:hAnsi="Bookman Old Style"/>
          <w:i/>
        </w:rPr>
      </w:pPr>
    </w:p>
    <w:p w14:paraId="77049450" w14:textId="304BAEBB" w:rsidR="003871A0" w:rsidRDefault="003871A0" w:rsidP="00083974">
      <w:pPr>
        <w:rPr>
          <w:rFonts w:ascii="Bookman Old Style" w:hAnsi="Bookman Old Style"/>
        </w:rPr>
      </w:pPr>
      <w:r>
        <w:rPr>
          <w:rFonts w:ascii="Bookman Old Style" w:hAnsi="Bookman Old Style"/>
        </w:rPr>
        <w:t>Hoffman- It’s a diamond coat LP siding which is practically maintenance free</w:t>
      </w:r>
    </w:p>
    <w:p w14:paraId="0D1D18C3" w14:textId="77777777" w:rsidR="003871A0" w:rsidRDefault="003871A0" w:rsidP="00083974">
      <w:pPr>
        <w:rPr>
          <w:rFonts w:ascii="Bookman Old Style" w:hAnsi="Bookman Old Style"/>
        </w:rPr>
      </w:pPr>
    </w:p>
    <w:p w14:paraId="627B171F" w14:textId="389BE6EA" w:rsidR="003871A0" w:rsidRDefault="003871A0" w:rsidP="00083974">
      <w:pPr>
        <w:rPr>
          <w:rFonts w:ascii="Bookman Old Style" w:hAnsi="Bookman Old Style"/>
          <w:i/>
        </w:rPr>
      </w:pPr>
      <w:r>
        <w:rPr>
          <w:rFonts w:ascii="Bookman Old Style" w:hAnsi="Bookman Old Style"/>
          <w:i/>
        </w:rPr>
        <w:t>Discussion over landscaping. Some board members feel the language is confusing. Hoffman doesn’t know which landscaping option they will choose yet. Board asks how landscaping is enforced.</w:t>
      </w:r>
    </w:p>
    <w:p w14:paraId="2FA2E3FD" w14:textId="77777777" w:rsidR="003871A0" w:rsidRDefault="003871A0" w:rsidP="00083974">
      <w:pPr>
        <w:rPr>
          <w:rFonts w:ascii="Bookman Old Style" w:hAnsi="Bookman Old Style"/>
          <w:i/>
        </w:rPr>
      </w:pPr>
    </w:p>
    <w:p w14:paraId="0ADC8B5E" w14:textId="49901D4F" w:rsidR="003871A0" w:rsidRDefault="003871A0" w:rsidP="00083974">
      <w:pPr>
        <w:rPr>
          <w:rFonts w:ascii="Bookman Old Style" w:hAnsi="Bookman Old Style"/>
          <w:i/>
        </w:rPr>
      </w:pPr>
      <w:proofErr w:type="spellStart"/>
      <w:r>
        <w:rPr>
          <w:rFonts w:ascii="Bookman Old Style" w:hAnsi="Bookman Old Style"/>
        </w:rPr>
        <w:t>Caniglia</w:t>
      </w:r>
      <w:proofErr w:type="spellEnd"/>
      <w:r>
        <w:rPr>
          <w:rFonts w:ascii="Bookman Old Style" w:hAnsi="Bookman Old Style"/>
        </w:rPr>
        <w:t xml:space="preserve">- </w:t>
      </w:r>
      <w:r>
        <w:rPr>
          <w:rFonts w:ascii="Bookman Old Style" w:hAnsi="Bookman Old Style"/>
          <w:i/>
        </w:rPr>
        <w:t xml:space="preserve">Explains that the landscaping must be completed before a Certificate of Occupancy is issued. Explain math of why the Design Review number of trees is greater than Zoning Regulations. Essentially, property is slightly over square footage leading to additional tree. </w:t>
      </w:r>
    </w:p>
    <w:p w14:paraId="3BC682AE" w14:textId="77777777" w:rsidR="003871A0" w:rsidRDefault="003871A0" w:rsidP="00083974">
      <w:pPr>
        <w:rPr>
          <w:rFonts w:ascii="Bookman Old Style" w:hAnsi="Bookman Old Style"/>
          <w:i/>
        </w:rPr>
      </w:pPr>
    </w:p>
    <w:p w14:paraId="38C14035" w14:textId="19FE99E3" w:rsidR="003871A0" w:rsidRDefault="003871A0" w:rsidP="00083974">
      <w:pPr>
        <w:rPr>
          <w:rFonts w:ascii="Bookman Old Style" w:hAnsi="Bookman Old Style"/>
        </w:rPr>
      </w:pPr>
      <w:r>
        <w:rPr>
          <w:rFonts w:ascii="Bookman Old Style" w:hAnsi="Bookman Old Style"/>
        </w:rPr>
        <w:t xml:space="preserve">Bloomer- Does the applicant understand this? </w:t>
      </w:r>
    </w:p>
    <w:p w14:paraId="5C5A9478" w14:textId="77777777" w:rsidR="003871A0" w:rsidRDefault="003871A0" w:rsidP="00083974">
      <w:pPr>
        <w:rPr>
          <w:rFonts w:ascii="Bookman Old Style" w:hAnsi="Bookman Old Style"/>
        </w:rPr>
      </w:pPr>
    </w:p>
    <w:p w14:paraId="57624838" w14:textId="7E4BD3FB" w:rsidR="003871A0" w:rsidRDefault="003871A0" w:rsidP="00083974">
      <w:pPr>
        <w:rPr>
          <w:rFonts w:ascii="Bookman Old Style" w:hAnsi="Bookman Old Style"/>
        </w:rPr>
      </w:pPr>
      <w:r>
        <w:rPr>
          <w:rFonts w:ascii="Bookman Old Style" w:hAnsi="Bookman Old Style"/>
        </w:rPr>
        <w:t xml:space="preserve">Hoffman- Yes. </w:t>
      </w:r>
    </w:p>
    <w:p w14:paraId="7079735E" w14:textId="77777777" w:rsidR="003871A0" w:rsidRDefault="003871A0" w:rsidP="00083974">
      <w:pPr>
        <w:rPr>
          <w:rFonts w:ascii="Bookman Old Style" w:hAnsi="Bookman Old Style"/>
        </w:rPr>
      </w:pPr>
    </w:p>
    <w:p w14:paraId="3E1047AF" w14:textId="7C1168A9" w:rsidR="003871A0" w:rsidRDefault="003871A0" w:rsidP="00083974">
      <w:pPr>
        <w:rPr>
          <w:rFonts w:ascii="Bookman Old Style" w:hAnsi="Bookman Old Style"/>
        </w:rPr>
      </w:pPr>
      <w:r>
        <w:rPr>
          <w:rFonts w:ascii="Bookman Old Style" w:hAnsi="Bookman Old Style"/>
        </w:rPr>
        <w:t xml:space="preserve">Westwood- What is the process for getting an extension on the permit and have we ever denied an extension? </w:t>
      </w:r>
    </w:p>
    <w:p w14:paraId="119AD606" w14:textId="77777777" w:rsidR="003871A0" w:rsidRDefault="003871A0" w:rsidP="00083974">
      <w:pPr>
        <w:rPr>
          <w:rFonts w:ascii="Bookman Old Style" w:hAnsi="Bookman Old Style"/>
        </w:rPr>
      </w:pPr>
    </w:p>
    <w:p w14:paraId="42E91C59" w14:textId="5B252FC7" w:rsidR="003871A0" w:rsidRDefault="003871A0" w:rsidP="00083974">
      <w:pPr>
        <w:rPr>
          <w:rFonts w:ascii="Bookman Old Style" w:hAnsi="Bookman Old Style"/>
          <w:i/>
        </w:rPr>
      </w:pPr>
      <w:r>
        <w:rPr>
          <w:rFonts w:ascii="Bookman Old Style" w:hAnsi="Bookman Old Style"/>
          <w:i/>
        </w:rPr>
        <w:t xml:space="preserve">Discussion over process to apply for an extension. </w:t>
      </w:r>
      <w:proofErr w:type="spellStart"/>
      <w:r>
        <w:rPr>
          <w:rFonts w:ascii="Bookman Old Style" w:hAnsi="Bookman Old Style"/>
          <w:i/>
        </w:rPr>
        <w:t>Conlee</w:t>
      </w:r>
      <w:proofErr w:type="spellEnd"/>
      <w:r>
        <w:rPr>
          <w:rFonts w:ascii="Bookman Old Style" w:hAnsi="Bookman Old Style"/>
          <w:i/>
        </w:rPr>
        <w:t xml:space="preserve"> asks if pouring the foundation would count. </w:t>
      </w:r>
      <w:proofErr w:type="spellStart"/>
      <w:r>
        <w:rPr>
          <w:rFonts w:ascii="Bookman Old Style" w:hAnsi="Bookman Old Style"/>
          <w:i/>
        </w:rPr>
        <w:t>Caniglia</w:t>
      </w:r>
      <w:proofErr w:type="spellEnd"/>
      <w:r>
        <w:rPr>
          <w:rFonts w:ascii="Bookman Old Style" w:hAnsi="Bookman Old Style"/>
          <w:i/>
        </w:rPr>
        <w:t xml:space="preserve"> says yes but does not want to encourage it. </w:t>
      </w:r>
    </w:p>
    <w:p w14:paraId="3CA6D982" w14:textId="0FCFDEA0" w:rsidR="003871A0" w:rsidRDefault="00B47DC4" w:rsidP="00083974">
      <w:pPr>
        <w:rPr>
          <w:rFonts w:ascii="Bookman Old Style" w:hAnsi="Bookman Old Style"/>
          <w:b/>
        </w:rPr>
      </w:pPr>
      <w:r>
        <w:rPr>
          <w:rFonts w:ascii="Bookman Old Style" w:hAnsi="Bookman Old Style"/>
          <w:b/>
        </w:rPr>
        <w:t>Public Hearing Opened</w:t>
      </w:r>
    </w:p>
    <w:p w14:paraId="349C68E2" w14:textId="77777777" w:rsidR="00B47DC4" w:rsidRDefault="00B47DC4" w:rsidP="00083974">
      <w:pPr>
        <w:rPr>
          <w:rFonts w:ascii="Bookman Old Style" w:hAnsi="Bookman Old Style"/>
          <w:b/>
        </w:rPr>
      </w:pPr>
    </w:p>
    <w:p w14:paraId="6F7067E3" w14:textId="47222745" w:rsidR="00B47DC4" w:rsidRDefault="00B47DC4" w:rsidP="00083974">
      <w:pPr>
        <w:rPr>
          <w:rFonts w:ascii="Bookman Old Style" w:hAnsi="Bookman Old Style"/>
        </w:rPr>
      </w:pPr>
      <w:r>
        <w:rPr>
          <w:rFonts w:ascii="Bookman Old Style" w:hAnsi="Bookman Old Style"/>
        </w:rPr>
        <w:t xml:space="preserve">No public or written comments. </w:t>
      </w:r>
    </w:p>
    <w:p w14:paraId="464E5BBC" w14:textId="77777777" w:rsidR="00B47DC4" w:rsidRDefault="00B47DC4" w:rsidP="00083974">
      <w:pPr>
        <w:rPr>
          <w:rFonts w:ascii="Bookman Old Style" w:hAnsi="Bookman Old Style"/>
        </w:rPr>
      </w:pPr>
    </w:p>
    <w:p w14:paraId="0BDF15E6" w14:textId="70E479C3" w:rsidR="00B47DC4" w:rsidRDefault="00B47DC4" w:rsidP="00083974">
      <w:pPr>
        <w:rPr>
          <w:rFonts w:ascii="Bookman Old Style" w:hAnsi="Bookman Old Style"/>
        </w:rPr>
      </w:pPr>
      <w:proofErr w:type="spellStart"/>
      <w:r>
        <w:rPr>
          <w:rFonts w:ascii="Bookman Old Style" w:hAnsi="Bookman Old Style"/>
        </w:rPr>
        <w:t>Conlee</w:t>
      </w:r>
      <w:proofErr w:type="spellEnd"/>
      <w:r>
        <w:rPr>
          <w:rFonts w:ascii="Bookman Old Style" w:hAnsi="Bookman Old Style"/>
        </w:rPr>
        <w:t xml:space="preserve">- (to James) Can you clarify the new language regarding artifacts? </w:t>
      </w:r>
    </w:p>
    <w:p w14:paraId="08202E0C" w14:textId="77777777" w:rsidR="00B47DC4" w:rsidRDefault="00B47DC4" w:rsidP="00083974">
      <w:pPr>
        <w:rPr>
          <w:rFonts w:ascii="Bookman Old Style" w:hAnsi="Bookman Old Style"/>
        </w:rPr>
      </w:pPr>
    </w:p>
    <w:p w14:paraId="55932DBE" w14:textId="0A4EB263" w:rsidR="00B47DC4" w:rsidRPr="00B47DC4" w:rsidRDefault="00B47DC4" w:rsidP="00083974">
      <w:pPr>
        <w:rPr>
          <w:rFonts w:ascii="Bookman Old Style" w:hAnsi="Bookman Old Style"/>
        </w:rPr>
      </w:pPr>
      <w:proofErr w:type="spellStart"/>
      <w:r>
        <w:rPr>
          <w:rFonts w:ascii="Bookman Old Style" w:hAnsi="Bookman Old Style"/>
        </w:rPr>
        <w:t>Caniglia</w:t>
      </w:r>
      <w:proofErr w:type="spellEnd"/>
      <w:r>
        <w:rPr>
          <w:rFonts w:ascii="Bookman Old Style" w:hAnsi="Bookman Old Style"/>
        </w:rPr>
        <w:t xml:space="preserve">- I worked on this with Deb </w:t>
      </w:r>
      <w:proofErr w:type="spellStart"/>
      <w:r>
        <w:rPr>
          <w:rFonts w:ascii="Bookman Old Style" w:hAnsi="Bookman Old Style"/>
        </w:rPr>
        <w:t>Hronek</w:t>
      </w:r>
      <w:proofErr w:type="spellEnd"/>
      <w:r>
        <w:rPr>
          <w:rFonts w:ascii="Bookman Old Style" w:hAnsi="Bookman Old Style"/>
        </w:rPr>
        <w:t xml:space="preserve">. This is standard language and is more generic. Essentially if something is found, they should contact the Historic Preservation Society. </w:t>
      </w:r>
    </w:p>
    <w:p w14:paraId="7E182AEA" w14:textId="77777777" w:rsidR="00083974" w:rsidRDefault="00083974" w:rsidP="00083974">
      <w:pPr>
        <w:rPr>
          <w:rFonts w:ascii="Bookman Old Style" w:hAnsi="Bookman Old Style"/>
        </w:rPr>
      </w:pPr>
    </w:p>
    <w:p w14:paraId="122CE58C" w14:textId="074CA2E3" w:rsidR="00BE7E42" w:rsidRPr="00B47DC4" w:rsidRDefault="00083974">
      <w:pPr>
        <w:rPr>
          <w:rFonts w:ascii="Bookman Old Style" w:hAnsi="Bookman Old Style"/>
          <w:b/>
        </w:rPr>
      </w:pPr>
      <w:r>
        <w:rPr>
          <w:rFonts w:ascii="Bookman Old Style" w:hAnsi="Bookman Old Style"/>
          <w:b/>
        </w:rPr>
        <w:t>Public Hearing Closes</w:t>
      </w:r>
      <w:r w:rsidR="00BE7E42">
        <w:rPr>
          <w:rFonts w:ascii="Bookman Old Style" w:hAnsi="Bookman Old Style"/>
          <w:i/>
        </w:rPr>
        <w:t xml:space="preserve"> </w:t>
      </w:r>
    </w:p>
    <w:p w14:paraId="1FCE185E" w14:textId="77777777" w:rsidR="00CE73AB" w:rsidRPr="005D333B" w:rsidRDefault="00CE73AB">
      <w:pPr>
        <w:rPr>
          <w:rFonts w:ascii="Bookman Old Style" w:hAnsi="Bookman Old Style"/>
        </w:rPr>
      </w:pPr>
    </w:p>
    <w:p w14:paraId="4089A36B" w14:textId="77777777" w:rsidR="00CE73AB" w:rsidRPr="005D333B" w:rsidRDefault="005D333B">
      <w:pPr>
        <w:rPr>
          <w:rFonts w:ascii="Bookman Old Style" w:hAnsi="Bookman Old Style"/>
        </w:rPr>
      </w:pPr>
      <w:r w:rsidRPr="005D333B">
        <w:rPr>
          <w:rFonts w:ascii="Bookman Old Style" w:hAnsi="Bookman Old Style"/>
          <w:b/>
        </w:rPr>
        <w:t>Motion to Approve:</w:t>
      </w:r>
      <w:r w:rsidRPr="005D333B">
        <w:rPr>
          <w:rFonts w:ascii="Bookman Old Style" w:hAnsi="Bookman Old Style"/>
        </w:rPr>
        <w:t xml:space="preserve"> </w:t>
      </w:r>
    </w:p>
    <w:p w14:paraId="00000070" w14:textId="4F413DD8" w:rsidR="0082007F" w:rsidRPr="005D333B" w:rsidRDefault="00CE73AB">
      <w:pPr>
        <w:rPr>
          <w:rFonts w:ascii="Bookman Old Style" w:hAnsi="Bookman Old Style"/>
        </w:rPr>
      </w:pPr>
      <w:r w:rsidRPr="005D333B">
        <w:rPr>
          <w:rFonts w:ascii="Bookman Old Style" w:hAnsi="Bookman Old Style"/>
        </w:rPr>
        <w:t>Bloomer motions to adopt Staff Report DR 2021-0</w:t>
      </w:r>
      <w:r w:rsidR="00B47DC4">
        <w:rPr>
          <w:rFonts w:ascii="Bookman Old Style" w:hAnsi="Bookman Old Style"/>
        </w:rPr>
        <w:t>4</w:t>
      </w:r>
      <w:r w:rsidRPr="005D333B">
        <w:rPr>
          <w:rFonts w:ascii="Bookman Old Style" w:hAnsi="Bookman Old Style"/>
        </w:rPr>
        <w:t xml:space="preserve"> as a finding of fact. </w:t>
      </w:r>
      <w:r w:rsidR="00B47DC4">
        <w:rPr>
          <w:rFonts w:ascii="Bookman Old Style" w:hAnsi="Bookman Old Style"/>
        </w:rPr>
        <w:t>Westwood</w:t>
      </w:r>
      <w:r w:rsidR="00BE7E42">
        <w:rPr>
          <w:rFonts w:ascii="Bookman Old Style" w:hAnsi="Bookman Old Style"/>
        </w:rPr>
        <w:t xml:space="preserve"> </w:t>
      </w:r>
      <w:r w:rsidRPr="005D333B">
        <w:rPr>
          <w:rFonts w:ascii="Bookman Old Style" w:hAnsi="Bookman Old Style"/>
        </w:rPr>
        <w:t>seconds.</w:t>
      </w:r>
    </w:p>
    <w:p w14:paraId="5CB5F795" w14:textId="77777777" w:rsidR="00CE73AB" w:rsidRPr="005D333B" w:rsidRDefault="00CE73AB" w:rsidP="00CE73AB">
      <w:pPr>
        <w:rPr>
          <w:rFonts w:ascii="Bookman Old Style" w:hAnsi="Bookman Old Style"/>
        </w:rPr>
      </w:pPr>
      <w:r w:rsidRPr="005D333B">
        <w:rPr>
          <w:rFonts w:ascii="Bookman Old Style" w:hAnsi="Bookman Old Style"/>
        </w:rPr>
        <w:t>Roll Call Vote:</w:t>
      </w:r>
    </w:p>
    <w:tbl>
      <w:tblPr>
        <w:tblStyle w:val="TableGrid"/>
        <w:tblW w:w="0" w:type="auto"/>
        <w:tblLook w:val="04A0" w:firstRow="1" w:lastRow="0" w:firstColumn="1" w:lastColumn="0" w:noHBand="0" w:noVBand="1"/>
      </w:tblPr>
      <w:tblGrid>
        <w:gridCol w:w="3145"/>
        <w:gridCol w:w="1529"/>
        <w:gridCol w:w="3511"/>
        <w:gridCol w:w="1165"/>
      </w:tblGrid>
      <w:tr w:rsidR="00CE73AB" w:rsidRPr="005D333B" w14:paraId="6C3A595E" w14:textId="77777777" w:rsidTr="00C021F3">
        <w:tc>
          <w:tcPr>
            <w:tcW w:w="3145" w:type="dxa"/>
          </w:tcPr>
          <w:p w14:paraId="4BE7E7FE" w14:textId="77777777" w:rsidR="00CE73AB" w:rsidRPr="005D333B" w:rsidRDefault="00CE73AB" w:rsidP="00C021F3">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1ABBE573" w14:textId="5E5E2BD3" w:rsidR="00CE73AB" w:rsidRPr="005D333B" w:rsidRDefault="00CE73AB" w:rsidP="00C021F3">
            <w:pPr>
              <w:rPr>
                <w:rFonts w:ascii="Bookman Old Style" w:hAnsi="Bookman Old Style"/>
              </w:rPr>
            </w:pPr>
            <w:r w:rsidRPr="005D333B">
              <w:rPr>
                <w:rFonts w:ascii="Bookman Old Style" w:hAnsi="Bookman Old Style"/>
              </w:rPr>
              <w:t>Yes</w:t>
            </w:r>
          </w:p>
        </w:tc>
        <w:tc>
          <w:tcPr>
            <w:tcW w:w="3511" w:type="dxa"/>
          </w:tcPr>
          <w:p w14:paraId="355E2F04" w14:textId="77777777" w:rsidR="00CE73AB" w:rsidRPr="005D333B" w:rsidRDefault="00CE73AB" w:rsidP="00C021F3">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793E75CE" w14:textId="6AEF4042" w:rsidR="00CE73AB" w:rsidRPr="005D333B" w:rsidRDefault="00B47DC4" w:rsidP="00C021F3">
            <w:pPr>
              <w:rPr>
                <w:rFonts w:ascii="Bookman Old Style" w:hAnsi="Bookman Old Style"/>
                <w:b/>
              </w:rPr>
            </w:pPr>
            <w:r>
              <w:rPr>
                <w:rFonts w:ascii="Bookman Old Style" w:hAnsi="Bookman Old Style"/>
              </w:rPr>
              <w:t>Yes</w:t>
            </w:r>
          </w:p>
        </w:tc>
      </w:tr>
      <w:tr w:rsidR="00CE73AB" w:rsidRPr="005D333B" w14:paraId="23C0B246" w14:textId="77777777" w:rsidTr="00C021F3">
        <w:tc>
          <w:tcPr>
            <w:tcW w:w="3145" w:type="dxa"/>
          </w:tcPr>
          <w:p w14:paraId="15835CF8" w14:textId="77777777" w:rsidR="00CE73AB" w:rsidRPr="005D333B" w:rsidRDefault="00CE73AB" w:rsidP="00C021F3">
            <w:pPr>
              <w:rPr>
                <w:rFonts w:ascii="Bookman Old Style" w:hAnsi="Bookman Old Style"/>
              </w:rPr>
            </w:pPr>
            <w:r w:rsidRPr="005D333B">
              <w:rPr>
                <w:rFonts w:ascii="Bookman Old Style" w:hAnsi="Bookman Old Style"/>
              </w:rPr>
              <w:t>Bloomer</w:t>
            </w:r>
          </w:p>
        </w:tc>
        <w:tc>
          <w:tcPr>
            <w:tcW w:w="1529" w:type="dxa"/>
          </w:tcPr>
          <w:p w14:paraId="6B924645" w14:textId="77777777" w:rsidR="00CE73AB" w:rsidRPr="005D333B" w:rsidRDefault="00CE73AB" w:rsidP="00C021F3">
            <w:pPr>
              <w:rPr>
                <w:rFonts w:ascii="Bookman Old Style" w:hAnsi="Bookman Old Style"/>
              </w:rPr>
            </w:pPr>
            <w:r w:rsidRPr="005D333B">
              <w:rPr>
                <w:rFonts w:ascii="Bookman Old Style" w:hAnsi="Bookman Old Style"/>
              </w:rPr>
              <w:t>Yes</w:t>
            </w:r>
          </w:p>
        </w:tc>
        <w:tc>
          <w:tcPr>
            <w:tcW w:w="3511" w:type="dxa"/>
          </w:tcPr>
          <w:p w14:paraId="659EBD66" w14:textId="77777777" w:rsidR="00CE73AB" w:rsidRPr="005D333B" w:rsidRDefault="00CE73AB" w:rsidP="00C021F3">
            <w:pPr>
              <w:rPr>
                <w:rFonts w:ascii="Bookman Old Style" w:hAnsi="Bookman Old Style"/>
              </w:rPr>
            </w:pPr>
            <w:r w:rsidRPr="005D333B">
              <w:rPr>
                <w:rFonts w:ascii="Bookman Old Style" w:hAnsi="Bookman Old Style"/>
              </w:rPr>
              <w:t>Richter</w:t>
            </w:r>
          </w:p>
        </w:tc>
        <w:tc>
          <w:tcPr>
            <w:tcW w:w="1165" w:type="dxa"/>
          </w:tcPr>
          <w:p w14:paraId="15D4E778" w14:textId="77777777" w:rsidR="00CE73AB" w:rsidRPr="005D333B" w:rsidRDefault="00CE73AB" w:rsidP="00C021F3">
            <w:pPr>
              <w:rPr>
                <w:rFonts w:ascii="Bookman Old Style" w:hAnsi="Bookman Old Style"/>
                <w:b/>
              </w:rPr>
            </w:pPr>
            <w:r w:rsidRPr="005D333B">
              <w:rPr>
                <w:rFonts w:ascii="Bookman Old Style" w:hAnsi="Bookman Old Style"/>
              </w:rPr>
              <w:t>Yes</w:t>
            </w:r>
          </w:p>
        </w:tc>
      </w:tr>
      <w:tr w:rsidR="00CE73AB" w:rsidRPr="005D333B" w14:paraId="0B123A9A" w14:textId="77777777" w:rsidTr="00C021F3">
        <w:tc>
          <w:tcPr>
            <w:tcW w:w="3145" w:type="dxa"/>
          </w:tcPr>
          <w:p w14:paraId="3283EC71" w14:textId="77777777" w:rsidR="00CE73AB" w:rsidRPr="005D333B" w:rsidRDefault="00CE73AB" w:rsidP="00C021F3">
            <w:pPr>
              <w:rPr>
                <w:rFonts w:ascii="Bookman Old Style" w:hAnsi="Bookman Old Style"/>
              </w:rPr>
            </w:pPr>
            <w:r w:rsidRPr="005D333B">
              <w:rPr>
                <w:rFonts w:ascii="Bookman Old Style" w:hAnsi="Bookman Old Style"/>
              </w:rPr>
              <w:t>Wall</w:t>
            </w:r>
          </w:p>
        </w:tc>
        <w:tc>
          <w:tcPr>
            <w:tcW w:w="1529" w:type="dxa"/>
          </w:tcPr>
          <w:p w14:paraId="0A1269B2" w14:textId="1CB5CF05" w:rsidR="00CE73AB" w:rsidRPr="005D333B" w:rsidRDefault="00B47DC4" w:rsidP="00C021F3">
            <w:pPr>
              <w:rPr>
                <w:rFonts w:ascii="Bookman Old Style" w:hAnsi="Bookman Old Style"/>
              </w:rPr>
            </w:pPr>
            <w:r>
              <w:rPr>
                <w:rFonts w:ascii="Bookman Old Style" w:hAnsi="Bookman Old Style"/>
              </w:rPr>
              <w:t>Yes</w:t>
            </w:r>
          </w:p>
        </w:tc>
        <w:tc>
          <w:tcPr>
            <w:tcW w:w="3511" w:type="dxa"/>
          </w:tcPr>
          <w:p w14:paraId="7F6D7F71" w14:textId="77777777" w:rsidR="00CE73AB" w:rsidRPr="005D333B" w:rsidRDefault="00CE73AB" w:rsidP="00C021F3">
            <w:pPr>
              <w:rPr>
                <w:rFonts w:ascii="Bookman Old Style" w:hAnsi="Bookman Old Style"/>
              </w:rPr>
            </w:pPr>
            <w:r w:rsidRPr="005D333B">
              <w:rPr>
                <w:rFonts w:ascii="Bookman Old Style" w:hAnsi="Bookman Old Style"/>
              </w:rPr>
              <w:t>President</w:t>
            </w:r>
          </w:p>
        </w:tc>
        <w:tc>
          <w:tcPr>
            <w:tcW w:w="1165" w:type="dxa"/>
          </w:tcPr>
          <w:p w14:paraId="26BF1195" w14:textId="77777777" w:rsidR="00CE73AB" w:rsidRPr="005D333B" w:rsidRDefault="00CE73AB" w:rsidP="00C021F3">
            <w:pPr>
              <w:rPr>
                <w:rFonts w:ascii="Bookman Old Style" w:hAnsi="Bookman Old Style"/>
                <w:b/>
              </w:rPr>
            </w:pPr>
            <w:r w:rsidRPr="005D333B">
              <w:rPr>
                <w:rFonts w:ascii="Bookman Old Style" w:hAnsi="Bookman Old Style"/>
              </w:rPr>
              <w:t>Yes</w:t>
            </w:r>
          </w:p>
        </w:tc>
      </w:tr>
      <w:tr w:rsidR="00CE73AB" w:rsidRPr="005D333B" w14:paraId="38276517" w14:textId="77777777" w:rsidTr="00C021F3">
        <w:tc>
          <w:tcPr>
            <w:tcW w:w="3145" w:type="dxa"/>
          </w:tcPr>
          <w:p w14:paraId="555EE5A2" w14:textId="77777777" w:rsidR="00CE73AB" w:rsidRPr="005D333B" w:rsidRDefault="00CE73AB" w:rsidP="00C021F3">
            <w:pPr>
              <w:rPr>
                <w:rFonts w:ascii="Bookman Old Style" w:hAnsi="Bookman Old Style"/>
              </w:rPr>
            </w:pPr>
            <w:r w:rsidRPr="005D333B">
              <w:rPr>
                <w:rFonts w:ascii="Bookman Old Style" w:hAnsi="Bookman Old Style"/>
              </w:rPr>
              <w:t>Westwood</w:t>
            </w:r>
          </w:p>
        </w:tc>
        <w:tc>
          <w:tcPr>
            <w:tcW w:w="1529" w:type="dxa"/>
          </w:tcPr>
          <w:p w14:paraId="349C60D4" w14:textId="1F3AD76B" w:rsidR="00CE73AB" w:rsidRPr="005D333B" w:rsidRDefault="007543C3" w:rsidP="00C021F3">
            <w:pPr>
              <w:rPr>
                <w:rFonts w:ascii="Bookman Old Style" w:hAnsi="Bookman Old Style"/>
              </w:rPr>
            </w:pPr>
            <w:r>
              <w:rPr>
                <w:rFonts w:ascii="Bookman Old Style" w:hAnsi="Bookman Old Style"/>
              </w:rPr>
              <w:t>Yes</w:t>
            </w:r>
          </w:p>
        </w:tc>
        <w:tc>
          <w:tcPr>
            <w:tcW w:w="3511" w:type="dxa"/>
          </w:tcPr>
          <w:p w14:paraId="6E3B6AD9" w14:textId="77777777" w:rsidR="00CE73AB" w:rsidRPr="005D333B" w:rsidRDefault="00CE73AB" w:rsidP="00C021F3">
            <w:pPr>
              <w:rPr>
                <w:rFonts w:ascii="Bookman Old Style" w:hAnsi="Bookman Old Style"/>
              </w:rPr>
            </w:pPr>
          </w:p>
        </w:tc>
        <w:tc>
          <w:tcPr>
            <w:tcW w:w="1165" w:type="dxa"/>
          </w:tcPr>
          <w:p w14:paraId="787EEBC2" w14:textId="77777777" w:rsidR="00CE73AB" w:rsidRPr="005D333B" w:rsidRDefault="00CE73AB" w:rsidP="00C021F3">
            <w:pPr>
              <w:rPr>
                <w:rFonts w:ascii="Bookman Old Style" w:hAnsi="Bookman Old Style"/>
              </w:rPr>
            </w:pPr>
          </w:p>
        </w:tc>
      </w:tr>
    </w:tbl>
    <w:p w14:paraId="00000074" w14:textId="77777777" w:rsidR="0082007F" w:rsidRPr="005D333B" w:rsidRDefault="0082007F">
      <w:pPr>
        <w:rPr>
          <w:rFonts w:ascii="Bookman Old Style" w:hAnsi="Bookman Old Style"/>
        </w:rPr>
      </w:pPr>
    </w:p>
    <w:p w14:paraId="2182889F" w14:textId="77777777" w:rsidR="00BE7E42" w:rsidRPr="00BE7E42" w:rsidRDefault="00BE7E42">
      <w:pPr>
        <w:rPr>
          <w:rFonts w:ascii="Bookman Old Style" w:hAnsi="Bookman Old Style"/>
        </w:rPr>
      </w:pPr>
    </w:p>
    <w:p w14:paraId="00000075" w14:textId="69BCA5AF" w:rsidR="0082007F" w:rsidRPr="005D333B" w:rsidRDefault="005D333B">
      <w:pPr>
        <w:rPr>
          <w:rFonts w:ascii="Bookman Old Style" w:hAnsi="Bookman Old Style"/>
          <w:i/>
        </w:rPr>
      </w:pPr>
      <w:r w:rsidRPr="005D333B">
        <w:rPr>
          <w:rFonts w:ascii="Bookman Old Style" w:hAnsi="Bookman Old Style"/>
          <w:i/>
        </w:rPr>
        <w:t>Motion Passes</w:t>
      </w:r>
      <w:r w:rsidR="00CE73AB" w:rsidRPr="005D333B">
        <w:rPr>
          <w:rFonts w:ascii="Bookman Old Style" w:hAnsi="Bookman Old Style"/>
          <w:i/>
        </w:rPr>
        <w:t>.</w:t>
      </w:r>
    </w:p>
    <w:p w14:paraId="00000076" w14:textId="77777777" w:rsidR="0082007F" w:rsidRPr="005D333B" w:rsidRDefault="0082007F">
      <w:pPr>
        <w:rPr>
          <w:rFonts w:ascii="Bookman Old Style" w:hAnsi="Bookman Old Style"/>
        </w:rPr>
      </w:pPr>
    </w:p>
    <w:p w14:paraId="052D1128" w14:textId="12C7A979" w:rsidR="00CE73AB" w:rsidRPr="005D333B" w:rsidRDefault="005D333B">
      <w:pPr>
        <w:rPr>
          <w:rFonts w:ascii="Bookman Old Style" w:hAnsi="Bookman Old Style"/>
          <w:b/>
        </w:rPr>
      </w:pPr>
      <w:r w:rsidRPr="005D333B">
        <w:rPr>
          <w:rFonts w:ascii="Bookman Old Style" w:hAnsi="Bookman Old Style"/>
          <w:b/>
        </w:rPr>
        <w:t>Motion to Approve</w:t>
      </w:r>
      <w:r w:rsidR="0038720B" w:rsidRPr="005D333B">
        <w:rPr>
          <w:rFonts w:ascii="Bookman Old Style" w:hAnsi="Bookman Old Style"/>
          <w:b/>
        </w:rPr>
        <w:t>:</w:t>
      </w:r>
    </w:p>
    <w:p w14:paraId="487A3906" w14:textId="09383858" w:rsidR="00552D8A" w:rsidRPr="00B47DC4" w:rsidRDefault="007543C3" w:rsidP="00B47DC4">
      <w:pPr>
        <w:autoSpaceDE w:val="0"/>
        <w:autoSpaceDN w:val="0"/>
        <w:adjustRightInd w:val="0"/>
        <w:spacing w:line="240" w:lineRule="auto"/>
        <w:rPr>
          <w:rFonts w:ascii="BookmanOldStyle" w:hAnsi="BookmanOldStyle" w:cs="BookmanOldStyle"/>
          <w:lang w:val="en-US"/>
        </w:rPr>
      </w:pPr>
      <w:r w:rsidRPr="00B47DC4">
        <w:rPr>
          <w:rFonts w:ascii="Bookman Old Style" w:hAnsi="Bookman Old Style"/>
        </w:rPr>
        <w:t xml:space="preserve">Bloomer: </w:t>
      </w:r>
      <w:r w:rsidR="00BE7E42" w:rsidRPr="00B47DC4">
        <w:rPr>
          <w:rFonts w:ascii="BookmanOldStyle" w:hAnsi="BookmanOldStyle" w:cs="BookmanOldStyle"/>
          <w:lang w:val="en-US"/>
        </w:rPr>
        <w:t xml:space="preserve">I move to approve the Design Review Permit RLDR 21-03 to allow for </w:t>
      </w:r>
      <w:r w:rsidR="00B47DC4" w:rsidRPr="00B47DC4">
        <w:rPr>
          <w:rFonts w:ascii="Bookman Old Style" w:eastAsia="Calibri" w:hAnsi="Bookman Old Style" w:cs="Tahoma"/>
        </w:rPr>
        <w:t>the construction of a new home within the Red Lodge Commercial Mixed Use Zoning District</w:t>
      </w:r>
      <w:r w:rsidR="00B47DC4" w:rsidRPr="00B47DC4">
        <w:rPr>
          <w:rFonts w:ascii="Bookman Old Style" w:eastAsia="Calibri" w:hAnsi="Bookman Old Style" w:cs="Tahoma"/>
        </w:rPr>
        <w:t xml:space="preserve"> with the inclusion of seven conditions of approval as documented in the staff report. Westwood seconds. </w:t>
      </w:r>
    </w:p>
    <w:p w14:paraId="674F98FF" w14:textId="77777777" w:rsidR="00AE2496" w:rsidRDefault="00AE2496" w:rsidP="00BE7E42">
      <w:pPr>
        <w:rPr>
          <w:rFonts w:ascii="BookmanOldStyle" w:hAnsi="BookmanOldStyle" w:cs="BookmanOldStyle"/>
          <w:lang w:val="en-US"/>
        </w:rPr>
      </w:pPr>
    </w:p>
    <w:p w14:paraId="31B42E3A" w14:textId="77777777" w:rsidR="00AE2496" w:rsidRDefault="00AE2496" w:rsidP="00BE7E42">
      <w:pPr>
        <w:rPr>
          <w:rFonts w:ascii="Bookman Old Style" w:hAnsi="Bookman Old Style"/>
        </w:rPr>
      </w:pPr>
    </w:p>
    <w:p w14:paraId="253BEB1E" w14:textId="504A4841" w:rsidR="00552D8A" w:rsidRDefault="00552D8A">
      <w:pPr>
        <w:rPr>
          <w:rFonts w:ascii="Bookman Old Style" w:hAnsi="Bookman Old Style"/>
        </w:rPr>
      </w:pPr>
      <w:r>
        <w:rPr>
          <w:rFonts w:ascii="Bookman Old Style" w:hAnsi="Bookman Old Style"/>
        </w:rPr>
        <w:t>Roll Call Vote:</w:t>
      </w:r>
    </w:p>
    <w:tbl>
      <w:tblPr>
        <w:tblStyle w:val="TableGrid"/>
        <w:tblW w:w="0" w:type="auto"/>
        <w:tblLook w:val="04A0" w:firstRow="1" w:lastRow="0" w:firstColumn="1" w:lastColumn="0" w:noHBand="0" w:noVBand="1"/>
      </w:tblPr>
      <w:tblGrid>
        <w:gridCol w:w="3145"/>
        <w:gridCol w:w="1529"/>
        <w:gridCol w:w="3511"/>
        <w:gridCol w:w="1165"/>
      </w:tblGrid>
      <w:tr w:rsidR="00552D8A" w:rsidRPr="005D333B" w14:paraId="60EC6325" w14:textId="77777777" w:rsidTr="00AD7A68">
        <w:tc>
          <w:tcPr>
            <w:tcW w:w="3145" w:type="dxa"/>
          </w:tcPr>
          <w:p w14:paraId="4C0DB729" w14:textId="77777777" w:rsidR="00552D8A" w:rsidRPr="005D333B" w:rsidRDefault="00552D8A" w:rsidP="00AD7A68">
            <w:pPr>
              <w:rPr>
                <w:rFonts w:ascii="Bookman Old Style" w:hAnsi="Bookman Old Style"/>
              </w:rPr>
            </w:pPr>
            <w:proofErr w:type="spellStart"/>
            <w:r w:rsidRPr="005D333B">
              <w:rPr>
                <w:rFonts w:ascii="Bookman Old Style" w:hAnsi="Bookman Old Style"/>
              </w:rPr>
              <w:t>Foisy</w:t>
            </w:r>
            <w:proofErr w:type="spellEnd"/>
          </w:p>
        </w:tc>
        <w:tc>
          <w:tcPr>
            <w:tcW w:w="1529" w:type="dxa"/>
          </w:tcPr>
          <w:p w14:paraId="4538765D" w14:textId="77777777" w:rsidR="00552D8A" w:rsidRPr="005D333B" w:rsidRDefault="00552D8A" w:rsidP="00AD7A68">
            <w:pPr>
              <w:rPr>
                <w:rFonts w:ascii="Bookman Old Style" w:hAnsi="Bookman Old Style"/>
              </w:rPr>
            </w:pPr>
            <w:r w:rsidRPr="005D333B">
              <w:rPr>
                <w:rFonts w:ascii="Bookman Old Style" w:hAnsi="Bookman Old Style"/>
              </w:rPr>
              <w:t>Yes</w:t>
            </w:r>
          </w:p>
        </w:tc>
        <w:tc>
          <w:tcPr>
            <w:tcW w:w="3511" w:type="dxa"/>
          </w:tcPr>
          <w:p w14:paraId="222198CA" w14:textId="77777777" w:rsidR="00552D8A" w:rsidRPr="005D333B" w:rsidRDefault="00552D8A" w:rsidP="00AD7A68">
            <w:pPr>
              <w:rPr>
                <w:rFonts w:ascii="Bookman Old Style" w:hAnsi="Bookman Old Style"/>
              </w:rPr>
            </w:pPr>
            <w:proofErr w:type="spellStart"/>
            <w:r w:rsidRPr="005D333B">
              <w:rPr>
                <w:rFonts w:ascii="Bookman Old Style" w:hAnsi="Bookman Old Style"/>
              </w:rPr>
              <w:t>DiBenedetto</w:t>
            </w:r>
            <w:proofErr w:type="spellEnd"/>
          </w:p>
        </w:tc>
        <w:tc>
          <w:tcPr>
            <w:tcW w:w="1165" w:type="dxa"/>
          </w:tcPr>
          <w:p w14:paraId="7DEF5066" w14:textId="77D76F78" w:rsidR="00552D8A" w:rsidRPr="005D333B" w:rsidRDefault="00B47DC4" w:rsidP="00AD7A68">
            <w:pPr>
              <w:rPr>
                <w:rFonts w:ascii="Bookman Old Style" w:hAnsi="Bookman Old Style"/>
                <w:b/>
              </w:rPr>
            </w:pPr>
            <w:r>
              <w:rPr>
                <w:rFonts w:ascii="Bookman Old Style" w:hAnsi="Bookman Old Style"/>
              </w:rPr>
              <w:t>Yes</w:t>
            </w:r>
          </w:p>
        </w:tc>
      </w:tr>
      <w:tr w:rsidR="00552D8A" w:rsidRPr="005D333B" w14:paraId="71EE661F" w14:textId="77777777" w:rsidTr="00AD7A68">
        <w:tc>
          <w:tcPr>
            <w:tcW w:w="3145" w:type="dxa"/>
          </w:tcPr>
          <w:p w14:paraId="67A479A6" w14:textId="77777777" w:rsidR="00552D8A" w:rsidRPr="005D333B" w:rsidRDefault="00552D8A" w:rsidP="00AD7A68">
            <w:pPr>
              <w:rPr>
                <w:rFonts w:ascii="Bookman Old Style" w:hAnsi="Bookman Old Style"/>
              </w:rPr>
            </w:pPr>
            <w:r w:rsidRPr="005D333B">
              <w:rPr>
                <w:rFonts w:ascii="Bookman Old Style" w:hAnsi="Bookman Old Style"/>
              </w:rPr>
              <w:t>Bloomer</w:t>
            </w:r>
          </w:p>
        </w:tc>
        <w:tc>
          <w:tcPr>
            <w:tcW w:w="1529" w:type="dxa"/>
          </w:tcPr>
          <w:p w14:paraId="2BDBD522" w14:textId="77777777" w:rsidR="00552D8A" w:rsidRPr="005D333B" w:rsidRDefault="00552D8A" w:rsidP="00AD7A68">
            <w:pPr>
              <w:rPr>
                <w:rFonts w:ascii="Bookman Old Style" w:hAnsi="Bookman Old Style"/>
              </w:rPr>
            </w:pPr>
            <w:r w:rsidRPr="005D333B">
              <w:rPr>
                <w:rFonts w:ascii="Bookman Old Style" w:hAnsi="Bookman Old Style"/>
              </w:rPr>
              <w:t>Yes</w:t>
            </w:r>
          </w:p>
        </w:tc>
        <w:tc>
          <w:tcPr>
            <w:tcW w:w="3511" w:type="dxa"/>
          </w:tcPr>
          <w:p w14:paraId="2B8C4E8C" w14:textId="77777777" w:rsidR="00552D8A" w:rsidRPr="005D333B" w:rsidRDefault="00552D8A" w:rsidP="00AD7A68">
            <w:pPr>
              <w:rPr>
                <w:rFonts w:ascii="Bookman Old Style" w:hAnsi="Bookman Old Style"/>
              </w:rPr>
            </w:pPr>
            <w:r w:rsidRPr="005D333B">
              <w:rPr>
                <w:rFonts w:ascii="Bookman Old Style" w:hAnsi="Bookman Old Style"/>
              </w:rPr>
              <w:t>Richter</w:t>
            </w:r>
          </w:p>
        </w:tc>
        <w:tc>
          <w:tcPr>
            <w:tcW w:w="1165" w:type="dxa"/>
          </w:tcPr>
          <w:p w14:paraId="40AE187E" w14:textId="77777777" w:rsidR="00552D8A" w:rsidRPr="005D333B" w:rsidRDefault="00552D8A" w:rsidP="00AD7A68">
            <w:pPr>
              <w:rPr>
                <w:rFonts w:ascii="Bookman Old Style" w:hAnsi="Bookman Old Style"/>
                <w:b/>
              </w:rPr>
            </w:pPr>
            <w:r w:rsidRPr="005D333B">
              <w:rPr>
                <w:rFonts w:ascii="Bookman Old Style" w:hAnsi="Bookman Old Style"/>
              </w:rPr>
              <w:t>Yes</w:t>
            </w:r>
          </w:p>
        </w:tc>
      </w:tr>
      <w:tr w:rsidR="00552D8A" w:rsidRPr="005D333B" w14:paraId="046BDE9A" w14:textId="77777777" w:rsidTr="00AD7A68">
        <w:tc>
          <w:tcPr>
            <w:tcW w:w="3145" w:type="dxa"/>
          </w:tcPr>
          <w:p w14:paraId="61D0B6FC" w14:textId="77777777" w:rsidR="00552D8A" w:rsidRPr="005D333B" w:rsidRDefault="00552D8A" w:rsidP="00AD7A68">
            <w:pPr>
              <w:rPr>
                <w:rFonts w:ascii="Bookman Old Style" w:hAnsi="Bookman Old Style"/>
              </w:rPr>
            </w:pPr>
            <w:r w:rsidRPr="005D333B">
              <w:rPr>
                <w:rFonts w:ascii="Bookman Old Style" w:hAnsi="Bookman Old Style"/>
              </w:rPr>
              <w:t>Wall</w:t>
            </w:r>
          </w:p>
        </w:tc>
        <w:tc>
          <w:tcPr>
            <w:tcW w:w="1529" w:type="dxa"/>
          </w:tcPr>
          <w:p w14:paraId="1F08C7FA" w14:textId="0B5F22FA" w:rsidR="00552D8A" w:rsidRPr="005D333B" w:rsidRDefault="00AE2496" w:rsidP="00AD7A68">
            <w:pPr>
              <w:rPr>
                <w:rFonts w:ascii="Bookman Old Style" w:hAnsi="Bookman Old Style"/>
              </w:rPr>
            </w:pPr>
            <w:r>
              <w:rPr>
                <w:rFonts w:ascii="Bookman Old Style" w:hAnsi="Bookman Old Style"/>
              </w:rPr>
              <w:t>Yes</w:t>
            </w:r>
          </w:p>
        </w:tc>
        <w:tc>
          <w:tcPr>
            <w:tcW w:w="3511" w:type="dxa"/>
          </w:tcPr>
          <w:p w14:paraId="2EEC80E9" w14:textId="77777777" w:rsidR="00552D8A" w:rsidRPr="005D333B" w:rsidRDefault="00552D8A" w:rsidP="00AD7A68">
            <w:pPr>
              <w:rPr>
                <w:rFonts w:ascii="Bookman Old Style" w:hAnsi="Bookman Old Style"/>
              </w:rPr>
            </w:pPr>
            <w:r w:rsidRPr="005D333B">
              <w:rPr>
                <w:rFonts w:ascii="Bookman Old Style" w:hAnsi="Bookman Old Style"/>
              </w:rPr>
              <w:t>President</w:t>
            </w:r>
          </w:p>
        </w:tc>
        <w:tc>
          <w:tcPr>
            <w:tcW w:w="1165" w:type="dxa"/>
          </w:tcPr>
          <w:p w14:paraId="421A423C" w14:textId="4FA0CFC5" w:rsidR="00552D8A" w:rsidRPr="005D333B" w:rsidRDefault="00AE2496" w:rsidP="00AD7A68">
            <w:pPr>
              <w:rPr>
                <w:rFonts w:ascii="Bookman Old Style" w:hAnsi="Bookman Old Style"/>
                <w:b/>
              </w:rPr>
            </w:pPr>
            <w:r>
              <w:rPr>
                <w:rFonts w:ascii="Bookman Old Style" w:hAnsi="Bookman Old Style"/>
              </w:rPr>
              <w:t>Yes</w:t>
            </w:r>
          </w:p>
        </w:tc>
      </w:tr>
      <w:tr w:rsidR="00552D8A" w:rsidRPr="005D333B" w14:paraId="7005F3B8" w14:textId="77777777" w:rsidTr="00AE2496">
        <w:trPr>
          <w:trHeight w:val="143"/>
        </w:trPr>
        <w:tc>
          <w:tcPr>
            <w:tcW w:w="3145" w:type="dxa"/>
          </w:tcPr>
          <w:p w14:paraId="39477584" w14:textId="77777777" w:rsidR="00552D8A" w:rsidRPr="005D333B" w:rsidRDefault="00552D8A" w:rsidP="00AD7A68">
            <w:pPr>
              <w:rPr>
                <w:rFonts w:ascii="Bookman Old Style" w:hAnsi="Bookman Old Style"/>
              </w:rPr>
            </w:pPr>
            <w:r w:rsidRPr="005D333B">
              <w:rPr>
                <w:rFonts w:ascii="Bookman Old Style" w:hAnsi="Bookman Old Style"/>
              </w:rPr>
              <w:t>Westwood</w:t>
            </w:r>
          </w:p>
        </w:tc>
        <w:tc>
          <w:tcPr>
            <w:tcW w:w="1529" w:type="dxa"/>
          </w:tcPr>
          <w:p w14:paraId="05740BF1" w14:textId="7AE66885" w:rsidR="00552D8A" w:rsidRPr="005D333B" w:rsidRDefault="00AE2496" w:rsidP="00AD7A68">
            <w:pPr>
              <w:rPr>
                <w:rFonts w:ascii="Bookman Old Style" w:hAnsi="Bookman Old Style"/>
              </w:rPr>
            </w:pPr>
            <w:r>
              <w:rPr>
                <w:rFonts w:ascii="Bookman Old Style" w:hAnsi="Bookman Old Style"/>
              </w:rPr>
              <w:t>Yes</w:t>
            </w:r>
          </w:p>
        </w:tc>
        <w:tc>
          <w:tcPr>
            <w:tcW w:w="3511" w:type="dxa"/>
          </w:tcPr>
          <w:p w14:paraId="4FFADEDD" w14:textId="77777777" w:rsidR="00552D8A" w:rsidRPr="005D333B" w:rsidRDefault="00552D8A" w:rsidP="00AD7A68">
            <w:pPr>
              <w:rPr>
                <w:rFonts w:ascii="Bookman Old Style" w:hAnsi="Bookman Old Style"/>
              </w:rPr>
            </w:pPr>
          </w:p>
        </w:tc>
        <w:tc>
          <w:tcPr>
            <w:tcW w:w="1165" w:type="dxa"/>
          </w:tcPr>
          <w:p w14:paraId="6644949B" w14:textId="77777777" w:rsidR="00552D8A" w:rsidRPr="005D333B" w:rsidRDefault="00552D8A" w:rsidP="00AD7A68">
            <w:pPr>
              <w:rPr>
                <w:rFonts w:ascii="Bookman Old Style" w:hAnsi="Bookman Old Style"/>
              </w:rPr>
            </w:pPr>
          </w:p>
        </w:tc>
      </w:tr>
    </w:tbl>
    <w:p w14:paraId="3D41BE74" w14:textId="6425B7E3" w:rsidR="00552D8A" w:rsidRDefault="00552D8A" w:rsidP="00552D8A">
      <w:pPr>
        <w:rPr>
          <w:rFonts w:ascii="Bookman Old Style" w:hAnsi="Bookman Old Style"/>
        </w:rPr>
      </w:pPr>
    </w:p>
    <w:p w14:paraId="160C7029" w14:textId="2DE16222" w:rsidR="00552D8A" w:rsidRDefault="00552D8A" w:rsidP="00552D8A">
      <w:pPr>
        <w:rPr>
          <w:rFonts w:ascii="Bookman Old Style" w:hAnsi="Bookman Old Style"/>
        </w:rPr>
      </w:pPr>
      <w:r>
        <w:rPr>
          <w:rFonts w:ascii="Bookman Old Style" w:hAnsi="Bookman Old Style"/>
        </w:rPr>
        <w:t xml:space="preserve">Motions passes </w:t>
      </w:r>
      <w:r w:rsidR="00B47DC4">
        <w:rPr>
          <w:rFonts w:ascii="Bookman Old Style" w:hAnsi="Bookman Old Style"/>
        </w:rPr>
        <w:t>7</w:t>
      </w:r>
      <w:r w:rsidR="00543E88">
        <w:rPr>
          <w:rFonts w:ascii="Bookman Old Style" w:hAnsi="Bookman Old Style"/>
        </w:rPr>
        <w:t>-</w:t>
      </w:r>
      <w:r w:rsidR="00B47DC4">
        <w:rPr>
          <w:rFonts w:ascii="Bookman Old Style" w:hAnsi="Bookman Old Style"/>
        </w:rPr>
        <w:t>0</w:t>
      </w:r>
      <w:r>
        <w:rPr>
          <w:rFonts w:ascii="Bookman Old Style" w:hAnsi="Bookman Old Style"/>
        </w:rPr>
        <w:t xml:space="preserve">. </w:t>
      </w:r>
    </w:p>
    <w:p w14:paraId="03377082" w14:textId="77777777" w:rsidR="00543E88" w:rsidRDefault="00543E88" w:rsidP="00552D8A">
      <w:pPr>
        <w:rPr>
          <w:rFonts w:ascii="Bookman Old Style" w:hAnsi="Bookman Old Style"/>
          <w:i/>
        </w:rPr>
      </w:pPr>
    </w:p>
    <w:p w14:paraId="388227DE" w14:textId="71984FD1" w:rsidR="00543E88" w:rsidRPr="00543E88" w:rsidRDefault="00543E88" w:rsidP="00543E88">
      <w:pPr>
        <w:pStyle w:val="ListParagraph"/>
        <w:numPr>
          <w:ilvl w:val="1"/>
          <w:numId w:val="2"/>
        </w:numPr>
        <w:spacing w:line="240" w:lineRule="auto"/>
        <w:rPr>
          <w:rFonts w:ascii="Bookman Old Style" w:hAnsi="Bookman Old Style" w:cs="Tahoma"/>
          <w:b/>
        </w:rPr>
      </w:pPr>
      <w:r w:rsidRPr="00543E88">
        <w:rPr>
          <w:rFonts w:ascii="Bookman Old Style" w:hAnsi="Bookman Old Style"/>
          <w:b/>
        </w:rPr>
        <w:t xml:space="preserve">New Business: </w:t>
      </w:r>
      <w:r>
        <w:rPr>
          <w:rFonts w:ascii="Bookman Old Style" w:hAnsi="Bookman Old Style"/>
          <w:b/>
        </w:rPr>
        <w:t>Zoning Regulation Updates- 4.</w:t>
      </w:r>
      <w:r w:rsidR="00B47DC4">
        <w:rPr>
          <w:rFonts w:ascii="Bookman Old Style" w:hAnsi="Bookman Old Style"/>
          <w:b/>
        </w:rPr>
        <w:t>4.0</w:t>
      </w:r>
      <w:r>
        <w:rPr>
          <w:rFonts w:ascii="Bookman Old Style" w:hAnsi="Bookman Old Style"/>
          <w:b/>
        </w:rPr>
        <w:t xml:space="preserve"> </w:t>
      </w:r>
      <w:r w:rsidR="00B47DC4">
        <w:rPr>
          <w:rFonts w:ascii="Bookman Old Style" w:hAnsi="Bookman Old Style"/>
          <w:b/>
        </w:rPr>
        <w:t>Standards for Specific Uses</w:t>
      </w:r>
    </w:p>
    <w:p w14:paraId="403F9870" w14:textId="77777777" w:rsidR="00543E88" w:rsidRPr="00543E88" w:rsidRDefault="00543E88" w:rsidP="00552D8A">
      <w:pPr>
        <w:rPr>
          <w:rFonts w:ascii="Bookman Old Style" w:hAnsi="Bookman Old Style"/>
        </w:rPr>
      </w:pPr>
    </w:p>
    <w:p w14:paraId="7938BA7B" w14:textId="44C0A7A7" w:rsidR="00B47DC4" w:rsidRDefault="00B47DC4" w:rsidP="00B47DC4">
      <w:pPr>
        <w:pStyle w:val="ListParagraph"/>
        <w:numPr>
          <w:ilvl w:val="0"/>
          <w:numId w:val="2"/>
        </w:numPr>
        <w:rPr>
          <w:rFonts w:ascii="Bookman Old Style" w:hAnsi="Bookman Old Style"/>
        </w:rPr>
      </w:pPr>
      <w:r>
        <w:rPr>
          <w:rFonts w:ascii="Bookman Old Style" w:hAnsi="Bookman Old Style"/>
        </w:rPr>
        <w:t xml:space="preserve">No written correspondence or staff communication. </w:t>
      </w:r>
    </w:p>
    <w:p w14:paraId="2DEC7D6C" w14:textId="2BD54C80" w:rsidR="00B47DC4" w:rsidRDefault="00B47DC4" w:rsidP="00B47DC4">
      <w:pPr>
        <w:pStyle w:val="ListParagraph"/>
        <w:numPr>
          <w:ilvl w:val="0"/>
          <w:numId w:val="2"/>
        </w:numPr>
        <w:rPr>
          <w:rFonts w:ascii="Bookman Old Style" w:hAnsi="Bookman Old Style"/>
        </w:rPr>
      </w:pPr>
      <w:r>
        <w:rPr>
          <w:rFonts w:ascii="Bookman Old Style" w:hAnsi="Bookman Old Style"/>
        </w:rPr>
        <w:t>No other business</w:t>
      </w:r>
    </w:p>
    <w:p w14:paraId="64946436" w14:textId="77777777" w:rsidR="00B47DC4" w:rsidRPr="00B47DC4" w:rsidRDefault="00B47DC4" w:rsidP="00B47DC4">
      <w:pPr>
        <w:rPr>
          <w:rFonts w:ascii="Bookman Old Style" w:hAnsi="Bookman Old Style"/>
        </w:rPr>
      </w:pPr>
    </w:p>
    <w:p w14:paraId="00000099" w14:textId="0CD41827" w:rsidR="0082007F" w:rsidRPr="005D333B" w:rsidRDefault="0038720B" w:rsidP="0038720B">
      <w:pPr>
        <w:rPr>
          <w:rFonts w:ascii="Bookman Old Style" w:hAnsi="Bookman Old Style"/>
          <w:b/>
        </w:rPr>
      </w:pPr>
      <w:r w:rsidRPr="005D333B">
        <w:rPr>
          <w:rFonts w:ascii="Bookman Old Style" w:hAnsi="Bookman Old Style"/>
          <w:b/>
        </w:rPr>
        <w:t xml:space="preserve">Meeting </w:t>
      </w:r>
      <w:r w:rsidR="005D333B" w:rsidRPr="005D333B">
        <w:rPr>
          <w:rFonts w:ascii="Bookman Old Style" w:hAnsi="Bookman Old Style"/>
          <w:b/>
        </w:rPr>
        <w:t xml:space="preserve">Adjourned at </w:t>
      </w:r>
      <w:r w:rsidR="00543E88">
        <w:rPr>
          <w:rFonts w:ascii="Bookman Old Style" w:hAnsi="Bookman Old Style"/>
          <w:b/>
        </w:rPr>
        <w:t>7:</w:t>
      </w:r>
      <w:r w:rsidR="00B47DC4">
        <w:rPr>
          <w:rFonts w:ascii="Bookman Old Style" w:hAnsi="Bookman Old Style"/>
          <w:b/>
        </w:rPr>
        <w:t>30</w:t>
      </w:r>
      <w:r w:rsidR="00552D8A">
        <w:rPr>
          <w:rFonts w:ascii="Bookman Old Style" w:hAnsi="Bookman Old Style"/>
          <w:b/>
        </w:rPr>
        <w:t xml:space="preserve"> pm</w:t>
      </w:r>
      <w:r w:rsidR="005D333B" w:rsidRPr="005D333B">
        <w:rPr>
          <w:rFonts w:ascii="Bookman Old Style" w:hAnsi="Bookman Old Style"/>
          <w:b/>
        </w:rPr>
        <w:t xml:space="preserve"> </w:t>
      </w:r>
    </w:p>
    <w:p w14:paraId="23163D01" w14:textId="77777777" w:rsidR="0038720B" w:rsidRPr="005D333B" w:rsidRDefault="0038720B" w:rsidP="0038720B">
      <w:pPr>
        <w:rPr>
          <w:rFonts w:ascii="Bookman Old Style" w:hAnsi="Bookman Old Style"/>
          <w:b/>
        </w:rPr>
      </w:pPr>
    </w:p>
    <w:p w14:paraId="272F0264" w14:textId="0A990758" w:rsidR="0038720B" w:rsidRPr="005D333B" w:rsidRDefault="0038720B" w:rsidP="0038720B">
      <w:pPr>
        <w:rPr>
          <w:rFonts w:ascii="Bookman Old Style" w:hAnsi="Bookman Old Style"/>
        </w:rPr>
      </w:pPr>
      <w:r w:rsidRPr="005D333B">
        <w:rPr>
          <w:rFonts w:ascii="Bookman Old Style" w:hAnsi="Bookman Old Style"/>
        </w:rPr>
        <w:t>Respectfully Submitted,</w:t>
      </w:r>
    </w:p>
    <w:p w14:paraId="517B848D" w14:textId="77777777" w:rsidR="0038720B" w:rsidRPr="005D333B" w:rsidRDefault="0038720B" w:rsidP="0038720B">
      <w:pPr>
        <w:rPr>
          <w:rFonts w:ascii="Bookman Old Style" w:hAnsi="Bookman Old Style"/>
        </w:rPr>
      </w:pPr>
    </w:p>
    <w:p w14:paraId="2BBB6096" w14:textId="77777777" w:rsidR="0038720B" w:rsidRPr="005D333B" w:rsidRDefault="0038720B" w:rsidP="0038720B">
      <w:pPr>
        <w:rPr>
          <w:rFonts w:ascii="Bookman Old Style" w:hAnsi="Bookman Old Style"/>
        </w:rPr>
      </w:pPr>
    </w:p>
    <w:p w14:paraId="1D8803EE" w14:textId="060B7AA3" w:rsidR="00F20BBD" w:rsidRPr="005D333B" w:rsidRDefault="0038720B" w:rsidP="0038720B">
      <w:pPr>
        <w:rPr>
          <w:rFonts w:ascii="Bookman Old Style" w:hAnsi="Bookman Old Style"/>
        </w:rPr>
      </w:pPr>
      <w:r w:rsidRPr="005D333B">
        <w:rPr>
          <w:rFonts w:ascii="Bookman Old Style" w:hAnsi="Bookman Old Style"/>
        </w:rPr>
        <w:t>___________________________</w:t>
      </w:r>
      <w:r w:rsidRPr="005D333B">
        <w:rPr>
          <w:rFonts w:ascii="Bookman Old Style" w:hAnsi="Bookman Old Style"/>
        </w:rPr>
        <w:tab/>
      </w:r>
      <w:r w:rsidRPr="005D333B">
        <w:rPr>
          <w:rFonts w:ascii="Bookman Old Style" w:hAnsi="Bookman Old Style"/>
        </w:rPr>
        <w:tab/>
        <w:t>___________________________</w:t>
      </w:r>
    </w:p>
    <w:p w14:paraId="7CB3E89B" w14:textId="2ACDB495" w:rsidR="0038720B" w:rsidRDefault="0038720B" w:rsidP="0038720B">
      <w:pPr>
        <w:rPr>
          <w:rFonts w:ascii="Bookman Old Style" w:hAnsi="Bookman Old Style"/>
        </w:rPr>
      </w:pPr>
      <w:r w:rsidRPr="005D333B">
        <w:rPr>
          <w:rFonts w:ascii="Bookman Old Style" w:hAnsi="Bookman Old Style"/>
        </w:rPr>
        <w:t xml:space="preserve">James </w:t>
      </w:r>
      <w:proofErr w:type="spellStart"/>
      <w:r w:rsidRPr="005D333B">
        <w:rPr>
          <w:rFonts w:ascii="Bookman Old Style" w:hAnsi="Bookman Old Style"/>
        </w:rPr>
        <w:t>Caniglia</w:t>
      </w:r>
      <w:proofErr w:type="spellEnd"/>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r>
      <w:r w:rsidRPr="005D333B">
        <w:rPr>
          <w:rFonts w:ascii="Bookman Old Style" w:hAnsi="Bookman Old Style"/>
        </w:rPr>
        <w:tab/>
        <w:t xml:space="preserve">Sandy </w:t>
      </w:r>
      <w:proofErr w:type="spellStart"/>
      <w:r w:rsidRPr="005D333B">
        <w:rPr>
          <w:rFonts w:ascii="Bookman Old Style" w:hAnsi="Bookman Old Style"/>
        </w:rPr>
        <w:t>Conlee</w:t>
      </w:r>
      <w:proofErr w:type="spellEnd"/>
      <w:r w:rsidRPr="005D333B">
        <w:rPr>
          <w:rFonts w:ascii="Bookman Old Style" w:hAnsi="Bookman Old Style"/>
        </w:rPr>
        <w:t>, President</w:t>
      </w:r>
    </w:p>
    <w:p w14:paraId="016C6309" w14:textId="77777777" w:rsidR="00F20BBD" w:rsidRDefault="00F20BBD" w:rsidP="0038720B">
      <w:pPr>
        <w:rPr>
          <w:rFonts w:ascii="Bookman Old Style" w:hAnsi="Bookman Old Style"/>
        </w:rPr>
      </w:pPr>
    </w:p>
    <w:p w14:paraId="361FFD01" w14:textId="77777777" w:rsidR="00F20BBD" w:rsidRDefault="00F20BBD" w:rsidP="0038720B">
      <w:pPr>
        <w:rPr>
          <w:rFonts w:ascii="Bookman Old Style" w:hAnsi="Bookman Old Style"/>
        </w:rPr>
      </w:pPr>
    </w:p>
    <w:p w14:paraId="0439D3B4" w14:textId="77777777" w:rsidR="00F20BBD" w:rsidRDefault="00F20BBD" w:rsidP="0038720B">
      <w:pPr>
        <w:rPr>
          <w:rFonts w:ascii="Bookman Old Style" w:hAnsi="Bookman Old Style"/>
        </w:rPr>
      </w:pPr>
    </w:p>
    <w:p w14:paraId="397B5225" w14:textId="77777777" w:rsidR="00F20BBD" w:rsidRDefault="00F20BBD" w:rsidP="0038720B">
      <w:pPr>
        <w:rPr>
          <w:rFonts w:ascii="Bookman Old Style" w:hAnsi="Bookman Old Style"/>
        </w:rPr>
      </w:pPr>
    </w:p>
    <w:p w14:paraId="4B0B204B" w14:textId="77777777" w:rsidR="00F20BBD" w:rsidRDefault="00F20BBD" w:rsidP="0038720B">
      <w:pPr>
        <w:rPr>
          <w:rFonts w:ascii="Bookman Old Style" w:hAnsi="Bookman Old Style"/>
        </w:rPr>
      </w:pPr>
    </w:p>
    <w:p w14:paraId="04E2C8B2" w14:textId="77777777" w:rsidR="00F20BBD" w:rsidRDefault="00F20BBD" w:rsidP="0038720B">
      <w:pPr>
        <w:rPr>
          <w:rFonts w:ascii="Bookman Old Style" w:hAnsi="Bookman Old Style"/>
        </w:rPr>
      </w:pPr>
    </w:p>
    <w:p w14:paraId="0B3A1A47" w14:textId="77777777" w:rsidR="00F20BBD" w:rsidRDefault="00F20BBD" w:rsidP="0038720B">
      <w:pPr>
        <w:rPr>
          <w:rFonts w:ascii="Bookman Old Style" w:hAnsi="Bookman Old Style"/>
        </w:rPr>
      </w:pPr>
    </w:p>
    <w:p w14:paraId="4F0EBF74" w14:textId="77777777" w:rsidR="00F20BBD" w:rsidRDefault="00F20BBD" w:rsidP="0038720B">
      <w:pPr>
        <w:rPr>
          <w:rFonts w:ascii="Bookman Old Style" w:hAnsi="Bookman Old Style"/>
        </w:rPr>
      </w:pPr>
    </w:p>
    <w:p w14:paraId="03D39EAF" w14:textId="77777777" w:rsidR="00F20BBD" w:rsidRDefault="00F20BBD" w:rsidP="0038720B">
      <w:pPr>
        <w:rPr>
          <w:rFonts w:ascii="Bookman Old Style" w:hAnsi="Bookman Old Style"/>
        </w:rPr>
      </w:pPr>
    </w:p>
    <w:p w14:paraId="687B555F" w14:textId="77777777" w:rsidR="00F20BBD" w:rsidRDefault="00F20BBD" w:rsidP="0038720B">
      <w:pPr>
        <w:rPr>
          <w:rFonts w:ascii="Bookman Old Style" w:hAnsi="Bookman Old Style"/>
        </w:rPr>
      </w:pPr>
    </w:p>
    <w:p w14:paraId="5E870762" w14:textId="77777777" w:rsidR="00F20BBD" w:rsidRDefault="00F20BBD" w:rsidP="0038720B">
      <w:pPr>
        <w:rPr>
          <w:rFonts w:ascii="Bookman Old Style" w:hAnsi="Bookman Old Style"/>
        </w:rPr>
      </w:pPr>
    </w:p>
    <w:p w14:paraId="7D332DB0" w14:textId="77777777" w:rsidR="00F20BBD" w:rsidRDefault="00F20BBD" w:rsidP="0038720B">
      <w:pPr>
        <w:rPr>
          <w:rFonts w:ascii="Bookman Old Style" w:hAnsi="Bookman Old Style"/>
        </w:rPr>
      </w:pPr>
      <w:bookmarkStart w:id="0" w:name="_GoBack"/>
      <w:bookmarkEnd w:id="0"/>
    </w:p>
    <w:p w14:paraId="0E76AAFD" w14:textId="77777777" w:rsidR="00F20BBD" w:rsidRDefault="00F20BBD" w:rsidP="0038720B">
      <w:pPr>
        <w:rPr>
          <w:rFonts w:ascii="Bookman Old Style" w:hAnsi="Bookman Old Style"/>
        </w:rPr>
      </w:pPr>
    </w:p>
    <w:p w14:paraId="798A635B" w14:textId="77777777" w:rsidR="00F20BBD" w:rsidRDefault="00F20BBD" w:rsidP="0038720B">
      <w:pPr>
        <w:rPr>
          <w:rFonts w:ascii="Bookman Old Style" w:hAnsi="Bookman Old Style"/>
        </w:rPr>
      </w:pPr>
    </w:p>
    <w:p w14:paraId="4D1283C8" w14:textId="77777777" w:rsidR="00F20BBD" w:rsidRDefault="00F20BBD" w:rsidP="0038720B">
      <w:pPr>
        <w:rPr>
          <w:rFonts w:ascii="Bookman Old Style" w:hAnsi="Bookman Old Style"/>
        </w:rPr>
      </w:pPr>
    </w:p>
    <w:p w14:paraId="5A5674E2" w14:textId="77777777" w:rsidR="00F20BBD" w:rsidRDefault="00F20BBD" w:rsidP="0038720B">
      <w:pPr>
        <w:rPr>
          <w:rFonts w:ascii="Bookman Old Style" w:hAnsi="Bookman Old Style"/>
        </w:rPr>
      </w:pPr>
    </w:p>
    <w:p w14:paraId="41CEEB27" w14:textId="77777777" w:rsidR="00F20BBD" w:rsidRDefault="00F20BBD" w:rsidP="0038720B">
      <w:pPr>
        <w:rPr>
          <w:rFonts w:ascii="Bookman Old Style" w:hAnsi="Bookman Old Style"/>
        </w:rPr>
      </w:pPr>
    </w:p>
    <w:p w14:paraId="3A2003F8" w14:textId="77777777" w:rsidR="00F20BBD" w:rsidRDefault="00F20BBD" w:rsidP="0038720B">
      <w:pPr>
        <w:rPr>
          <w:rFonts w:ascii="Bookman Old Style" w:hAnsi="Bookman Old Style"/>
        </w:rPr>
      </w:pPr>
    </w:p>
    <w:p w14:paraId="794521E6" w14:textId="77777777" w:rsidR="00F20BBD" w:rsidRDefault="00F20BBD" w:rsidP="0038720B">
      <w:pPr>
        <w:rPr>
          <w:rFonts w:ascii="Bookman Old Style" w:hAnsi="Bookman Old Style"/>
        </w:rPr>
      </w:pPr>
    </w:p>
    <w:p w14:paraId="6C326877" w14:textId="77777777" w:rsidR="00F20BBD" w:rsidRDefault="00F20BBD" w:rsidP="0038720B">
      <w:pPr>
        <w:rPr>
          <w:rFonts w:ascii="Bookman Old Style" w:hAnsi="Bookman Old Style"/>
        </w:rPr>
      </w:pPr>
    </w:p>
    <w:p w14:paraId="64DE9D6E" w14:textId="77777777" w:rsidR="00F20BBD" w:rsidRDefault="00F20BBD" w:rsidP="0038720B">
      <w:pPr>
        <w:rPr>
          <w:rFonts w:ascii="Bookman Old Style" w:hAnsi="Bookman Old Style"/>
        </w:rPr>
      </w:pPr>
    </w:p>
    <w:p w14:paraId="4B4A7D12" w14:textId="77777777" w:rsidR="00F20BBD" w:rsidRDefault="00F20BBD" w:rsidP="0038720B">
      <w:pPr>
        <w:rPr>
          <w:rFonts w:ascii="Bookman Old Style" w:hAnsi="Bookman Old Style"/>
        </w:rPr>
      </w:pPr>
    </w:p>
    <w:p w14:paraId="03ACFBE7" w14:textId="77777777" w:rsidR="00F20BBD" w:rsidRDefault="00F20BBD" w:rsidP="0038720B">
      <w:pPr>
        <w:rPr>
          <w:rFonts w:ascii="Bookman Old Style" w:hAnsi="Bookman Old Style"/>
        </w:rPr>
      </w:pPr>
    </w:p>
    <w:p w14:paraId="1E4870A9" w14:textId="77777777" w:rsidR="00F20BBD" w:rsidRDefault="00F20BBD" w:rsidP="0038720B">
      <w:pPr>
        <w:rPr>
          <w:rFonts w:ascii="Bookman Old Style" w:hAnsi="Bookman Old Style"/>
        </w:rPr>
      </w:pPr>
    </w:p>
    <w:p w14:paraId="5C16CF85" w14:textId="77777777" w:rsidR="00F20BBD" w:rsidRDefault="00F20BBD" w:rsidP="0038720B">
      <w:pPr>
        <w:rPr>
          <w:rFonts w:ascii="Bookman Old Style" w:hAnsi="Bookman Old Style"/>
        </w:rPr>
      </w:pPr>
    </w:p>
    <w:p w14:paraId="72241022" w14:textId="77777777" w:rsidR="00F20BBD" w:rsidRDefault="00F20BBD" w:rsidP="0038720B">
      <w:pPr>
        <w:rPr>
          <w:rFonts w:ascii="Bookman Old Style" w:hAnsi="Bookman Old Style"/>
        </w:rPr>
      </w:pPr>
    </w:p>
    <w:p w14:paraId="6C8BDAFD" w14:textId="77777777" w:rsidR="00F20BBD" w:rsidRDefault="00F20BBD" w:rsidP="0038720B">
      <w:pPr>
        <w:rPr>
          <w:rFonts w:ascii="Bookman Old Style" w:hAnsi="Bookman Old Style"/>
        </w:rPr>
      </w:pPr>
    </w:p>
    <w:p w14:paraId="4C5D18D1" w14:textId="77777777" w:rsidR="00F20BBD" w:rsidRDefault="00F20BBD" w:rsidP="0038720B">
      <w:pPr>
        <w:rPr>
          <w:rFonts w:ascii="Bookman Old Style" w:hAnsi="Bookman Old Style"/>
        </w:rPr>
      </w:pPr>
    </w:p>
    <w:p w14:paraId="2A8DDBF9" w14:textId="77777777" w:rsidR="00F20BBD" w:rsidRDefault="00F20BBD" w:rsidP="0038720B">
      <w:pPr>
        <w:rPr>
          <w:rFonts w:ascii="Bookman Old Style" w:hAnsi="Bookman Old Style"/>
        </w:rPr>
      </w:pPr>
    </w:p>
    <w:p w14:paraId="1F3CB554" w14:textId="77777777" w:rsidR="00F20BBD" w:rsidRDefault="00F20BBD" w:rsidP="0038720B">
      <w:pPr>
        <w:rPr>
          <w:rFonts w:ascii="Bookman Old Style" w:hAnsi="Bookman Old Style"/>
        </w:rPr>
      </w:pPr>
    </w:p>
    <w:p w14:paraId="77051122" w14:textId="77777777" w:rsidR="00F20BBD" w:rsidRDefault="00F20BBD" w:rsidP="0038720B">
      <w:pPr>
        <w:rPr>
          <w:rFonts w:ascii="Bookman Old Style" w:hAnsi="Bookman Old Style"/>
        </w:rPr>
      </w:pPr>
    </w:p>
    <w:p w14:paraId="186F3958" w14:textId="77777777" w:rsidR="00F20BBD" w:rsidRDefault="00F20BBD" w:rsidP="0038720B">
      <w:pPr>
        <w:rPr>
          <w:rFonts w:ascii="Bookman Old Style" w:hAnsi="Bookman Old Style"/>
        </w:rPr>
      </w:pPr>
    </w:p>
    <w:p w14:paraId="7DF79F56" w14:textId="77777777" w:rsidR="00F20BBD" w:rsidRDefault="00F20BBD" w:rsidP="0038720B">
      <w:pPr>
        <w:rPr>
          <w:rFonts w:ascii="Bookman Old Style" w:hAnsi="Bookman Old Style"/>
        </w:rPr>
      </w:pPr>
    </w:p>
    <w:p w14:paraId="1FA89331" w14:textId="77777777" w:rsidR="00F20BBD" w:rsidRDefault="00F20BBD" w:rsidP="0038720B">
      <w:pPr>
        <w:rPr>
          <w:rFonts w:ascii="Bookman Old Style" w:hAnsi="Bookman Old Style"/>
        </w:rPr>
      </w:pPr>
    </w:p>
    <w:p w14:paraId="2123767A" w14:textId="77777777" w:rsidR="00F20BBD" w:rsidRDefault="00F20BBD" w:rsidP="0038720B">
      <w:pPr>
        <w:rPr>
          <w:rFonts w:ascii="Bookman Old Style" w:hAnsi="Bookman Old Style"/>
        </w:rPr>
      </w:pPr>
    </w:p>
    <w:p w14:paraId="6884D838" w14:textId="77777777" w:rsidR="00F20BBD" w:rsidRDefault="00F20BBD" w:rsidP="0038720B">
      <w:pPr>
        <w:rPr>
          <w:rFonts w:ascii="Bookman Old Style" w:hAnsi="Bookman Old Style"/>
        </w:rPr>
      </w:pPr>
    </w:p>
    <w:p w14:paraId="79076BD2" w14:textId="77777777" w:rsidR="00F20BBD" w:rsidRPr="00D838E2" w:rsidRDefault="00F20BBD" w:rsidP="00F20BBD">
      <w:pPr>
        <w:jc w:val="both"/>
        <w:rPr>
          <w:rFonts w:ascii="Bookman Old Style" w:eastAsia="Calibri" w:hAnsi="Bookman Old Style" w:cs="Tahoma"/>
          <w:b/>
          <w:u w:val="single"/>
        </w:rPr>
      </w:pPr>
      <w:r w:rsidRPr="00D838E2">
        <w:rPr>
          <w:rFonts w:ascii="Bookman Old Style" w:eastAsia="Calibri" w:hAnsi="Bookman Old Style" w:cs="Tahoma"/>
          <w:b/>
          <w:u w:val="single"/>
        </w:rPr>
        <w:t>Staff Recommendation / Suggested form of motion:</w:t>
      </w:r>
    </w:p>
    <w:p w14:paraId="2CC05E03" w14:textId="77777777" w:rsidR="00F20BBD" w:rsidRPr="00D838E2" w:rsidRDefault="00F20BBD" w:rsidP="00F20BBD">
      <w:pPr>
        <w:jc w:val="both"/>
        <w:rPr>
          <w:rFonts w:ascii="Bookman Old Style" w:eastAsia="Calibri" w:hAnsi="Bookman Old Style" w:cs="Tahoma"/>
          <w:b/>
        </w:rPr>
      </w:pPr>
    </w:p>
    <w:p w14:paraId="6AE36357" w14:textId="77777777" w:rsidR="00F20BBD" w:rsidRPr="00D838E2" w:rsidRDefault="00F20BBD" w:rsidP="00F20BBD">
      <w:pPr>
        <w:tabs>
          <w:tab w:val="left" w:pos="-1090"/>
        </w:tabs>
        <w:spacing w:line="231" w:lineRule="exact"/>
        <w:jc w:val="both"/>
        <w:rPr>
          <w:rFonts w:ascii="Bookman Old Style" w:eastAsia="Calibri" w:hAnsi="Bookman Old Style" w:cs="Tahoma"/>
        </w:rPr>
      </w:pPr>
      <w:r w:rsidRPr="00D838E2">
        <w:rPr>
          <w:rFonts w:ascii="Bookman Old Style" w:eastAsia="Calibri" w:hAnsi="Bookman Old Style" w:cs="Tahoma"/>
        </w:rPr>
        <w:t>A.</w:t>
      </w:r>
      <w:r w:rsidRPr="00D838E2">
        <w:rPr>
          <w:rFonts w:ascii="Bookman Old Style" w:eastAsia="Calibri" w:hAnsi="Bookman Old Style" w:cs="Tahoma"/>
        </w:rPr>
        <w:tab/>
        <w:t>I move to adopt Staff Report DR 20</w:t>
      </w:r>
      <w:r>
        <w:rPr>
          <w:rFonts w:ascii="Bookman Old Style" w:eastAsia="Calibri" w:hAnsi="Bookman Old Style" w:cs="Tahoma"/>
        </w:rPr>
        <w:t>21</w:t>
      </w:r>
      <w:r w:rsidRPr="00D838E2">
        <w:rPr>
          <w:rFonts w:ascii="Bookman Old Style" w:eastAsia="Calibri" w:hAnsi="Bookman Old Style" w:cs="Tahoma"/>
        </w:rPr>
        <w:t>-0</w:t>
      </w:r>
      <w:r>
        <w:rPr>
          <w:rFonts w:ascii="Bookman Old Style" w:eastAsia="Calibri" w:hAnsi="Bookman Old Style" w:cs="Tahoma"/>
        </w:rPr>
        <w:t>4</w:t>
      </w:r>
      <w:r w:rsidRPr="00D838E2">
        <w:rPr>
          <w:rFonts w:ascii="Bookman Old Style" w:eastAsia="Calibri" w:hAnsi="Bookman Old Style" w:cs="Tahoma"/>
        </w:rPr>
        <w:t xml:space="preserve"> as finding of fact.  </w:t>
      </w:r>
    </w:p>
    <w:p w14:paraId="30670109" w14:textId="77777777" w:rsidR="00F20BBD" w:rsidRPr="00D838E2" w:rsidRDefault="00F20BBD" w:rsidP="00F20BBD">
      <w:pPr>
        <w:tabs>
          <w:tab w:val="left" w:pos="-1090"/>
        </w:tabs>
        <w:spacing w:line="231" w:lineRule="exact"/>
        <w:ind w:left="720" w:hanging="720"/>
        <w:jc w:val="both"/>
        <w:rPr>
          <w:rFonts w:ascii="Bookman Old Style" w:eastAsia="Calibri" w:hAnsi="Bookman Old Style" w:cs="Tahoma"/>
        </w:rPr>
      </w:pPr>
    </w:p>
    <w:p w14:paraId="7A9F76A1" w14:textId="77777777" w:rsidR="00F20BBD" w:rsidRPr="00D838E2" w:rsidRDefault="00F20BBD" w:rsidP="00F20BBD">
      <w:pPr>
        <w:tabs>
          <w:tab w:val="left" w:pos="-1090"/>
        </w:tabs>
        <w:spacing w:line="231" w:lineRule="exact"/>
        <w:ind w:left="720" w:hanging="720"/>
        <w:jc w:val="both"/>
        <w:rPr>
          <w:rFonts w:ascii="Bookman Old Style" w:eastAsia="Calibri" w:hAnsi="Bookman Old Style" w:cs="Tahoma"/>
        </w:rPr>
      </w:pPr>
      <w:r w:rsidRPr="00D838E2">
        <w:rPr>
          <w:rFonts w:ascii="Bookman Old Style" w:eastAsia="Calibri" w:hAnsi="Bookman Old Style" w:cs="Tahoma"/>
        </w:rPr>
        <w:t>B.</w:t>
      </w:r>
      <w:r w:rsidRPr="00D838E2">
        <w:rPr>
          <w:rFonts w:ascii="Bookman Old Style" w:eastAsia="Calibri" w:hAnsi="Bookman Old Style" w:cs="Tahoma"/>
        </w:rPr>
        <w:tab/>
        <w:t>I move to approve the Design Review Permit</w:t>
      </w:r>
      <w:r>
        <w:rPr>
          <w:rFonts w:ascii="Bookman Old Style" w:eastAsia="Calibri" w:hAnsi="Bookman Old Style" w:cs="Tahoma"/>
        </w:rPr>
        <w:t xml:space="preserve"> </w:t>
      </w:r>
      <w:r w:rsidRPr="00D838E2">
        <w:rPr>
          <w:rFonts w:ascii="Bookman Old Style" w:eastAsia="Calibri" w:hAnsi="Bookman Old Style" w:cs="Tahoma"/>
        </w:rPr>
        <w:t>for RLDR</w:t>
      </w:r>
      <w:r>
        <w:rPr>
          <w:rFonts w:ascii="Bookman Old Style" w:eastAsia="Calibri" w:hAnsi="Bookman Old Style" w:cs="Tahoma"/>
        </w:rPr>
        <w:t xml:space="preserve"> 21</w:t>
      </w:r>
      <w:r w:rsidRPr="00D838E2">
        <w:rPr>
          <w:rFonts w:ascii="Bookman Old Style" w:eastAsia="Calibri" w:hAnsi="Bookman Old Style" w:cs="Tahoma"/>
        </w:rPr>
        <w:t>-0</w:t>
      </w:r>
      <w:r>
        <w:rPr>
          <w:rFonts w:ascii="Bookman Old Style" w:eastAsia="Calibri" w:hAnsi="Bookman Old Style" w:cs="Tahoma"/>
        </w:rPr>
        <w:t xml:space="preserve">4 </w:t>
      </w:r>
      <w:r w:rsidRPr="00D838E2">
        <w:rPr>
          <w:rFonts w:ascii="Bookman Old Style" w:eastAsia="Calibri" w:hAnsi="Bookman Old Style" w:cs="Tahoma"/>
        </w:rPr>
        <w:t>to allow for the</w:t>
      </w:r>
      <w:r>
        <w:rPr>
          <w:rFonts w:ascii="Bookman Old Style" w:eastAsia="Calibri" w:hAnsi="Bookman Old Style" w:cs="Tahoma"/>
        </w:rPr>
        <w:t xml:space="preserve"> construction of a new home located at</w:t>
      </w:r>
      <w:r w:rsidRPr="007B4DFE">
        <w:t xml:space="preserve"> </w:t>
      </w:r>
      <w:r w:rsidRPr="007B4DFE">
        <w:rPr>
          <w:rFonts w:ascii="Bookman Old Style" w:eastAsia="Calibri" w:hAnsi="Bookman Old Style" w:cs="Tahoma"/>
        </w:rPr>
        <w:t>S</w:t>
      </w:r>
      <w:r>
        <w:rPr>
          <w:rFonts w:ascii="Bookman Old Style" w:eastAsia="Calibri" w:hAnsi="Bookman Old Style" w:cs="Tahoma"/>
        </w:rPr>
        <w:t>ection 27</w:t>
      </w:r>
      <w:r w:rsidRPr="007B4DFE">
        <w:rPr>
          <w:rFonts w:ascii="Bookman Old Style" w:eastAsia="Calibri" w:hAnsi="Bookman Old Style" w:cs="Tahoma"/>
        </w:rPr>
        <w:t>, T</w:t>
      </w:r>
      <w:r>
        <w:rPr>
          <w:rFonts w:ascii="Bookman Old Style" w:eastAsia="Calibri" w:hAnsi="Bookman Old Style" w:cs="Tahoma"/>
        </w:rPr>
        <w:t xml:space="preserve">ownship </w:t>
      </w:r>
      <w:r w:rsidRPr="007B4DFE">
        <w:rPr>
          <w:rFonts w:ascii="Bookman Old Style" w:eastAsia="Calibri" w:hAnsi="Bookman Old Style" w:cs="Tahoma"/>
        </w:rPr>
        <w:t>07 S</w:t>
      </w:r>
      <w:r>
        <w:rPr>
          <w:rFonts w:ascii="Bookman Old Style" w:eastAsia="Calibri" w:hAnsi="Bookman Old Style" w:cs="Tahoma"/>
        </w:rPr>
        <w:t>outh</w:t>
      </w:r>
      <w:r w:rsidRPr="007B4DFE">
        <w:rPr>
          <w:rFonts w:ascii="Bookman Old Style" w:eastAsia="Calibri" w:hAnsi="Bookman Old Style" w:cs="Tahoma"/>
        </w:rPr>
        <w:t>, R</w:t>
      </w:r>
      <w:r>
        <w:rPr>
          <w:rFonts w:ascii="Bookman Old Style" w:eastAsia="Calibri" w:hAnsi="Bookman Old Style" w:cs="Tahoma"/>
        </w:rPr>
        <w:t xml:space="preserve">ange </w:t>
      </w:r>
      <w:r w:rsidRPr="007B4DFE">
        <w:rPr>
          <w:rFonts w:ascii="Bookman Old Style" w:eastAsia="Calibri" w:hAnsi="Bookman Old Style" w:cs="Tahoma"/>
        </w:rPr>
        <w:t>20 E</w:t>
      </w:r>
      <w:r>
        <w:rPr>
          <w:rFonts w:ascii="Bookman Old Style" w:eastAsia="Calibri" w:hAnsi="Bookman Old Style" w:cs="Tahoma"/>
        </w:rPr>
        <w:t>ast</w:t>
      </w:r>
      <w:r w:rsidRPr="007B4DFE">
        <w:rPr>
          <w:rFonts w:ascii="Bookman Old Style" w:eastAsia="Calibri" w:hAnsi="Bookman Old Style" w:cs="Tahoma"/>
        </w:rPr>
        <w:t>, T</w:t>
      </w:r>
      <w:r>
        <w:rPr>
          <w:rFonts w:ascii="Bookman Old Style" w:eastAsia="Calibri" w:hAnsi="Bookman Old Style" w:cs="Tahoma"/>
        </w:rPr>
        <w:t>rack</w:t>
      </w:r>
      <w:r w:rsidRPr="007B4DFE">
        <w:rPr>
          <w:rFonts w:ascii="Bookman Old Style" w:eastAsia="Calibri" w:hAnsi="Bookman Old Style" w:cs="Tahoma"/>
        </w:rPr>
        <w:t xml:space="preserve"> </w:t>
      </w:r>
      <w:r>
        <w:rPr>
          <w:rFonts w:ascii="Bookman Old Style" w:eastAsia="Calibri" w:hAnsi="Bookman Old Style" w:cs="Tahoma"/>
        </w:rPr>
        <w:t xml:space="preserve">8, Block 85, Red Lodge Original </w:t>
      </w:r>
      <w:proofErr w:type="spellStart"/>
      <w:r>
        <w:rPr>
          <w:rFonts w:ascii="Bookman Old Style" w:eastAsia="Calibri" w:hAnsi="Bookman Old Style" w:cs="Tahoma"/>
        </w:rPr>
        <w:t>Townsite</w:t>
      </w:r>
      <w:proofErr w:type="spellEnd"/>
      <w:r>
        <w:rPr>
          <w:rFonts w:ascii="Bookman Old Style" w:eastAsia="Calibri" w:hAnsi="Bookman Old Style" w:cs="Tahoma"/>
        </w:rPr>
        <w:t>,</w:t>
      </w:r>
      <w:r w:rsidRPr="007B4DFE">
        <w:rPr>
          <w:rFonts w:ascii="Bookman Old Style" w:eastAsia="Calibri" w:hAnsi="Bookman Old Style" w:cs="Tahoma"/>
        </w:rPr>
        <w:t xml:space="preserve"> </w:t>
      </w:r>
      <w:proofErr w:type="gramStart"/>
      <w:r w:rsidRPr="007B4DFE">
        <w:rPr>
          <w:rFonts w:ascii="Bookman Old Style" w:eastAsia="Calibri" w:hAnsi="Bookman Old Style" w:cs="Tahoma"/>
        </w:rPr>
        <w:t>Carbon</w:t>
      </w:r>
      <w:proofErr w:type="gramEnd"/>
      <w:r w:rsidRPr="007B4DFE">
        <w:rPr>
          <w:rFonts w:ascii="Bookman Old Style" w:eastAsia="Calibri" w:hAnsi="Bookman Old Style" w:cs="Tahoma"/>
        </w:rPr>
        <w:t xml:space="preserve"> County, Montana</w:t>
      </w:r>
      <w:r>
        <w:rPr>
          <w:rFonts w:ascii="Bookman Old Style" w:eastAsia="Calibri" w:hAnsi="Bookman Old Style" w:cs="Tahoma"/>
        </w:rPr>
        <w:t xml:space="preserve">. </w:t>
      </w:r>
    </w:p>
    <w:p w14:paraId="5296FFD0" w14:textId="77777777" w:rsidR="00F20BBD" w:rsidRPr="00D838E2" w:rsidRDefault="00F20BBD" w:rsidP="00F20BBD">
      <w:pPr>
        <w:tabs>
          <w:tab w:val="left" w:pos="-1090"/>
        </w:tabs>
        <w:spacing w:line="231" w:lineRule="exact"/>
        <w:ind w:left="720" w:hanging="720"/>
        <w:jc w:val="both"/>
        <w:rPr>
          <w:rFonts w:ascii="Bookman Old Style" w:eastAsia="Calibri" w:hAnsi="Bookman Old Style" w:cs="Tahoma"/>
          <w:b/>
        </w:rPr>
      </w:pPr>
    </w:p>
    <w:p w14:paraId="05E0BC30" w14:textId="77777777" w:rsidR="00F20BBD" w:rsidRPr="004270DA" w:rsidRDefault="00F20BBD" w:rsidP="00F20BBD">
      <w:pPr>
        <w:ind w:left="720"/>
        <w:contextualSpacing/>
        <w:rPr>
          <w:rFonts w:ascii="Bookman Old Style" w:eastAsia="Calibri" w:hAnsi="Bookman Old Style" w:cs="Times New Roman"/>
        </w:rPr>
      </w:pPr>
      <w:r w:rsidRPr="004270DA">
        <w:rPr>
          <w:rFonts w:ascii="Bookman Old Style" w:eastAsia="Calibri" w:hAnsi="Bookman Old Style" w:cs="Times New Roman"/>
        </w:rPr>
        <w:t>1.</w:t>
      </w:r>
      <w:r w:rsidRPr="004270DA">
        <w:rPr>
          <w:rFonts w:ascii="Bookman Old Style" w:eastAsia="Calibri" w:hAnsi="Bookman Old Style" w:cs="Times New Roman"/>
        </w:rPr>
        <w:tab/>
        <w:t>That the use, operation and development of the property be in accordance with the plans, specifications and documents submitted for review except as modified by these conditions.</w:t>
      </w:r>
    </w:p>
    <w:p w14:paraId="19A026F3" w14:textId="77777777" w:rsidR="00F20BBD" w:rsidRPr="004270DA" w:rsidRDefault="00F20BBD" w:rsidP="00F20BBD">
      <w:pPr>
        <w:ind w:left="720"/>
        <w:contextualSpacing/>
        <w:rPr>
          <w:rFonts w:ascii="Bookman Old Style" w:eastAsia="Calibri" w:hAnsi="Bookman Old Style" w:cs="Times New Roman"/>
        </w:rPr>
      </w:pPr>
    </w:p>
    <w:p w14:paraId="300303E2" w14:textId="77777777" w:rsidR="00F20BBD" w:rsidRPr="004270DA" w:rsidRDefault="00F20BBD" w:rsidP="00F20BBD">
      <w:pPr>
        <w:ind w:left="720"/>
        <w:contextualSpacing/>
        <w:rPr>
          <w:rFonts w:ascii="Bookman Old Style" w:eastAsia="Calibri" w:hAnsi="Bookman Old Style" w:cs="Times New Roman"/>
        </w:rPr>
      </w:pPr>
      <w:r w:rsidRPr="004270DA">
        <w:rPr>
          <w:rFonts w:ascii="Bookman Old Style" w:eastAsia="Calibri" w:hAnsi="Bookman Old Style" w:cs="Times New Roman"/>
        </w:rPr>
        <w:t>2.</w:t>
      </w:r>
      <w:r w:rsidRPr="004270DA">
        <w:rPr>
          <w:rFonts w:ascii="Bookman Old Style" w:eastAsia="Calibri" w:hAnsi="Bookman Old Style" w:cs="Times New Roman"/>
        </w:rPr>
        <w:tab/>
        <w:t>That the developer shall obtain a building permit from the City of Red Lodge and comply with any/all requirements including obtaining a certificate of occupancy prior to opening or conducting any of the activities discussed in the application.</w:t>
      </w:r>
    </w:p>
    <w:p w14:paraId="7EB8B324" w14:textId="77777777" w:rsidR="00F20BBD" w:rsidRPr="004270DA" w:rsidRDefault="00F20BBD" w:rsidP="00F20BBD">
      <w:pPr>
        <w:ind w:left="720"/>
        <w:contextualSpacing/>
        <w:rPr>
          <w:rFonts w:ascii="Bookman Old Style" w:eastAsia="Calibri" w:hAnsi="Bookman Old Style" w:cs="Times New Roman"/>
        </w:rPr>
      </w:pPr>
    </w:p>
    <w:p w14:paraId="0EBD5535" w14:textId="77777777" w:rsidR="00F20BBD" w:rsidRPr="004270DA" w:rsidRDefault="00F20BBD" w:rsidP="00F20BBD">
      <w:pPr>
        <w:ind w:left="720"/>
        <w:contextualSpacing/>
        <w:rPr>
          <w:rFonts w:ascii="Bookman Old Style" w:eastAsia="Calibri" w:hAnsi="Bookman Old Style" w:cs="Times New Roman"/>
        </w:rPr>
      </w:pPr>
      <w:r w:rsidRPr="004270DA">
        <w:rPr>
          <w:rFonts w:ascii="Bookman Old Style" w:eastAsia="Calibri" w:hAnsi="Bookman Old Style" w:cs="Times New Roman"/>
        </w:rPr>
        <w:t>3.</w:t>
      </w:r>
      <w:r w:rsidRPr="004270DA">
        <w:rPr>
          <w:rFonts w:ascii="Bookman Old Style" w:eastAsia="Calibri" w:hAnsi="Bookman Old Style" w:cs="Times New Roman"/>
        </w:rPr>
        <w:tab/>
        <w:t xml:space="preserve">That all lighting associated with the project </w:t>
      </w:r>
      <w:r>
        <w:rPr>
          <w:rFonts w:ascii="Bookman Old Style" w:eastAsia="Calibri" w:hAnsi="Bookman Old Style" w:cs="Times New Roman"/>
        </w:rPr>
        <w:t>shall be installed at a 90º cut</w:t>
      </w:r>
      <w:r w:rsidRPr="004270DA">
        <w:rPr>
          <w:rFonts w:ascii="Bookman Old Style" w:eastAsia="Calibri" w:hAnsi="Bookman Old Style" w:cs="Times New Roman"/>
        </w:rPr>
        <w:t xml:space="preserve">off, shielded and directed downward onto the </w:t>
      </w:r>
      <w:r>
        <w:rPr>
          <w:rFonts w:ascii="Bookman Old Style" w:eastAsia="Calibri" w:hAnsi="Bookman Old Style" w:cs="Times New Roman"/>
        </w:rPr>
        <w:t>property</w:t>
      </w:r>
      <w:r w:rsidRPr="004270DA">
        <w:rPr>
          <w:rFonts w:ascii="Bookman Old Style" w:eastAsia="Calibri" w:hAnsi="Bookman Old Style" w:cs="Times New Roman"/>
        </w:rPr>
        <w:t>.  The use of Mercury Vapor Lamps for lighting is expressly prohibited.  Lighting shall not create off-site glare.</w:t>
      </w:r>
    </w:p>
    <w:p w14:paraId="107A7FBD" w14:textId="77777777" w:rsidR="00F20BBD" w:rsidRPr="004270DA" w:rsidRDefault="00F20BBD" w:rsidP="00F20BBD">
      <w:pPr>
        <w:ind w:left="720"/>
        <w:contextualSpacing/>
        <w:rPr>
          <w:rFonts w:ascii="Bookman Old Style" w:eastAsia="Calibri" w:hAnsi="Bookman Old Style" w:cs="Times New Roman"/>
        </w:rPr>
      </w:pPr>
    </w:p>
    <w:p w14:paraId="468332F4" w14:textId="77777777" w:rsidR="00F20BBD" w:rsidRPr="004270DA" w:rsidRDefault="00F20BBD" w:rsidP="00F20BBD">
      <w:pPr>
        <w:ind w:left="720"/>
        <w:contextualSpacing/>
        <w:rPr>
          <w:rFonts w:ascii="Bookman Old Style" w:eastAsia="Calibri" w:hAnsi="Bookman Old Style" w:cs="Times New Roman"/>
        </w:rPr>
      </w:pPr>
      <w:r w:rsidRPr="004270DA">
        <w:rPr>
          <w:rFonts w:ascii="Bookman Old Style" w:eastAsia="Calibri" w:hAnsi="Bookman Old Style" w:cs="Times New Roman"/>
        </w:rPr>
        <w:t>4.</w:t>
      </w:r>
      <w:r w:rsidRPr="004270DA">
        <w:rPr>
          <w:rFonts w:ascii="Bookman Old Style" w:eastAsia="Calibri" w:hAnsi="Bookman Old Style" w:cs="Times New Roman"/>
        </w:rPr>
        <w:tab/>
        <w:t xml:space="preserve">The </w:t>
      </w:r>
      <w:r>
        <w:rPr>
          <w:rFonts w:ascii="Bookman Old Style" w:eastAsia="Calibri" w:hAnsi="Bookman Old Style" w:cs="Times New Roman"/>
        </w:rPr>
        <w:t>construction</w:t>
      </w:r>
      <w:r w:rsidRPr="004270DA">
        <w:rPr>
          <w:rFonts w:ascii="Bookman Old Style" w:eastAsia="Calibri" w:hAnsi="Bookman Old Style" w:cs="Times New Roman"/>
        </w:rPr>
        <w:t xml:space="preserve"> shall be compatible to the historic architecture of Red Lodge.</w:t>
      </w:r>
    </w:p>
    <w:p w14:paraId="32468472" w14:textId="77777777" w:rsidR="00F20BBD" w:rsidRPr="004270DA" w:rsidRDefault="00F20BBD" w:rsidP="00F20BBD">
      <w:pPr>
        <w:ind w:left="720"/>
        <w:contextualSpacing/>
        <w:rPr>
          <w:rFonts w:ascii="Bookman Old Style" w:eastAsia="Calibri" w:hAnsi="Bookman Old Style" w:cs="Times New Roman"/>
        </w:rPr>
      </w:pPr>
    </w:p>
    <w:p w14:paraId="5653E008" w14:textId="77777777" w:rsidR="00F20BBD" w:rsidRDefault="00F20BBD" w:rsidP="00F20BBD">
      <w:pPr>
        <w:ind w:left="720"/>
        <w:contextualSpacing/>
        <w:rPr>
          <w:rFonts w:ascii="Bookman Old Style" w:eastAsia="Calibri" w:hAnsi="Bookman Old Style" w:cs="Times New Roman"/>
        </w:rPr>
      </w:pPr>
      <w:r w:rsidRPr="004270DA">
        <w:rPr>
          <w:rFonts w:ascii="Bookman Old Style" w:eastAsia="Calibri" w:hAnsi="Bookman Old Style" w:cs="Times New Roman"/>
        </w:rPr>
        <w:t>5.</w:t>
      </w:r>
      <w:r w:rsidRPr="004270DA">
        <w:rPr>
          <w:rFonts w:ascii="Bookman Old Style" w:eastAsia="Calibri" w:hAnsi="Bookman Old Style" w:cs="Times New Roman"/>
        </w:rPr>
        <w:tab/>
        <w:t>The applicant has one year after approval of Design Review to commence construction on the project.</w:t>
      </w:r>
    </w:p>
    <w:p w14:paraId="6AC66BD8" w14:textId="77777777" w:rsidR="00F20BBD" w:rsidRDefault="00F20BBD" w:rsidP="00F20BBD">
      <w:pPr>
        <w:ind w:left="720"/>
        <w:contextualSpacing/>
        <w:rPr>
          <w:rFonts w:ascii="Bookman Old Style" w:eastAsia="Calibri" w:hAnsi="Bookman Old Style" w:cs="Times New Roman"/>
        </w:rPr>
      </w:pPr>
    </w:p>
    <w:p w14:paraId="59242E9C" w14:textId="77777777" w:rsidR="00F20BBD" w:rsidRDefault="00F20BBD" w:rsidP="00F20BBD">
      <w:pPr>
        <w:ind w:left="720"/>
        <w:contextualSpacing/>
        <w:rPr>
          <w:rFonts w:ascii="Bookman Old Style" w:eastAsia="Calibri" w:hAnsi="Bookman Old Style" w:cs="Times New Roman"/>
        </w:rPr>
      </w:pPr>
      <w:r>
        <w:rPr>
          <w:rFonts w:ascii="Bookman Old Style" w:eastAsia="Calibri" w:hAnsi="Bookman Old Style" w:cs="Times New Roman"/>
        </w:rPr>
        <w:t xml:space="preserve">6.        </w:t>
      </w:r>
      <w:r w:rsidRPr="00B45C2D">
        <w:rPr>
          <w:rFonts w:ascii="Bookman Old Style" w:eastAsia="Calibri" w:hAnsi="Bookman Old Style" w:cs="Times New Roman"/>
        </w:rPr>
        <w:t>If artifacts are uncovered during the excavation process the Carbon County Historic Preservation Officer is to be contacted.</w:t>
      </w:r>
    </w:p>
    <w:p w14:paraId="5C1CFB4D" w14:textId="77777777" w:rsidR="00F20BBD" w:rsidRDefault="00F20BBD" w:rsidP="00F20BBD">
      <w:pPr>
        <w:ind w:left="720"/>
        <w:contextualSpacing/>
        <w:rPr>
          <w:rFonts w:ascii="Bookman Old Style" w:eastAsia="Calibri" w:hAnsi="Bookman Old Style" w:cs="Times New Roman"/>
        </w:rPr>
      </w:pPr>
    </w:p>
    <w:p w14:paraId="5EE190A3" w14:textId="77777777" w:rsidR="00F20BBD" w:rsidRDefault="00F20BBD" w:rsidP="00F20BBD">
      <w:pPr>
        <w:ind w:left="720"/>
        <w:contextualSpacing/>
        <w:rPr>
          <w:rFonts w:ascii="Bookman Old Style" w:eastAsia="Calibri" w:hAnsi="Bookman Old Style" w:cs="Times New Roman"/>
        </w:rPr>
      </w:pPr>
      <w:r>
        <w:rPr>
          <w:rFonts w:ascii="Bookman Old Style" w:eastAsia="Calibri" w:hAnsi="Bookman Old Style" w:cs="Times New Roman"/>
        </w:rPr>
        <w:t>7.</w:t>
      </w:r>
      <w:r>
        <w:rPr>
          <w:rFonts w:ascii="Bookman Old Style" w:eastAsia="Calibri" w:hAnsi="Bookman Old Style" w:cs="Times New Roman"/>
        </w:rPr>
        <w:tab/>
      </w:r>
      <w:r w:rsidRPr="00B45C2D">
        <w:rPr>
          <w:rFonts w:ascii="Bookman Old Style" w:eastAsia="Times New Roman" w:hAnsi="Bookman Old Style" w:cs="Tahoma"/>
        </w:rPr>
        <w:t xml:space="preserve">A minimum of five understory trees or one </w:t>
      </w:r>
      <w:proofErr w:type="spellStart"/>
      <w:r w:rsidRPr="00B45C2D">
        <w:rPr>
          <w:rFonts w:ascii="Bookman Old Style" w:eastAsia="Times New Roman" w:hAnsi="Bookman Old Style" w:cs="Tahoma"/>
        </w:rPr>
        <w:t>overstory</w:t>
      </w:r>
      <w:proofErr w:type="spellEnd"/>
      <w:r w:rsidRPr="00B45C2D">
        <w:rPr>
          <w:rFonts w:ascii="Bookman Old Style" w:eastAsia="Times New Roman" w:hAnsi="Bookman Old Style" w:cs="Tahoma"/>
        </w:rPr>
        <w:t xml:space="preserve"> and one understory tree is required for the property. Acceptable tree species can be found in the 2018 Red Lodge Urban Forestry Management Plan.</w:t>
      </w:r>
      <w:r>
        <w:rPr>
          <w:rFonts w:ascii="Bookman Old Style" w:eastAsia="Times New Roman" w:hAnsi="Bookman Old Style" w:cs="Tahoma"/>
        </w:rPr>
        <w:t xml:space="preserve"> Trees shall be planted before a certificate of occupancy is given for the property.</w:t>
      </w:r>
      <w:r w:rsidRPr="00B45C2D">
        <w:rPr>
          <w:rFonts w:ascii="Bookman Old Style" w:eastAsia="Times New Roman" w:hAnsi="Bookman Old Style" w:cs="Tahoma"/>
        </w:rPr>
        <w:t xml:space="preserve">    </w:t>
      </w:r>
    </w:p>
    <w:p w14:paraId="2F6CB924" w14:textId="77777777" w:rsidR="00F20BBD" w:rsidRPr="005D333B" w:rsidRDefault="00F20BBD" w:rsidP="0038720B">
      <w:pPr>
        <w:rPr>
          <w:rFonts w:ascii="Bookman Old Style" w:hAnsi="Bookman Old Style"/>
        </w:rPr>
      </w:pPr>
    </w:p>
    <w:sectPr w:rsidR="00F20BBD" w:rsidRPr="005D33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3EAF"/>
    <w:multiLevelType w:val="hybridMultilevel"/>
    <w:tmpl w:val="5DC6C84E"/>
    <w:lvl w:ilvl="0" w:tplc="D4AE8EC4">
      <w:start w:val="2"/>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9A3CA6"/>
    <w:multiLevelType w:val="hybridMultilevel"/>
    <w:tmpl w:val="B6100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137B8"/>
    <w:multiLevelType w:val="hybridMultilevel"/>
    <w:tmpl w:val="B93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D7EA1"/>
    <w:multiLevelType w:val="multilevel"/>
    <w:tmpl w:val="5B74D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7F"/>
    <w:rsid w:val="000404BB"/>
    <w:rsid w:val="00083974"/>
    <w:rsid w:val="00107E2E"/>
    <w:rsid w:val="0013220E"/>
    <w:rsid w:val="00152C23"/>
    <w:rsid w:val="00183FAE"/>
    <w:rsid w:val="002E292C"/>
    <w:rsid w:val="003871A0"/>
    <w:rsid w:val="0038720B"/>
    <w:rsid w:val="00447DD1"/>
    <w:rsid w:val="00495E01"/>
    <w:rsid w:val="00531379"/>
    <w:rsid w:val="00543E88"/>
    <w:rsid w:val="00552D8A"/>
    <w:rsid w:val="00554278"/>
    <w:rsid w:val="005A4865"/>
    <w:rsid w:val="005B3D6B"/>
    <w:rsid w:val="005D333B"/>
    <w:rsid w:val="006531AB"/>
    <w:rsid w:val="00657DEB"/>
    <w:rsid w:val="006A7589"/>
    <w:rsid w:val="00746322"/>
    <w:rsid w:val="007543C3"/>
    <w:rsid w:val="00776E97"/>
    <w:rsid w:val="0081326F"/>
    <w:rsid w:val="0082007F"/>
    <w:rsid w:val="008511CC"/>
    <w:rsid w:val="008E1356"/>
    <w:rsid w:val="009A1FF9"/>
    <w:rsid w:val="00A13237"/>
    <w:rsid w:val="00A507D9"/>
    <w:rsid w:val="00AB7E26"/>
    <w:rsid w:val="00AE2496"/>
    <w:rsid w:val="00B27032"/>
    <w:rsid w:val="00B44080"/>
    <w:rsid w:val="00B47DC4"/>
    <w:rsid w:val="00B7170C"/>
    <w:rsid w:val="00BE7E42"/>
    <w:rsid w:val="00C46A50"/>
    <w:rsid w:val="00C477A8"/>
    <w:rsid w:val="00C775C4"/>
    <w:rsid w:val="00CE73AB"/>
    <w:rsid w:val="00E35B06"/>
    <w:rsid w:val="00F20BBD"/>
    <w:rsid w:val="00F40503"/>
    <w:rsid w:val="00FA2BD8"/>
    <w:rsid w:val="00FA65C0"/>
    <w:rsid w:val="00FC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D3C4-14C3-4520-9A67-BF19F0A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746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71D"/>
    <w:pPr>
      <w:ind w:left="720"/>
      <w:contextualSpacing/>
    </w:pPr>
  </w:style>
  <w:style w:type="paragraph" w:styleId="BalloonText">
    <w:name w:val="Balloon Text"/>
    <w:basedOn w:val="Normal"/>
    <w:link w:val="BalloonTextChar"/>
    <w:uiPriority w:val="99"/>
    <w:semiHidden/>
    <w:unhideWhenUsed/>
    <w:rsid w:val="005A4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Matthews-Pennanen</dc:creator>
  <cp:lastModifiedBy>Neil Matthews-Pennanen</cp:lastModifiedBy>
  <cp:revision>4</cp:revision>
  <cp:lastPrinted>2021-04-14T22:01:00Z</cp:lastPrinted>
  <dcterms:created xsi:type="dcterms:W3CDTF">2021-05-06T17:21:00Z</dcterms:created>
  <dcterms:modified xsi:type="dcterms:W3CDTF">2021-05-06T19:59:00Z</dcterms:modified>
</cp:coreProperties>
</file>