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C3428" w14:textId="7BFFDAB7" w:rsidR="00F41EA3" w:rsidRPr="003B166C" w:rsidRDefault="00F41EA3" w:rsidP="00F41EA3">
      <w:pPr>
        <w:pStyle w:val="Normal1"/>
        <w:rPr>
          <w:rFonts w:ascii="Palatino Linotype" w:eastAsia="Arial" w:hAnsi="Palatino Linotype" w:cs="Arial"/>
          <w:b/>
          <w:i/>
          <w:color w:val="auto"/>
          <w:sz w:val="24"/>
          <w:szCs w:val="24"/>
        </w:rPr>
      </w:pPr>
      <w:r>
        <w:rPr>
          <w:rFonts w:ascii="Palatino Linotype" w:eastAsia="Arial" w:hAnsi="Palatino Linotype" w:cs="Arial"/>
          <w:b/>
          <w:color w:val="auto"/>
          <w:sz w:val="24"/>
          <w:szCs w:val="24"/>
        </w:rPr>
        <w:t xml:space="preserve">Funded PHD at the </w:t>
      </w:r>
      <w:r w:rsidR="00537BE6" w:rsidRPr="00F41EA3">
        <w:rPr>
          <w:rFonts w:ascii="Palatino Linotype" w:eastAsia="Arial" w:hAnsi="Palatino Linotype" w:cs="Arial"/>
          <w:b/>
          <w:color w:val="auto"/>
          <w:sz w:val="24"/>
          <w:szCs w:val="24"/>
        </w:rPr>
        <w:t>WHITE ROSE COLLEGE OF ARTS AND HUMANITIES</w:t>
      </w:r>
      <w:r w:rsidR="007A4D26">
        <w:rPr>
          <w:rFonts w:ascii="Palatino Linotype" w:eastAsia="Arial" w:hAnsi="Palatino Linotype" w:cs="Arial"/>
          <w:b/>
          <w:color w:val="auto"/>
          <w:sz w:val="24"/>
          <w:szCs w:val="24"/>
        </w:rPr>
        <w:t xml:space="preserve"> </w:t>
      </w:r>
      <w:r w:rsidR="00537BE6" w:rsidRPr="00F41EA3">
        <w:rPr>
          <w:rFonts w:ascii="Palatino Linotype" w:eastAsia="Arial" w:hAnsi="Palatino Linotype" w:cs="Arial"/>
          <w:b/>
          <w:color w:val="auto"/>
          <w:sz w:val="24"/>
          <w:szCs w:val="24"/>
        </w:rPr>
        <w:t>on</w:t>
      </w:r>
      <w:r w:rsidR="007A4D26" w:rsidRPr="007A4D26">
        <w:rPr>
          <w:rFonts w:ascii="Palatino Linotype" w:eastAsia="Arial" w:hAnsi="Palatino Linotype" w:cs="Arial"/>
          <w:b/>
          <w:color w:val="auto"/>
          <w:sz w:val="24"/>
          <w:szCs w:val="24"/>
        </w:rPr>
        <w:t xml:space="preserve"> </w:t>
      </w:r>
      <w:r w:rsidR="00DF2FB6" w:rsidRPr="003B166C">
        <w:rPr>
          <w:rFonts w:ascii="Palatino Linotype" w:eastAsia="Arial" w:hAnsi="Palatino Linotype" w:cs="Arial"/>
          <w:b/>
          <w:i/>
          <w:color w:val="auto"/>
          <w:sz w:val="24"/>
          <w:szCs w:val="24"/>
        </w:rPr>
        <w:t>National and global networks in electronic music, 1945-1967</w:t>
      </w:r>
    </w:p>
    <w:p w14:paraId="70AE8066" w14:textId="77777777" w:rsidR="00F66B36" w:rsidRPr="003B166C" w:rsidRDefault="00F66B36" w:rsidP="00F66B36">
      <w:pPr>
        <w:rPr>
          <w:rFonts w:ascii="Palatino Linotype" w:hAnsi="Palatino Linotype" w:cs="Arial"/>
        </w:rPr>
      </w:pPr>
    </w:p>
    <w:p w14:paraId="62AE629C" w14:textId="6B8E3272" w:rsidR="00F879AE" w:rsidRPr="003B166C" w:rsidRDefault="6E4075AD" w:rsidP="6E4075AD">
      <w:pPr>
        <w:rPr>
          <w:rFonts w:ascii="Palatino Linotype" w:hAnsi="Palatino Linotype" w:cs="Arial"/>
        </w:rPr>
      </w:pPr>
      <w:r w:rsidRPr="003B166C">
        <w:rPr>
          <w:rFonts w:ascii="Palatino Linotype" w:hAnsi="Palatino Linotype" w:cs="Arial"/>
        </w:rPr>
        <w:t>Are you</w:t>
      </w:r>
      <w:r w:rsidR="00F3623C">
        <w:rPr>
          <w:rFonts w:ascii="Palatino Linotype" w:hAnsi="Palatino Linotype" w:cs="Arial"/>
        </w:rPr>
        <w:t xml:space="preserve"> a social historian/sociologist/</w:t>
      </w:r>
      <w:r w:rsidR="00F3623C" w:rsidRPr="004E2AE2">
        <w:rPr>
          <w:rFonts w:ascii="Palatino Linotype" w:hAnsi="Palatino Linotype" w:cs="Arial"/>
        </w:rPr>
        <w:t>musicologist</w:t>
      </w:r>
      <w:r w:rsidR="00F3623C">
        <w:rPr>
          <w:rFonts w:ascii="Palatino Linotype" w:hAnsi="Palatino Linotype" w:cs="Arial"/>
        </w:rPr>
        <w:t xml:space="preserve"> </w:t>
      </w:r>
      <w:r w:rsidRPr="003B166C">
        <w:rPr>
          <w:rFonts w:ascii="Palatino Linotype" w:hAnsi="Palatino Linotype" w:cs="Arial"/>
        </w:rPr>
        <w:t>interest</w:t>
      </w:r>
      <w:r w:rsidR="00F41EA3">
        <w:rPr>
          <w:rFonts w:ascii="Palatino Linotype" w:hAnsi="Palatino Linotype" w:cs="Arial"/>
        </w:rPr>
        <w:t xml:space="preserve">ed in </w:t>
      </w:r>
      <w:r w:rsidR="00576C5D" w:rsidRPr="004E2AE2">
        <w:rPr>
          <w:rFonts w:ascii="Palatino Linotype" w:hAnsi="Palatino Linotype" w:cs="Arial"/>
        </w:rPr>
        <w:t>electronic</w:t>
      </w:r>
      <w:r w:rsidR="00576C5D">
        <w:rPr>
          <w:rFonts w:ascii="Palatino Linotype" w:hAnsi="Palatino Linotype" w:cs="Arial"/>
        </w:rPr>
        <w:t xml:space="preserve"> </w:t>
      </w:r>
      <w:r w:rsidR="00F41EA3">
        <w:rPr>
          <w:rFonts w:ascii="Palatino Linotype" w:hAnsi="Palatino Linotype" w:cs="Arial"/>
        </w:rPr>
        <w:t>music? If so</w:t>
      </w:r>
      <w:r w:rsidR="009C1DAA" w:rsidRPr="007A4D26">
        <w:rPr>
          <w:rFonts w:ascii="Palatino Linotype" w:hAnsi="Palatino Linotype" w:cs="Arial"/>
        </w:rPr>
        <w:t>,</w:t>
      </w:r>
      <w:r w:rsidR="009C1DAA">
        <w:rPr>
          <w:rFonts w:ascii="Palatino Linotype" w:hAnsi="Palatino Linotype" w:cs="Arial"/>
          <w:color w:val="FF0000"/>
        </w:rPr>
        <w:t xml:space="preserve"> </w:t>
      </w:r>
      <w:r w:rsidR="00F41EA3">
        <w:rPr>
          <w:rFonts w:ascii="Palatino Linotype" w:hAnsi="Palatino Linotype" w:cs="Arial"/>
        </w:rPr>
        <w:t xml:space="preserve">this project, which is part of a WROCAH network on Electronic Soundscapes, might be for you: </w:t>
      </w:r>
    </w:p>
    <w:p w14:paraId="3CFF259D" w14:textId="77777777" w:rsidR="00F41EA3" w:rsidRDefault="00F41EA3" w:rsidP="00E0118F">
      <w:pPr>
        <w:rPr>
          <w:rFonts w:ascii="Palatino Linotype" w:hAnsi="Palatino Linotype" w:cs="Arial"/>
        </w:rPr>
      </w:pPr>
    </w:p>
    <w:p w14:paraId="3139A7C4" w14:textId="77777777" w:rsidR="004E2AE2" w:rsidRPr="00F41EA3" w:rsidRDefault="007A4D26" w:rsidP="004E2AE2">
      <w:pPr>
        <w:rPr>
          <w:rFonts w:ascii="Palatino Linotype" w:hAnsi="Palatino Linotype" w:cs="Arial"/>
        </w:rPr>
      </w:pPr>
      <w:hyperlink r:id="rId8" w:history="1">
        <w:r w:rsidR="004E2AE2" w:rsidRPr="00F41EA3">
          <w:rPr>
            <w:rStyle w:val="Hyperlink"/>
            <w:rFonts w:ascii="Palatino Linotype" w:hAnsi="Palatino Linotype" w:cs="Arial"/>
          </w:rPr>
          <w:t>http://wrocah.ac.uk/new-student/networks/</w:t>
        </w:r>
      </w:hyperlink>
    </w:p>
    <w:p w14:paraId="2352CB6F" w14:textId="77777777" w:rsidR="00F41EA3" w:rsidRPr="003B166C" w:rsidRDefault="00F41EA3" w:rsidP="00E0118F">
      <w:pPr>
        <w:rPr>
          <w:rFonts w:ascii="Palatino Linotype" w:hAnsi="Palatino Linotype" w:cs="Arial"/>
        </w:rPr>
      </w:pPr>
    </w:p>
    <w:p w14:paraId="0BE5CA6C" w14:textId="4D52E403" w:rsidR="004E2AE2" w:rsidRDefault="004E2AE2" w:rsidP="6E4075AD">
      <w:pPr>
        <w:rPr>
          <w:rFonts w:ascii="Palatino Linotype" w:hAnsi="Palatino Linotype" w:cs="Arial"/>
        </w:rPr>
      </w:pPr>
      <w:r>
        <w:rPr>
          <w:rFonts w:ascii="Palatino Linotype" w:hAnsi="Palatino Linotype" w:cs="Arial"/>
        </w:rPr>
        <w:t xml:space="preserve">The scheme is open to UK/EU and international students. </w:t>
      </w:r>
    </w:p>
    <w:p w14:paraId="099337E7" w14:textId="77777777" w:rsidR="004E2AE2" w:rsidRDefault="004E2AE2" w:rsidP="6E4075AD">
      <w:pPr>
        <w:rPr>
          <w:rFonts w:ascii="Palatino Linotype" w:hAnsi="Palatino Linotype" w:cs="Arial"/>
        </w:rPr>
      </w:pPr>
    </w:p>
    <w:p w14:paraId="7B2141C8" w14:textId="37A9E1BC" w:rsidR="00353EC5" w:rsidRPr="003B166C" w:rsidRDefault="6E4075AD" w:rsidP="6E4075AD">
      <w:pPr>
        <w:rPr>
          <w:rFonts w:ascii="Palatino Linotype" w:hAnsi="Palatino Linotype" w:cs="Arial"/>
        </w:rPr>
      </w:pPr>
      <w:r w:rsidRPr="003B166C">
        <w:rPr>
          <w:rFonts w:ascii="Palatino Linotype" w:hAnsi="Palatino Linotype" w:cs="Arial"/>
        </w:rPr>
        <w:t>The history of music has become an important empirical focus for historians but too often ‘music’ has merely been used as a ‘lens’ to explore broader socio-cultural shifts: inter alia, the rise of the teenager, racial segregation/integration, modernism/post-modernism. This project is more ambitious and potentially much more significant, addressing themes at the cross-section of the sub-disciplines</w:t>
      </w:r>
      <w:r w:rsidR="009C1DAA">
        <w:rPr>
          <w:rFonts w:ascii="Palatino Linotype" w:hAnsi="Palatino Linotype" w:cs="Arial"/>
        </w:rPr>
        <w:t xml:space="preserve"> </w:t>
      </w:r>
      <w:r w:rsidR="007A4D26" w:rsidRPr="007A4D26">
        <w:rPr>
          <w:rFonts w:ascii="Palatino Linotype" w:hAnsi="Palatino Linotype" w:cs="Arial"/>
        </w:rPr>
        <w:t xml:space="preserve">of </w:t>
      </w:r>
      <w:r w:rsidRPr="007A4D26">
        <w:rPr>
          <w:rFonts w:ascii="Palatino Linotype" w:hAnsi="Palatino Linotype" w:cs="Arial"/>
        </w:rPr>
        <w:t>s</w:t>
      </w:r>
      <w:r w:rsidRPr="003B166C">
        <w:rPr>
          <w:rFonts w:ascii="Palatino Linotype" w:hAnsi="Palatino Linotype" w:cs="Arial"/>
        </w:rPr>
        <w:t xml:space="preserve">ocial history, economic history, and the history of technology. </w:t>
      </w:r>
    </w:p>
    <w:p w14:paraId="127C78A4" w14:textId="77777777" w:rsidR="00353EC5" w:rsidRPr="003B166C" w:rsidRDefault="00353EC5" w:rsidP="6E4075AD">
      <w:pPr>
        <w:rPr>
          <w:rFonts w:ascii="Palatino Linotype" w:hAnsi="Palatino Linotype" w:cs="Arial"/>
        </w:rPr>
      </w:pPr>
    </w:p>
    <w:p w14:paraId="6F259CE3" w14:textId="62D981FE" w:rsidR="00353EC5" w:rsidRPr="00F41EA3" w:rsidRDefault="6E4075AD" w:rsidP="00353EC5">
      <w:pPr>
        <w:rPr>
          <w:rFonts w:ascii="Palatino Linotype" w:hAnsi="Palatino Linotype"/>
        </w:rPr>
      </w:pPr>
      <w:r w:rsidRPr="003B166C">
        <w:rPr>
          <w:rFonts w:ascii="Palatino Linotype" w:hAnsi="Palatino Linotype" w:cs="Arial"/>
        </w:rPr>
        <w:t>This project focuses on debates about individu</w:t>
      </w:r>
      <w:r w:rsidR="00F41EA3">
        <w:rPr>
          <w:rFonts w:ascii="Palatino Linotype" w:hAnsi="Palatino Linotype" w:cs="Arial"/>
        </w:rPr>
        <w:t xml:space="preserve">al versus collective invention </w:t>
      </w:r>
      <w:r w:rsidR="00353EC5" w:rsidRPr="003B166C">
        <w:rPr>
          <w:rFonts w:ascii="Palatino Linotype" w:hAnsi="Palatino Linotype"/>
        </w:rPr>
        <w:t>and appl</w:t>
      </w:r>
      <w:r w:rsidR="00F3623C">
        <w:rPr>
          <w:rFonts w:ascii="Palatino Linotype" w:hAnsi="Palatino Linotype"/>
        </w:rPr>
        <w:t xml:space="preserve">ies this way of thinking to </w:t>
      </w:r>
      <w:r w:rsidR="00353EC5" w:rsidRPr="003B166C">
        <w:rPr>
          <w:rFonts w:ascii="Palatino Linotype" w:hAnsi="Palatino Linotype"/>
        </w:rPr>
        <w:t>electronic music technologies of the post-WW2 decades, that is, the magnetic tape recorder, the mainframe computer (as used in pioneering work at Bell Labs), and the modular synthesizer.</w:t>
      </w:r>
      <w:r w:rsidR="00F41EA3">
        <w:rPr>
          <w:rFonts w:ascii="Palatino Linotype" w:hAnsi="Palatino Linotype"/>
        </w:rPr>
        <w:t xml:space="preserve"> </w:t>
      </w:r>
      <w:r w:rsidR="00353EC5" w:rsidRPr="003B166C">
        <w:rPr>
          <w:rFonts w:ascii="Palatino Linotype" w:hAnsi="Palatino Linotype"/>
        </w:rPr>
        <w:t xml:space="preserve">Published histories of </w:t>
      </w:r>
      <w:r w:rsidR="00F3623C" w:rsidRPr="004E2AE2">
        <w:rPr>
          <w:rFonts w:ascii="Palatino Linotype" w:hAnsi="Palatino Linotype"/>
        </w:rPr>
        <w:t>experimental</w:t>
      </w:r>
      <w:r w:rsidR="00F3623C">
        <w:rPr>
          <w:rFonts w:ascii="Palatino Linotype" w:hAnsi="Palatino Linotype"/>
        </w:rPr>
        <w:t xml:space="preserve"> </w:t>
      </w:r>
      <w:r w:rsidR="00353EC5" w:rsidRPr="003B166C">
        <w:rPr>
          <w:rFonts w:ascii="Palatino Linotype" w:hAnsi="Palatino Linotype"/>
        </w:rPr>
        <w:t xml:space="preserve">electronic music—typically written by musicologists rather than historians—have focused on the works of great (usually white, male) composers, and on new technological innovations. Although much important work has been documented in this way (see bibliography), this approach has tended to overlook socio-economic dimensions. It is these overlooked dimensions that this PhD project will look at. </w:t>
      </w:r>
    </w:p>
    <w:p w14:paraId="628F634E" w14:textId="77777777" w:rsidR="00F41EA3" w:rsidRPr="00F41EA3" w:rsidRDefault="00F41EA3" w:rsidP="00F41EA3">
      <w:pPr>
        <w:rPr>
          <w:rFonts w:ascii="Palatino Linotype" w:hAnsi="Palatino Linotype" w:cs="Arial"/>
        </w:rPr>
      </w:pPr>
    </w:p>
    <w:p w14:paraId="274A1D02" w14:textId="158DCE15" w:rsidR="003D6E00" w:rsidRPr="003B166C" w:rsidRDefault="00F247B2" w:rsidP="6E4075AD">
      <w:pPr>
        <w:rPr>
          <w:rFonts w:ascii="Palatino Linotype" w:hAnsi="Palatino Linotype" w:cs="Arial"/>
        </w:rPr>
      </w:pPr>
      <w:r>
        <w:rPr>
          <w:rFonts w:ascii="Palatino Linotype" w:hAnsi="Palatino Linotype" w:cs="Arial"/>
        </w:rPr>
        <w:t xml:space="preserve">In particular, </w:t>
      </w:r>
      <w:r w:rsidR="00353EC5" w:rsidRPr="003B166C">
        <w:rPr>
          <w:rFonts w:ascii="Palatino Linotype" w:hAnsi="Palatino Linotype" w:cs="Arial"/>
        </w:rPr>
        <w:t xml:space="preserve">the </w:t>
      </w:r>
      <w:r w:rsidR="00DE1E88" w:rsidRPr="003B166C">
        <w:rPr>
          <w:rFonts w:ascii="Palatino Linotype" w:hAnsi="Palatino Linotype" w:cs="Arial"/>
        </w:rPr>
        <w:t xml:space="preserve">project </w:t>
      </w:r>
      <w:r w:rsidR="003D6E00" w:rsidRPr="003B166C">
        <w:rPr>
          <w:rFonts w:ascii="Palatino Linotype" w:hAnsi="Palatino Linotype" w:cs="Arial"/>
        </w:rPr>
        <w:t xml:space="preserve">seeks to reconstruct </w:t>
      </w:r>
      <w:r w:rsidR="00806A1D" w:rsidRPr="003B166C">
        <w:rPr>
          <w:rFonts w:ascii="Palatino Linotype" w:hAnsi="Palatino Linotype" w:cs="Arial"/>
        </w:rPr>
        <w:t xml:space="preserve">networks: </w:t>
      </w:r>
      <w:r w:rsidR="003D6E00" w:rsidRPr="003B166C">
        <w:rPr>
          <w:rFonts w:ascii="Palatino Linotype" w:hAnsi="Palatino Linotype" w:cs="Arial"/>
        </w:rPr>
        <w:t>to map how human</w:t>
      </w:r>
      <w:r w:rsidR="00A84CF8" w:rsidRPr="003B166C">
        <w:rPr>
          <w:rFonts w:ascii="Palatino Linotype" w:hAnsi="Palatino Linotype" w:cs="Arial"/>
        </w:rPr>
        <w:t>s</w:t>
      </w:r>
      <w:r w:rsidR="003D6E00" w:rsidRPr="003B166C">
        <w:rPr>
          <w:rFonts w:ascii="Palatino Linotype" w:hAnsi="Palatino Linotype" w:cs="Arial"/>
        </w:rPr>
        <w:t xml:space="preserve"> connected and how ideas spread</w:t>
      </w:r>
      <w:r w:rsidR="00806A1D" w:rsidRPr="003B166C">
        <w:rPr>
          <w:rFonts w:ascii="Palatino Linotype" w:hAnsi="Palatino Linotype" w:cs="Arial"/>
        </w:rPr>
        <w:t xml:space="preserve">; there is the potential to deploy </w:t>
      </w:r>
      <w:r w:rsidR="00D2458A" w:rsidRPr="003B166C">
        <w:rPr>
          <w:rFonts w:ascii="Palatino Linotype" w:hAnsi="Palatino Linotype" w:cs="Arial"/>
        </w:rPr>
        <w:t>Social Network A</w:t>
      </w:r>
      <w:r w:rsidR="00806A1D" w:rsidRPr="003B166C">
        <w:rPr>
          <w:rFonts w:ascii="Palatino Linotype" w:hAnsi="Palatino Linotype" w:cs="Arial"/>
        </w:rPr>
        <w:t xml:space="preserve">nalysis </w:t>
      </w:r>
      <w:r w:rsidR="00D2458A" w:rsidRPr="003B166C">
        <w:rPr>
          <w:rFonts w:ascii="Palatino Linotype" w:hAnsi="Palatino Linotype" w:cs="Arial"/>
        </w:rPr>
        <w:t>which ha</w:t>
      </w:r>
      <w:r w:rsidR="009C1DAA" w:rsidRPr="007A4D26">
        <w:rPr>
          <w:rFonts w:ascii="Palatino Linotype" w:hAnsi="Palatino Linotype" w:cs="Arial"/>
        </w:rPr>
        <w:t>s</w:t>
      </w:r>
      <w:r w:rsidR="00D2458A" w:rsidRPr="003B166C">
        <w:rPr>
          <w:rFonts w:ascii="Palatino Linotype" w:hAnsi="Palatino Linotype" w:cs="Arial"/>
        </w:rPr>
        <w:t xml:space="preserve"> typically been used to understand the density and reach of secretive social movements</w:t>
      </w:r>
      <w:r w:rsidR="00A84CF8" w:rsidRPr="003B166C">
        <w:rPr>
          <w:rFonts w:ascii="Palatino Linotype" w:hAnsi="Palatino Linotype" w:cs="Arial"/>
        </w:rPr>
        <w:t xml:space="preserve">/or </w:t>
      </w:r>
      <w:r w:rsidR="00BC2F1E" w:rsidRPr="003B166C">
        <w:rPr>
          <w:rFonts w:ascii="Palatino Linotype" w:hAnsi="Palatino Linotype" w:cs="Arial"/>
        </w:rPr>
        <w:t xml:space="preserve">standard rich descriptions of </w:t>
      </w:r>
      <w:r w:rsidR="00D2458A" w:rsidRPr="003B166C">
        <w:rPr>
          <w:rFonts w:ascii="Palatino Linotype" w:hAnsi="Palatino Linotype" w:cs="Arial"/>
        </w:rPr>
        <w:t>group influences and affections (see bibliographical references below)</w:t>
      </w:r>
      <w:r w:rsidR="00BC2F1E" w:rsidRPr="003B166C">
        <w:rPr>
          <w:rFonts w:ascii="Palatino Linotype" w:hAnsi="Palatino Linotype" w:cs="Arial"/>
        </w:rPr>
        <w:t xml:space="preserve">. </w:t>
      </w:r>
      <w:r w:rsidR="6E4075AD" w:rsidRPr="003B166C">
        <w:rPr>
          <w:rFonts w:ascii="Palatino Linotype" w:hAnsi="Palatino Linotype" w:cs="Arial"/>
        </w:rPr>
        <w:t>The project also seeks to take the history of electronic music back into the pre-war period, and to consider how, why and to what extent it evolved out of</w:t>
      </w:r>
      <w:r w:rsidR="00FC1E47" w:rsidRPr="003B166C">
        <w:rPr>
          <w:rFonts w:ascii="Palatino Linotype" w:hAnsi="Palatino Linotype" w:cs="Arial"/>
        </w:rPr>
        <w:t xml:space="preserve"> sound technologies, most notably radar. </w:t>
      </w:r>
    </w:p>
    <w:p w14:paraId="12614ACE" w14:textId="77777777" w:rsidR="003D6E00" w:rsidRPr="003B166C" w:rsidRDefault="003D6E00" w:rsidP="00E0118F">
      <w:pPr>
        <w:rPr>
          <w:rFonts w:ascii="Palatino Linotype" w:hAnsi="Palatino Linotype" w:cs="Arial"/>
        </w:rPr>
      </w:pPr>
    </w:p>
    <w:p w14:paraId="43A1451E" w14:textId="42376990" w:rsidR="00D2458A" w:rsidRPr="003B166C" w:rsidRDefault="6E4075AD" w:rsidP="6E4075AD">
      <w:pPr>
        <w:rPr>
          <w:rFonts w:ascii="Palatino Linotype" w:hAnsi="Palatino Linotype" w:cs="Arial"/>
        </w:rPr>
      </w:pPr>
      <w:r w:rsidRPr="003B166C">
        <w:rPr>
          <w:rFonts w:ascii="Palatino Linotype" w:hAnsi="Palatino Linotype" w:cs="Arial"/>
        </w:rPr>
        <w:t xml:space="preserve">It is to be expected that a PhD student will discover new data sources </w:t>
      </w:r>
      <w:r w:rsidR="00353EC5" w:rsidRPr="003B166C">
        <w:rPr>
          <w:rFonts w:ascii="Palatino Linotype" w:hAnsi="Palatino Linotype" w:cs="Arial"/>
        </w:rPr>
        <w:t xml:space="preserve">but there </w:t>
      </w:r>
      <w:r w:rsidR="007A4D26">
        <w:rPr>
          <w:rFonts w:ascii="Palatino Linotype" w:hAnsi="Palatino Linotype" w:cs="Arial"/>
        </w:rPr>
        <w:t>are accessible but under-exploited resources</w:t>
      </w:r>
      <w:r w:rsidRPr="003B166C">
        <w:rPr>
          <w:rFonts w:ascii="Palatino Linotype" w:hAnsi="Palatino Linotype" w:cs="Arial"/>
        </w:rPr>
        <w:t>: the personal network</w:t>
      </w:r>
      <w:r w:rsidR="00FC1E47" w:rsidRPr="003B166C">
        <w:rPr>
          <w:rFonts w:ascii="Palatino Linotype" w:hAnsi="Palatino Linotype" w:cs="Arial"/>
        </w:rPr>
        <w:t>s of</w:t>
      </w:r>
      <w:r w:rsidRPr="003B166C">
        <w:rPr>
          <w:rFonts w:ascii="Palatino Linotype" w:hAnsi="Palatino Linotype" w:cs="Arial"/>
        </w:rPr>
        <w:t xml:space="preserve"> </w:t>
      </w:r>
      <w:r w:rsidRPr="003B166C">
        <w:rPr>
          <w:rFonts w:ascii="Palatino Linotype" w:hAnsi="Palatino Linotype" w:cs="Arial"/>
        </w:rPr>
        <w:lastRenderedPageBreak/>
        <w:t xml:space="preserve">‘ego-net’ pioneers such as Hugh Davies (see Mooney); the activities of large corporations (such as Bell Corporation, and the BBC); and covert operations of governments who were interested in the strategic applications of electronic sound. </w:t>
      </w:r>
    </w:p>
    <w:p w14:paraId="6B0E4202" w14:textId="77777777" w:rsidR="00F66B36" w:rsidRPr="003B166C" w:rsidRDefault="00F66B36" w:rsidP="00E0118F">
      <w:pPr>
        <w:rPr>
          <w:rFonts w:ascii="Palatino Linotype" w:hAnsi="Palatino Linotype" w:cs="Arial"/>
        </w:rPr>
      </w:pPr>
    </w:p>
    <w:p w14:paraId="5B2ADCD6" w14:textId="62A0DFD8" w:rsidR="00C70127" w:rsidRPr="003B166C" w:rsidRDefault="00F66B36" w:rsidP="00E0118F">
      <w:pPr>
        <w:rPr>
          <w:rFonts w:ascii="Palatino Linotype" w:hAnsi="Palatino Linotype" w:cs="Arial"/>
        </w:rPr>
      </w:pPr>
      <w:r w:rsidRPr="003B166C">
        <w:rPr>
          <w:rFonts w:ascii="Palatino Linotype" w:hAnsi="Palatino Linotype" w:cs="Arial"/>
        </w:rPr>
        <w:t xml:space="preserve">We envisage the project as a launch pad for an academic career as a </w:t>
      </w:r>
      <w:r w:rsidR="00304049" w:rsidRPr="003B166C">
        <w:rPr>
          <w:rFonts w:ascii="Palatino Linotype" w:hAnsi="Palatino Linotype" w:cs="Arial"/>
        </w:rPr>
        <w:t xml:space="preserve">pioneering </w:t>
      </w:r>
      <w:r w:rsidRPr="003B166C">
        <w:rPr>
          <w:rFonts w:ascii="Palatino Linotype" w:hAnsi="Palatino Linotype" w:cs="Arial"/>
        </w:rPr>
        <w:t>social historian</w:t>
      </w:r>
      <w:r w:rsidR="00304049" w:rsidRPr="003B166C">
        <w:rPr>
          <w:rFonts w:ascii="Palatino Linotype" w:hAnsi="Palatino Linotype" w:cs="Arial"/>
        </w:rPr>
        <w:t xml:space="preserve"> of Britain</w:t>
      </w:r>
      <w:r w:rsidRPr="003B166C">
        <w:rPr>
          <w:rFonts w:ascii="Palatino Linotype" w:hAnsi="Palatino Linotype" w:cs="Arial"/>
        </w:rPr>
        <w:t>.</w:t>
      </w:r>
      <w:r w:rsidR="00C70127" w:rsidRPr="003B166C">
        <w:rPr>
          <w:rFonts w:ascii="Palatino Linotype" w:hAnsi="Palatino Linotype" w:cs="Arial"/>
        </w:rPr>
        <w:t xml:space="preserve"> </w:t>
      </w:r>
      <w:r w:rsidRPr="003B166C">
        <w:rPr>
          <w:rFonts w:ascii="Palatino Linotype" w:hAnsi="Palatino Linotype" w:cs="Arial"/>
        </w:rPr>
        <w:t>The network has excellent ties with the National Museum of Science and the Media, Bradford, and we will encourage you to explore the museum</w:t>
      </w:r>
      <w:r w:rsidR="00DF2FB6" w:rsidRPr="003B166C">
        <w:rPr>
          <w:rFonts w:ascii="Palatino Linotype" w:hAnsi="Palatino Linotype" w:cs="Arial"/>
        </w:rPr>
        <w:t>’</w:t>
      </w:r>
      <w:r w:rsidRPr="003B166C">
        <w:rPr>
          <w:rFonts w:ascii="Palatino Linotype" w:hAnsi="Palatino Linotype" w:cs="Arial"/>
        </w:rPr>
        <w:t xml:space="preserve">s holdings on the history of sound and to develop ideas for exhibitions. The PhD will </w:t>
      </w:r>
      <w:r w:rsidR="00DF2FB6" w:rsidRPr="003B166C">
        <w:rPr>
          <w:rFonts w:ascii="Palatino Linotype" w:hAnsi="Palatino Linotype" w:cs="Arial"/>
        </w:rPr>
        <w:t xml:space="preserve">also </w:t>
      </w:r>
      <w:r w:rsidRPr="003B166C">
        <w:rPr>
          <w:rFonts w:ascii="Palatino Linotype" w:hAnsi="Palatino Linotype" w:cs="Arial"/>
        </w:rPr>
        <w:t xml:space="preserve">develop a range of valuable research skills of use to a wide range of careers.  </w:t>
      </w:r>
    </w:p>
    <w:p w14:paraId="4F4144D3" w14:textId="77777777" w:rsidR="00A84CF8" w:rsidRPr="003B166C" w:rsidRDefault="00A84CF8" w:rsidP="00E0118F">
      <w:pPr>
        <w:rPr>
          <w:rFonts w:ascii="Palatino Linotype" w:hAnsi="Palatino Linotype" w:cs="Arial"/>
          <w:u w:val="single"/>
        </w:rPr>
      </w:pPr>
    </w:p>
    <w:p w14:paraId="7CA710D5" w14:textId="77777777" w:rsidR="00F41EA3" w:rsidRPr="00F41EA3" w:rsidRDefault="00F41EA3" w:rsidP="00F41EA3">
      <w:pPr>
        <w:rPr>
          <w:rFonts w:ascii="Palatino Linotype" w:hAnsi="Palatino Linotype" w:cs="Arial"/>
          <w:b/>
        </w:rPr>
      </w:pPr>
      <w:r w:rsidRPr="00F41EA3">
        <w:rPr>
          <w:rFonts w:ascii="Palatino Linotype" w:hAnsi="Palatino Linotype" w:cs="Arial"/>
          <w:b/>
        </w:rPr>
        <w:t>Reading for O</w:t>
      </w:r>
      <w:r w:rsidR="00F66B36" w:rsidRPr="00F41EA3">
        <w:rPr>
          <w:rFonts w:ascii="Palatino Linotype" w:hAnsi="Palatino Linotype" w:cs="Arial"/>
          <w:b/>
        </w:rPr>
        <w:t>rientation</w:t>
      </w:r>
    </w:p>
    <w:p w14:paraId="66BA49A8" w14:textId="507CDC8F" w:rsidR="00FC1E47" w:rsidRPr="00F41EA3" w:rsidRDefault="00657DD3" w:rsidP="00F41EA3">
      <w:pPr>
        <w:rPr>
          <w:rFonts w:ascii="Palatino Linotype" w:hAnsi="Palatino Linotype" w:cs="Arial"/>
          <w:u w:val="single"/>
        </w:rPr>
      </w:pPr>
      <w:r w:rsidRPr="00F41EA3">
        <w:rPr>
          <w:rFonts w:ascii="Palatino Linotype" w:hAnsi="Palatino Linotype" w:cs="Arial"/>
          <w:u w:val="single"/>
        </w:rPr>
        <w:t>Entry points</w:t>
      </w:r>
      <w:r w:rsidR="00F66B36" w:rsidRPr="00F41EA3">
        <w:rPr>
          <w:rFonts w:ascii="Palatino Linotype" w:hAnsi="Palatino Linotype" w:cs="Arial"/>
          <w:u w:val="single"/>
        </w:rPr>
        <w:t>:</w:t>
      </w:r>
      <w:r w:rsidR="00F66B36" w:rsidRPr="003B166C">
        <w:rPr>
          <w:rFonts w:ascii="Palatino Linotype" w:hAnsi="Palatino Linotype" w:cs="Arial"/>
        </w:rPr>
        <w:t xml:space="preserve"> </w:t>
      </w:r>
      <w:r w:rsidR="00AF3B69" w:rsidRPr="003B166C">
        <w:rPr>
          <w:rFonts w:ascii="Palatino Linotype" w:hAnsi="Palatino Linotype" w:cs="Arial"/>
        </w:rPr>
        <w:t>Thom Holmes,</w:t>
      </w:r>
      <w:r w:rsidR="00E0118F" w:rsidRPr="003B166C">
        <w:rPr>
          <w:rFonts w:ascii="Palatino Linotype" w:hAnsi="Palatino Linotype" w:cs="Arial"/>
        </w:rPr>
        <w:t> </w:t>
      </w:r>
      <w:r w:rsidR="00E0118F" w:rsidRPr="003B166C">
        <w:rPr>
          <w:rFonts w:ascii="Palatino Linotype" w:hAnsi="Palatino Linotype" w:cs="Arial"/>
          <w:i/>
          <w:iCs/>
        </w:rPr>
        <w:t>Electronic and Experimental Music</w:t>
      </w:r>
      <w:r w:rsidR="00537BE6" w:rsidRPr="003B166C">
        <w:rPr>
          <w:rFonts w:ascii="Palatino Linotype" w:hAnsi="Palatino Linotype" w:cs="Arial"/>
        </w:rPr>
        <w:t xml:space="preserve"> (2015) [which is e</w:t>
      </w:r>
      <w:r w:rsidRPr="003B166C">
        <w:rPr>
          <w:rFonts w:ascii="Palatino Linotype" w:hAnsi="Palatino Linotype" w:cs="Arial"/>
        </w:rPr>
        <w:t>specially good on the US]</w:t>
      </w:r>
      <w:r w:rsidR="00537BE6" w:rsidRPr="003B166C">
        <w:rPr>
          <w:rFonts w:ascii="Palatino Linotype" w:hAnsi="Palatino Linotype" w:cs="Arial"/>
        </w:rPr>
        <w:t xml:space="preserve"> </w:t>
      </w:r>
      <w:r w:rsidR="00F66B36" w:rsidRPr="003B166C">
        <w:rPr>
          <w:rFonts w:ascii="Palatino Linotype" w:hAnsi="Palatino Linotype" w:cs="Arial"/>
        </w:rPr>
        <w:t xml:space="preserve">and </w:t>
      </w:r>
      <w:r w:rsidR="00AF3B69" w:rsidRPr="003B166C">
        <w:rPr>
          <w:rFonts w:ascii="Palatino Linotype" w:hAnsi="Palatino Linotype" w:cs="Arial"/>
        </w:rPr>
        <w:t xml:space="preserve">Peter </w:t>
      </w:r>
      <w:r w:rsidR="00E0118F" w:rsidRPr="003B166C">
        <w:rPr>
          <w:rFonts w:ascii="Palatino Linotype" w:hAnsi="Palatino Linotype" w:cs="Arial"/>
        </w:rPr>
        <w:t>Manning</w:t>
      </w:r>
      <w:r w:rsidR="00AF3B69" w:rsidRPr="003B166C">
        <w:rPr>
          <w:rFonts w:ascii="Palatino Linotype" w:hAnsi="Palatino Linotype" w:cs="Arial"/>
        </w:rPr>
        <w:t xml:space="preserve">, </w:t>
      </w:r>
      <w:r w:rsidR="00E0118F" w:rsidRPr="003B166C">
        <w:rPr>
          <w:rFonts w:ascii="Palatino Linotype" w:hAnsi="Palatino Linotype" w:cs="Arial"/>
          <w:i/>
          <w:iCs/>
        </w:rPr>
        <w:t>Electronic and Computer Music</w:t>
      </w:r>
      <w:r w:rsidR="00537BE6" w:rsidRPr="003B166C">
        <w:rPr>
          <w:rFonts w:ascii="Palatino Linotype" w:hAnsi="Palatino Linotype" w:cs="Arial"/>
        </w:rPr>
        <w:t xml:space="preserve"> (2013). </w:t>
      </w:r>
      <w:r w:rsidR="00F41EA3" w:rsidRPr="00F41EA3">
        <w:rPr>
          <w:rFonts w:ascii="Palatino Linotype" w:hAnsi="Palatino Linotype" w:cs="Arial"/>
          <w:u w:val="single"/>
        </w:rPr>
        <w:t>W</w:t>
      </w:r>
      <w:r w:rsidRPr="00F41EA3">
        <w:rPr>
          <w:rFonts w:ascii="Palatino Linotype" w:hAnsi="Palatino Linotype" w:cs="Arial"/>
          <w:u w:val="single"/>
        </w:rPr>
        <w:t>ork in musicology</w:t>
      </w:r>
      <w:r w:rsidR="00F66B36" w:rsidRPr="003B166C">
        <w:rPr>
          <w:rFonts w:ascii="Palatino Linotype" w:hAnsi="Palatino Linotype" w:cs="Arial"/>
        </w:rPr>
        <w:t xml:space="preserve">: </w:t>
      </w:r>
      <w:r w:rsidR="00E0118F" w:rsidRPr="003B166C">
        <w:rPr>
          <w:rFonts w:ascii="Palatino Linotype" w:hAnsi="Palatino Linotype" w:cs="Arial"/>
        </w:rPr>
        <w:t xml:space="preserve">James Mooney, </w:t>
      </w:r>
      <w:proofErr w:type="spellStart"/>
      <w:r w:rsidR="00E0118F" w:rsidRPr="003B166C">
        <w:rPr>
          <w:rFonts w:ascii="Palatino Linotype" w:hAnsi="Palatino Linotype" w:cs="Arial"/>
        </w:rPr>
        <w:t>Dorien</w:t>
      </w:r>
      <w:proofErr w:type="spellEnd"/>
      <w:r w:rsidR="00E0118F" w:rsidRPr="003B166C">
        <w:rPr>
          <w:rFonts w:ascii="Palatino Linotype" w:hAnsi="Palatino Linotype" w:cs="Arial"/>
        </w:rPr>
        <w:t xml:space="preserve"> </w:t>
      </w:r>
      <w:proofErr w:type="spellStart"/>
      <w:r w:rsidR="00E0118F" w:rsidRPr="003B166C">
        <w:rPr>
          <w:rFonts w:ascii="Palatino Linotype" w:hAnsi="Palatino Linotype" w:cs="Arial"/>
        </w:rPr>
        <w:t>Schampaert</w:t>
      </w:r>
      <w:proofErr w:type="spellEnd"/>
      <w:r w:rsidR="00E0118F" w:rsidRPr="003B166C">
        <w:rPr>
          <w:rFonts w:ascii="Palatino Linotype" w:hAnsi="Palatino Linotype" w:cs="Arial"/>
        </w:rPr>
        <w:t xml:space="preserve"> and Tim Boon, ‘Alternative histories of electroacoustic music’, </w:t>
      </w:r>
      <w:r w:rsidR="00E0118F" w:rsidRPr="003B166C">
        <w:rPr>
          <w:rFonts w:ascii="Palatino Linotype" w:hAnsi="Palatino Linotype" w:cs="Arial"/>
          <w:i/>
        </w:rPr>
        <w:t>Organised Sound</w:t>
      </w:r>
      <w:r w:rsidR="00E0118F" w:rsidRPr="003B166C">
        <w:rPr>
          <w:rFonts w:ascii="Palatino Linotype" w:hAnsi="Palatino Linotype" w:cs="Arial"/>
        </w:rPr>
        <w:t>, 2017, 22(2), pp.143-149</w:t>
      </w:r>
      <w:r w:rsidR="00F66B36" w:rsidRPr="003B166C">
        <w:rPr>
          <w:rFonts w:ascii="Palatino Linotype" w:hAnsi="Palatino Linotype" w:cs="Arial"/>
        </w:rPr>
        <w:t xml:space="preserve">; </w:t>
      </w:r>
      <w:r w:rsidR="00E0118F" w:rsidRPr="003B166C">
        <w:rPr>
          <w:rFonts w:ascii="Palatino Linotype" w:hAnsi="Palatino Linotype" w:cs="Arial"/>
        </w:rPr>
        <w:t xml:space="preserve">James Mooney, ‘Hugh Davies’ Electronic Music Documentation 1961-1968’, </w:t>
      </w:r>
      <w:r w:rsidR="00E0118F" w:rsidRPr="003B166C">
        <w:rPr>
          <w:rFonts w:ascii="Palatino Linotype" w:hAnsi="Palatino Linotype" w:cs="Arial"/>
          <w:i/>
        </w:rPr>
        <w:t>Organised S</w:t>
      </w:r>
      <w:bookmarkStart w:id="0" w:name="_GoBack"/>
      <w:bookmarkEnd w:id="0"/>
      <w:r w:rsidR="00E0118F" w:rsidRPr="003B166C">
        <w:rPr>
          <w:rFonts w:ascii="Palatino Linotype" w:hAnsi="Palatino Linotype" w:cs="Arial"/>
          <w:i/>
        </w:rPr>
        <w:t>ound</w:t>
      </w:r>
      <w:r w:rsidR="00F66B36" w:rsidRPr="003B166C">
        <w:rPr>
          <w:rFonts w:ascii="Palatino Linotype" w:hAnsi="Palatino Linotype" w:cs="Arial"/>
        </w:rPr>
        <w:t>, 20, 1, 2015, pp.111-121</w:t>
      </w:r>
      <w:r w:rsidR="00367369" w:rsidRPr="003B166C">
        <w:rPr>
          <w:rFonts w:ascii="Palatino Linotype" w:hAnsi="Palatino Linotype" w:cs="Arial"/>
        </w:rPr>
        <w:t xml:space="preserve">. </w:t>
      </w:r>
      <w:r w:rsidR="00D2458A" w:rsidRPr="00F41EA3">
        <w:rPr>
          <w:rFonts w:ascii="Palatino Linotype" w:hAnsi="Palatino Linotype" w:cs="Arial"/>
          <w:u w:val="single"/>
        </w:rPr>
        <w:t xml:space="preserve">On </w:t>
      </w:r>
      <w:r w:rsidRPr="00F41EA3">
        <w:rPr>
          <w:rFonts w:ascii="Palatino Linotype" w:hAnsi="Palatino Linotype" w:cs="Arial"/>
          <w:u w:val="single"/>
        </w:rPr>
        <w:t>methods</w:t>
      </w:r>
      <w:r w:rsidR="00F66B36" w:rsidRPr="00F41EA3">
        <w:rPr>
          <w:rFonts w:ascii="Palatino Linotype" w:hAnsi="Palatino Linotype" w:cs="Arial"/>
          <w:u w:val="single"/>
        </w:rPr>
        <w:t xml:space="preserve">: </w:t>
      </w:r>
      <w:r w:rsidR="00D2458A" w:rsidRPr="003B166C">
        <w:rPr>
          <w:rFonts w:ascii="Palatino Linotype" w:hAnsi="Palatino Linotype" w:cs="Arial"/>
        </w:rPr>
        <w:t xml:space="preserve">Gemma Edwards and Nick Crossley, ‘Measures and Meanings: Exploring the Ego-Net of Helen Kirkpatrick Watts Militant Suffragette’, </w:t>
      </w:r>
      <w:r w:rsidR="00D2458A" w:rsidRPr="003B166C">
        <w:rPr>
          <w:rFonts w:ascii="Palatino Linotype" w:hAnsi="Palatino Linotype" w:cs="Arial"/>
          <w:i/>
        </w:rPr>
        <w:t>Methodological Innovations Online</w:t>
      </w:r>
      <w:r w:rsidR="00D2458A" w:rsidRPr="003B166C">
        <w:rPr>
          <w:rFonts w:ascii="Palatino Linotype" w:hAnsi="Palatino Linotype" w:cs="Arial"/>
        </w:rPr>
        <w:t xml:space="preserve">, 2009, pp.37-61; </w:t>
      </w:r>
      <w:r w:rsidR="00A84CF8" w:rsidRPr="003B166C">
        <w:rPr>
          <w:rFonts w:ascii="Palatino Linotype" w:hAnsi="Palatino Linotype" w:cs="Arial"/>
        </w:rPr>
        <w:t xml:space="preserve">Rob Young, </w:t>
      </w:r>
      <w:r w:rsidR="00A84CF8" w:rsidRPr="003B166C">
        <w:rPr>
          <w:rFonts w:ascii="Palatino Linotype" w:hAnsi="Palatino Linotype" w:cs="Arial"/>
          <w:i/>
        </w:rPr>
        <w:t>Electric Eden: Unearthing British Visionary Music</w:t>
      </w:r>
      <w:r w:rsidR="00A84CF8" w:rsidRPr="003B166C">
        <w:rPr>
          <w:rFonts w:ascii="Palatino Linotype" w:hAnsi="Palatino Linotype" w:cs="Arial"/>
        </w:rPr>
        <w:t xml:space="preserve"> (</w:t>
      </w:r>
      <w:r w:rsidR="00D2458A" w:rsidRPr="003B166C">
        <w:rPr>
          <w:rFonts w:ascii="Palatino Linotype" w:hAnsi="Palatino Linotype" w:cs="Arial"/>
        </w:rPr>
        <w:t xml:space="preserve">2011). </w:t>
      </w:r>
    </w:p>
    <w:p w14:paraId="2EA48211" w14:textId="2564BB10" w:rsidR="00FC1E47" w:rsidRPr="00F41EA3" w:rsidRDefault="00537BE6" w:rsidP="00D2458A">
      <w:pPr>
        <w:pStyle w:val="NormalWeb"/>
        <w:spacing w:after="240" w:afterAutospacing="0"/>
        <w:rPr>
          <w:rFonts w:ascii="Palatino Linotype" w:hAnsi="Palatino Linotype" w:cs="Arial"/>
          <w:sz w:val="24"/>
          <w:szCs w:val="24"/>
          <w:u w:val="single"/>
        </w:rPr>
      </w:pPr>
      <w:r w:rsidRPr="003B166C">
        <w:rPr>
          <w:rFonts w:ascii="Palatino Linotype" w:hAnsi="Palatino Linotype" w:cs="Arial"/>
          <w:sz w:val="24"/>
          <w:szCs w:val="24"/>
          <w:u w:val="single"/>
        </w:rPr>
        <w:t xml:space="preserve">Please get in contact </w:t>
      </w:r>
      <w:r w:rsidR="00F41EA3">
        <w:rPr>
          <w:rFonts w:ascii="Palatino Linotype" w:hAnsi="Palatino Linotype" w:cs="Arial"/>
          <w:sz w:val="24"/>
          <w:szCs w:val="24"/>
          <w:u w:val="single"/>
        </w:rPr>
        <w:t>with the joint supervisors with</w:t>
      </w:r>
      <w:r w:rsidRPr="003B166C">
        <w:rPr>
          <w:rFonts w:ascii="Palatino Linotype" w:hAnsi="Palatino Linotype" w:cs="Arial"/>
          <w:sz w:val="24"/>
          <w:szCs w:val="24"/>
          <w:u w:val="single"/>
        </w:rPr>
        <w:t xml:space="preserve"> queries</w:t>
      </w:r>
      <w:r w:rsidR="00F41EA3">
        <w:rPr>
          <w:rFonts w:ascii="Palatino Linotype" w:hAnsi="Palatino Linotype" w:cs="Arial"/>
          <w:sz w:val="24"/>
          <w:szCs w:val="24"/>
          <w:u w:val="single"/>
        </w:rPr>
        <w:t xml:space="preserve">: </w:t>
      </w:r>
      <w:r w:rsidR="00FC1E47" w:rsidRPr="003B166C">
        <w:rPr>
          <w:rFonts w:ascii="Palatino Linotype" w:hAnsi="Palatino Linotype" w:cs="Arial"/>
          <w:sz w:val="24"/>
          <w:szCs w:val="24"/>
        </w:rPr>
        <w:t xml:space="preserve">David Clayton (Senior Lecturer, Department of History, University of York): </w:t>
      </w:r>
      <w:hyperlink r:id="rId9" w:history="1">
        <w:r w:rsidR="00FC1E47" w:rsidRPr="00F41EA3">
          <w:rPr>
            <w:rStyle w:val="Hyperlink"/>
            <w:rFonts w:ascii="Palatino Linotype" w:hAnsi="Palatino Linotype" w:cs="Arial"/>
          </w:rPr>
          <w:t>david.clayton@york.ac.uk</w:t>
        </w:r>
      </w:hyperlink>
      <w:r w:rsidR="00F41EA3">
        <w:rPr>
          <w:rFonts w:ascii="Palatino Linotype" w:hAnsi="Palatino Linotype" w:cs="Arial"/>
          <w:sz w:val="24"/>
          <w:szCs w:val="24"/>
          <w:u w:val="single"/>
        </w:rPr>
        <w:t xml:space="preserve">; </w:t>
      </w:r>
      <w:r w:rsidR="00F41EA3" w:rsidRPr="00F41EA3">
        <w:rPr>
          <w:rFonts w:ascii="Palatino Linotype" w:hAnsi="Palatino Linotype" w:cs="Arial"/>
          <w:sz w:val="24"/>
          <w:szCs w:val="24"/>
        </w:rPr>
        <w:t xml:space="preserve">and </w:t>
      </w:r>
      <w:r w:rsidR="00FC1E47" w:rsidRPr="003B166C">
        <w:rPr>
          <w:rFonts w:ascii="Palatino Linotype" w:hAnsi="Palatino Linotype" w:cs="Arial"/>
          <w:sz w:val="24"/>
          <w:szCs w:val="24"/>
        </w:rPr>
        <w:t>James Mooney (</w:t>
      </w:r>
      <w:r w:rsidR="005129FD">
        <w:rPr>
          <w:rFonts w:ascii="Palatino Linotype" w:hAnsi="Palatino Linotype" w:cs="Arial"/>
          <w:sz w:val="24"/>
          <w:szCs w:val="24"/>
        </w:rPr>
        <w:t>Associate Professor</w:t>
      </w:r>
      <w:r w:rsidRPr="003B166C">
        <w:rPr>
          <w:rFonts w:ascii="Palatino Linotype" w:hAnsi="Palatino Linotype" w:cs="Arial"/>
          <w:sz w:val="24"/>
          <w:szCs w:val="24"/>
        </w:rPr>
        <w:t xml:space="preserve">, School of Music, University of Leeds): </w:t>
      </w:r>
      <w:hyperlink r:id="rId10" w:history="1">
        <w:r w:rsidRPr="003B166C">
          <w:rPr>
            <w:rStyle w:val="Hyperlink"/>
            <w:rFonts w:ascii="Palatino Linotype" w:hAnsi="Palatino Linotype" w:cs="Arial"/>
          </w:rPr>
          <w:t>james.mooney@leeds.ac.uk</w:t>
        </w:r>
      </w:hyperlink>
    </w:p>
    <w:p w14:paraId="26279E91" w14:textId="77777777" w:rsidR="00537BE6" w:rsidRPr="003B166C" w:rsidRDefault="00537BE6" w:rsidP="00D2458A">
      <w:pPr>
        <w:pStyle w:val="NormalWeb"/>
        <w:spacing w:after="240" w:afterAutospacing="0"/>
        <w:rPr>
          <w:rFonts w:ascii="Palatino Linotype" w:hAnsi="Palatino Linotype" w:cs="Arial"/>
          <w:sz w:val="24"/>
          <w:szCs w:val="24"/>
        </w:rPr>
      </w:pPr>
    </w:p>
    <w:sectPr w:rsidR="00537BE6" w:rsidRPr="003B166C" w:rsidSect="0025197F">
      <w:headerReference w:type="default" r:id="rId11"/>
      <w:footerReference w:type="default" r:id="rId12"/>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4F97A" w16cid:durableId="1E67644E"/>
  <w16cid:commentId w16cid:paraId="44FD829F" w16cid:durableId="1E67647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66C6B" w14:textId="77777777" w:rsidR="00F4597B" w:rsidRDefault="00F4597B">
      <w:r>
        <w:separator/>
      </w:r>
    </w:p>
  </w:endnote>
  <w:endnote w:type="continuationSeparator" w:id="0">
    <w:p w14:paraId="0DF17E32" w14:textId="77777777" w:rsidR="00F4597B" w:rsidRDefault="00F4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767"/>
      <w:gridCol w:w="2767"/>
      <w:gridCol w:w="2767"/>
    </w:tblGrid>
    <w:tr w:rsidR="00FC1E47" w14:paraId="3435AA11" w14:textId="77777777" w:rsidTr="6E4075AD">
      <w:tc>
        <w:tcPr>
          <w:tcW w:w="2767" w:type="dxa"/>
        </w:tcPr>
        <w:p w14:paraId="0143D4F2" w14:textId="473C6711" w:rsidR="00FC1E47" w:rsidRDefault="00FC1E47" w:rsidP="6E4075AD">
          <w:pPr>
            <w:pStyle w:val="Header"/>
            <w:ind w:left="-115"/>
          </w:pPr>
        </w:p>
      </w:tc>
      <w:tc>
        <w:tcPr>
          <w:tcW w:w="2767" w:type="dxa"/>
        </w:tcPr>
        <w:p w14:paraId="50215673" w14:textId="35295FA6" w:rsidR="00FC1E47" w:rsidRDefault="00FC1E47" w:rsidP="6E4075AD">
          <w:pPr>
            <w:pStyle w:val="Header"/>
            <w:jc w:val="center"/>
          </w:pPr>
        </w:p>
      </w:tc>
      <w:tc>
        <w:tcPr>
          <w:tcW w:w="2767" w:type="dxa"/>
        </w:tcPr>
        <w:p w14:paraId="34A059EC" w14:textId="5C788E17" w:rsidR="00FC1E47" w:rsidRDefault="00FC1E47" w:rsidP="6E4075AD">
          <w:pPr>
            <w:pStyle w:val="Header"/>
            <w:ind w:right="-115"/>
            <w:jc w:val="right"/>
          </w:pPr>
        </w:p>
      </w:tc>
    </w:tr>
  </w:tbl>
  <w:p w14:paraId="0CCF50F5" w14:textId="6559799C" w:rsidR="00FC1E47" w:rsidRDefault="00FC1E47" w:rsidP="6E4075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86116" w14:textId="77777777" w:rsidR="00F4597B" w:rsidRDefault="00F4597B">
      <w:r>
        <w:separator/>
      </w:r>
    </w:p>
  </w:footnote>
  <w:footnote w:type="continuationSeparator" w:id="0">
    <w:p w14:paraId="48F24348" w14:textId="77777777" w:rsidR="00F4597B" w:rsidRDefault="00F459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767"/>
      <w:gridCol w:w="2767"/>
      <w:gridCol w:w="2767"/>
    </w:tblGrid>
    <w:tr w:rsidR="00FC1E47" w14:paraId="00231DAA" w14:textId="77777777" w:rsidTr="6E4075AD">
      <w:tc>
        <w:tcPr>
          <w:tcW w:w="2767" w:type="dxa"/>
        </w:tcPr>
        <w:p w14:paraId="3BB39552" w14:textId="562A1AF4" w:rsidR="00FC1E47" w:rsidRDefault="00FC1E47" w:rsidP="6E4075AD">
          <w:pPr>
            <w:pStyle w:val="Header"/>
            <w:ind w:left="-115"/>
          </w:pPr>
        </w:p>
      </w:tc>
      <w:tc>
        <w:tcPr>
          <w:tcW w:w="2767" w:type="dxa"/>
        </w:tcPr>
        <w:p w14:paraId="6C876D14" w14:textId="207F90BB" w:rsidR="00FC1E47" w:rsidRDefault="00FC1E47" w:rsidP="6E4075AD">
          <w:pPr>
            <w:pStyle w:val="Header"/>
            <w:jc w:val="center"/>
          </w:pPr>
        </w:p>
      </w:tc>
      <w:tc>
        <w:tcPr>
          <w:tcW w:w="2767" w:type="dxa"/>
        </w:tcPr>
        <w:p w14:paraId="3DB3BB5B" w14:textId="507CB27A" w:rsidR="00FC1E47" w:rsidRDefault="00FC1E47" w:rsidP="6E4075AD">
          <w:pPr>
            <w:pStyle w:val="Header"/>
            <w:ind w:right="-115"/>
            <w:jc w:val="right"/>
          </w:pPr>
        </w:p>
      </w:tc>
    </w:tr>
  </w:tbl>
  <w:p w14:paraId="337EB6C7" w14:textId="2F5AEF4E" w:rsidR="00FC1E47" w:rsidRDefault="00FC1E47" w:rsidP="6E4075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568EA"/>
    <w:multiLevelType w:val="hybridMultilevel"/>
    <w:tmpl w:val="7DC0BA7C"/>
    <w:lvl w:ilvl="0" w:tplc="79EE330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8F"/>
    <w:rsid w:val="000B4C95"/>
    <w:rsid w:val="0017357D"/>
    <w:rsid w:val="00192313"/>
    <w:rsid w:val="001C6487"/>
    <w:rsid w:val="001F1DD3"/>
    <w:rsid w:val="001F4B1A"/>
    <w:rsid w:val="0025197F"/>
    <w:rsid w:val="00304049"/>
    <w:rsid w:val="00353EC5"/>
    <w:rsid w:val="00367369"/>
    <w:rsid w:val="003B166C"/>
    <w:rsid w:val="003D6E00"/>
    <w:rsid w:val="003E5B23"/>
    <w:rsid w:val="004154C7"/>
    <w:rsid w:val="004E2AE2"/>
    <w:rsid w:val="005129FD"/>
    <w:rsid w:val="00537BE6"/>
    <w:rsid w:val="00576C5D"/>
    <w:rsid w:val="005B50EB"/>
    <w:rsid w:val="00620ABF"/>
    <w:rsid w:val="00656E1A"/>
    <w:rsid w:val="00657DD3"/>
    <w:rsid w:val="006E24AD"/>
    <w:rsid w:val="00726D7B"/>
    <w:rsid w:val="007532D9"/>
    <w:rsid w:val="007667CC"/>
    <w:rsid w:val="007A4D26"/>
    <w:rsid w:val="00806A1D"/>
    <w:rsid w:val="0086203B"/>
    <w:rsid w:val="009A0A89"/>
    <w:rsid w:val="009C1DAA"/>
    <w:rsid w:val="00A84CF8"/>
    <w:rsid w:val="00AD2067"/>
    <w:rsid w:val="00AD509A"/>
    <w:rsid w:val="00AF3B69"/>
    <w:rsid w:val="00B33559"/>
    <w:rsid w:val="00B51992"/>
    <w:rsid w:val="00BC2F1E"/>
    <w:rsid w:val="00BD2E18"/>
    <w:rsid w:val="00BD4616"/>
    <w:rsid w:val="00BE4016"/>
    <w:rsid w:val="00C70127"/>
    <w:rsid w:val="00D2458A"/>
    <w:rsid w:val="00D61C31"/>
    <w:rsid w:val="00DE1E88"/>
    <w:rsid w:val="00DF2FB6"/>
    <w:rsid w:val="00DF3CA6"/>
    <w:rsid w:val="00E0118F"/>
    <w:rsid w:val="00EA1D2C"/>
    <w:rsid w:val="00F247B2"/>
    <w:rsid w:val="00F25379"/>
    <w:rsid w:val="00F3623C"/>
    <w:rsid w:val="00F41EA3"/>
    <w:rsid w:val="00F4597B"/>
    <w:rsid w:val="00F66B36"/>
    <w:rsid w:val="00F879AE"/>
    <w:rsid w:val="00FB56C4"/>
    <w:rsid w:val="00FC1E47"/>
    <w:rsid w:val="6E40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72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18F"/>
  </w:style>
  <w:style w:type="paragraph" w:styleId="NormalWeb">
    <w:name w:val="Normal (Web)"/>
    <w:basedOn w:val="Normal"/>
    <w:uiPriority w:val="99"/>
    <w:unhideWhenUsed/>
    <w:rsid w:val="00E011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0118F"/>
    <w:rPr>
      <w:color w:val="0000FF"/>
      <w:u w:val="single"/>
    </w:rPr>
  </w:style>
  <w:style w:type="paragraph" w:customStyle="1" w:styleId="Normal1">
    <w:name w:val="Normal1"/>
    <w:rsid w:val="00F66B36"/>
    <w:pPr>
      <w:widowControl w:val="0"/>
      <w:pBdr>
        <w:top w:val="nil"/>
        <w:left w:val="nil"/>
        <w:bottom w:val="nil"/>
        <w:right w:val="nil"/>
        <w:between w:val="nil"/>
      </w:pBdr>
    </w:pPr>
    <w:rPr>
      <w:rFonts w:ascii="Times New Roman" w:eastAsia="Times New Roman" w:hAnsi="Times New Roman" w:cs="Times New Roman"/>
      <w:color w:val="000000"/>
      <w:sz w:val="20"/>
      <w:szCs w:val="20"/>
      <w:lang w:val="en-GB"/>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C1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E47"/>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3E5B23"/>
    <w:rPr>
      <w:b/>
      <w:bCs/>
      <w:sz w:val="20"/>
      <w:szCs w:val="20"/>
    </w:rPr>
  </w:style>
  <w:style w:type="character" w:customStyle="1" w:styleId="CommentSubjectChar">
    <w:name w:val="Comment Subject Char"/>
    <w:basedOn w:val="CommentTextChar"/>
    <w:link w:val="CommentSubject"/>
    <w:uiPriority w:val="99"/>
    <w:semiHidden/>
    <w:rsid w:val="003E5B23"/>
    <w:rPr>
      <w:b/>
      <w:bCs/>
      <w:sz w:val="20"/>
      <w:szCs w:val="20"/>
      <w:lang w:val="en-GB"/>
    </w:rPr>
  </w:style>
  <w:style w:type="paragraph" w:styleId="ListParagraph">
    <w:name w:val="List Paragraph"/>
    <w:basedOn w:val="Normal"/>
    <w:uiPriority w:val="34"/>
    <w:qFormat/>
    <w:rsid w:val="00F41EA3"/>
    <w:pPr>
      <w:ind w:left="720"/>
      <w:contextualSpacing/>
    </w:pPr>
  </w:style>
  <w:style w:type="character" w:styleId="FollowedHyperlink">
    <w:name w:val="FollowedHyperlink"/>
    <w:basedOn w:val="DefaultParagraphFont"/>
    <w:uiPriority w:val="99"/>
    <w:semiHidden/>
    <w:unhideWhenUsed/>
    <w:rsid w:val="00F41E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18F"/>
  </w:style>
  <w:style w:type="paragraph" w:styleId="NormalWeb">
    <w:name w:val="Normal (Web)"/>
    <w:basedOn w:val="Normal"/>
    <w:uiPriority w:val="99"/>
    <w:unhideWhenUsed/>
    <w:rsid w:val="00E011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0118F"/>
    <w:rPr>
      <w:color w:val="0000FF"/>
      <w:u w:val="single"/>
    </w:rPr>
  </w:style>
  <w:style w:type="paragraph" w:customStyle="1" w:styleId="Normal1">
    <w:name w:val="Normal1"/>
    <w:rsid w:val="00F66B36"/>
    <w:pPr>
      <w:widowControl w:val="0"/>
      <w:pBdr>
        <w:top w:val="nil"/>
        <w:left w:val="nil"/>
        <w:bottom w:val="nil"/>
        <w:right w:val="nil"/>
        <w:between w:val="nil"/>
      </w:pBdr>
    </w:pPr>
    <w:rPr>
      <w:rFonts w:ascii="Times New Roman" w:eastAsia="Times New Roman" w:hAnsi="Times New Roman" w:cs="Times New Roman"/>
      <w:color w:val="000000"/>
      <w:sz w:val="20"/>
      <w:szCs w:val="20"/>
      <w:lang w:val="en-GB"/>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C1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E47"/>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3E5B23"/>
    <w:rPr>
      <w:b/>
      <w:bCs/>
      <w:sz w:val="20"/>
      <w:szCs w:val="20"/>
    </w:rPr>
  </w:style>
  <w:style w:type="character" w:customStyle="1" w:styleId="CommentSubjectChar">
    <w:name w:val="Comment Subject Char"/>
    <w:basedOn w:val="CommentTextChar"/>
    <w:link w:val="CommentSubject"/>
    <w:uiPriority w:val="99"/>
    <w:semiHidden/>
    <w:rsid w:val="003E5B23"/>
    <w:rPr>
      <w:b/>
      <w:bCs/>
      <w:sz w:val="20"/>
      <w:szCs w:val="20"/>
      <w:lang w:val="en-GB"/>
    </w:rPr>
  </w:style>
  <w:style w:type="paragraph" w:styleId="ListParagraph">
    <w:name w:val="List Paragraph"/>
    <w:basedOn w:val="Normal"/>
    <w:uiPriority w:val="34"/>
    <w:qFormat/>
    <w:rsid w:val="00F41EA3"/>
    <w:pPr>
      <w:ind w:left="720"/>
      <w:contextualSpacing/>
    </w:pPr>
  </w:style>
  <w:style w:type="character" w:styleId="FollowedHyperlink">
    <w:name w:val="FollowedHyperlink"/>
    <w:basedOn w:val="DefaultParagraphFont"/>
    <w:uiPriority w:val="99"/>
    <w:semiHidden/>
    <w:unhideWhenUsed/>
    <w:rsid w:val="00F41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20300">
      <w:bodyDiv w:val="1"/>
      <w:marLeft w:val="0"/>
      <w:marRight w:val="0"/>
      <w:marTop w:val="0"/>
      <w:marBottom w:val="0"/>
      <w:divBdr>
        <w:top w:val="none" w:sz="0" w:space="0" w:color="auto"/>
        <w:left w:val="none" w:sz="0" w:space="0" w:color="auto"/>
        <w:bottom w:val="none" w:sz="0" w:space="0" w:color="auto"/>
        <w:right w:val="none" w:sz="0" w:space="0" w:color="auto"/>
      </w:divBdr>
    </w:div>
    <w:div w:id="1618491313">
      <w:bodyDiv w:val="1"/>
      <w:marLeft w:val="0"/>
      <w:marRight w:val="0"/>
      <w:marTop w:val="0"/>
      <w:marBottom w:val="0"/>
      <w:divBdr>
        <w:top w:val="none" w:sz="0" w:space="0" w:color="auto"/>
        <w:left w:val="none" w:sz="0" w:space="0" w:color="auto"/>
        <w:bottom w:val="none" w:sz="0" w:space="0" w:color="auto"/>
        <w:right w:val="none" w:sz="0" w:space="0" w:color="auto"/>
      </w:divBdr>
    </w:div>
    <w:div w:id="1797915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rocah.ac.uk/new-student/networks/" TargetMode="External"/><Relationship Id="rId9" Type="http://schemas.openxmlformats.org/officeDocument/2006/relationships/hyperlink" Target="mailto:david.clayton@york.ac.uk" TargetMode="External"/><Relationship Id="rId10" Type="http://schemas.openxmlformats.org/officeDocument/2006/relationships/hyperlink" Target="mailto:james.moone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2018-04-03T10:37:00Z</dcterms:created>
  <dcterms:modified xsi:type="dcterms:W3CDTF">2018-04-03T10:37:00Z</dcterms:modified>
</cp:coreProperties>
</file>