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F123E" w14:textId="1E0DD8F6" w:rsidR="00F97776" w:rsidRDefault="00355AB8"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hanging="567"/>
        <w:jc w:val="center"/>
        <w:rPr>
          <w:rFonts w:ascii="Arial" w:hAnsi="Arial" w:cs="Arial"/>
          <w:b/>
          <w:sz w:val="28"/>
          <w:szCs w:val="28"/>
        </w:rPr>
      </w:pPr>
      <w:r w:rsidRPr="00BA01C7">
        <w:rPr>
          <w:rFonts w:ascii="Arial" w:hAnsi="Arial" w:cs="Arial"/>
          <w:b/>
          <w:sz w:val="28"/>
          <w:szCs w:val="28"/>
        </w:rPr>
        <w:t>Northern Bridge</w:t>
      </w:r>
      <w:r w:rsidR="00BA01C7" w:rsidRPr="00BA01C7">
        <w:rPr>
          <w:rFonts w:ascii="Arial" w:hAnsi="Arial" w:cs="Arial"/>
          <w:b/>
          <w:sz w:val="28"/>
          <w:szCs w:val="28"/>
        </w:rPr>
        <w:t xml:space="preserve"> Doctoral Training Partnership (</w:t>
      </w:r>
      <w:r w:rsidR="009C04D5">
        <w:rPr>
          <w:rFonts w:ascii="Arial" w:hAnsi="Arial" w:cs="Arial"/>
          <w:b/>
          <w:sz w:val="28"/>
          <w:szCs w:val="28"/>
        </w:rPr>
        <w:t>NBDTP</w:t>
      </w:r>
      <w:r w:rsidR="00BA01C7" w:rsidRPr="00BA01C7">
        <w:rPr>
          <w:rFonts w:ascii="Arial" w:hAnsi="Arial" w:cs="Arial"/>
          <w:b/>
          <w:sz w:val="28"/>
          <w:szCs w:val="28"/>
        </w:rPr>
        <w:t>)</w:t>
      </w:r>
    </w:p>
    <w:p w14:paraId="6484707B" w14:textId="11D7E489" w:rsidR="009C04D5" w:rsidRDefault="00D46628"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hanging="567"/>
        <w:jc w:val="center"/>
        <w:rPr>
          <w:rFonts w:ascii="Arial" w:hAnsi="Arial" w:cs="Arial"/>
          <w:b/>
          <w:sz w:val="28"/>
          <w:szCs w:val="28"/>
        </w:rPr>
      </w:pPr>
      <w:r>
        <w:rPr>
          <w:rFonts w:ascii="Arial" w:hAnsi="Arial" w:cs="Arial"/>
          <w:b/>
          <w:sz w:val="28"/>
          <w:szCs w:val="28"/>
        </w:rPr>
        <w:t xml:space="preserve">&amp; </w:t>
      </w:r>
      <w:r w:rsidR="00F97776" w:rsidRPr="00F97776">
        <w:rPr>
          <w:rFonts w:ascii="Arial" w:hAnsi="Arial" w:cs="Arial"/>
          <w:b/>
          <w:sz w:val="28"/>
          <w:szCs w:val="28"/>
        </w:rPr>
        <w:t>Northumbria-Sunderland Consortium in Art and Design (N-SC)</w:t>
      </w:r>
      <w:r w:rsidR="009C04D5" w:rsidRPr="009C04D5">
        <w:rPr>
          <w:rFonts w:ascii="Arial" w:hAnsi="Arial" w:cs="Arial"/>
          <w:b/>
          <w:sz w:val="28"/>
          <w:szCs w:val="28"/>
        </w:rPr>
        <w:t xml:space="preserve"> </w:t>
      </w:r>
    </w:p>
    <w:p w14:paraId="5EE526D0" w14:textId="77777777" w:rsidR="009C04D5" w:rsidRDefault="009C04D5"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hanging="567"/>
        <w:jc w:val="center"/>
        <w:rPr>
          <w:rFonts w:ascii="Arial" w:hAnsi="Arial" w:cs="Arial"/>
          <w:b/>
          <w:sz w:val="28"/>
          <w:szCs w:val="28"/>
        </w:rPr>
      </w:pPr>
    </w:p>
    <w:p w14:paraId="2464446B" w14:textId="79A737A9" w:rsidR="00D46628" w:rsidRDefault="00BA08EE"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hanging="567"/>
        <w:jc w:val="center"/>
        <w:rPr>
          <w:rFonts w:ascii="Arial" w:hAnsi="Arial" w:cs="Arial"/>
          <w:b/>
          <w:sz w:val="28"/>
          <w:szCs w:val="28"/>
        </w:rPr>
      </w:pPr>
      <w:r>
        <w:rPr>
          <w:rFonts w:ascii="Arial" w:hAnsi="Arial" w:cs="Arial"/>
          <w:b/>
          <w:sz w:val="28"/>
          <w:szCs w:val="28"/>
        </w:rPr>
        <w:t>Joint</w:t>
      </w:r>
      <w:r w:rsidR="009C04D5">
        <w:rPr>
          <w:rFonts w:ascii="Arial" w:hAnsi="Arial" w:cs="Arial"/>
          <w:b/>
          <w:sz w:val="28"/>
          <w:szCs w:val="28"/>
        </w:rPr>
        <w:t xml:space="preserve"> </w:t>
      </w:r>
      <w:r w:rsidR="009C04D5" w:rsidRPr="00BA01C7">
        <w:rPr>
          <w:rFonts w:ascii="Arial" w:hAnsi="Arial" w:cs="Arial"/>
          <w:b/>
          <w:sz w:val="28"/>
          <w:szCs w:val="28"/>
        </w:rPr>
        <w:t>Competition</w:t>
      </w:r>
      <w:r w:rsidR="009C04D5">
        <w:rPr>
          <w:rFonts w:ascii="Arial" w:hAnsi="Arial" w:cs="Arial"/>
          <w:b/>
          <w:sz w:val="28"/>
          <w:szCs w:val="28"/>
        </w:rPr>
        <w:t xml:space="preserve"> for</w:t>
      </w:r>
      <w:r w:rsidR="00435A9B">
        <w:rPr>
          <w:rFonts w:ascii="Arial" w:hAnsi="Arial" w:cs="Arial"/>
          <w:b/>
          <w:sz w:val="28"/>
          <w:szCs w:val="28"/>
        </w:rPr>
        <w:t xml:space="preserve"> </w:t>
      </w:r>
    </w:p>
    <w:p w14:paraId="58E8E21B" w14:textId="0683A697" w:rsidR="00D270EC" w:rsidRPr="00BA01C7" w:rsidRDefault="00D46628"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hanging="567"/>
        <w:jc w:val="center"/>
        <w:rPr>
          <w:rFonts w:ascii="Arial" w:hAnsi="Arial" w:cs="Arial"/>
          <w:b/>
          <w:sz w:val="28"/>
          <w:szCs w:val="28"/>
        </w:rPr>
      </w:pPr>
      <w:r>
        <w:rPr>
          <w:rFonts w:ascii="Arial" w:hAnsi="Arial" w:cs="Arial"/>
          <w:b/>
          <w:sz w:val="28"/>
          <w:szCs w:val="28"/>
        </w:rPr>
        <w:t xml:space="preserve">AHRC </w:t>
      </w:r>
      <w:r w:rsidR="00435A9B">
        <w:rPr>
          <w:rFonts w:ascii="Arial" w:hAnsi="Arial" w:cs="Arial"/>
          <w:b/>
          <w:sz w:val="28"/>
          <w:szCs w:val="28"/>
        </w:rPr>
        <w:t xml:space="preserve">Studentships </w:t>
      </w:r>
      <w:r w:rsidR="005E73F5">
        <w:rPr>
          <w:rFonts w:ascii="Arial" w:hAnsi="Arial" w:cs="Arial"/>
          <w:b/>
          <w:sz w:val="28"/>
          <w:szCs w:val="28"/>
        </w:rPr>
        <w:t>through</w:t>
      </w:r>
      <w:r w:rsidR="00435A9B">
        <w:rPr>
          <w:rFonts w:ascii="Arial" w:hAnsi="Arial" w:cs="Arial"/>
          <w:b/>
          <w:sz w:val="28"/>
          <w:szCs w:val="28"/>
        </w:rPr>
        <w:t xml:space="preserve"> the</w:t>
      </w:r>
    </w:p>
    <w:p w14:paraId="180EE430" w14:textId="039AB01F" w:rsidR="009C04D5" w:rsidRDefault="00A21BCF"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hanging="567"/>
        <w:jc w:val="center"/>
        <w:rPr>
          <w:rFonts w:ascii="Arial" w:hAnsi="Arial" w:cs="Arial"/>
          <w:b/>
          <w:sz w:val="28"/>
          <w:szCs w:val="28"/>
        </w:rPr>
      </w:pPr>
      <w:r w:rsidRPr="00BA01C7">
        <w:rPr>
          <w:rFonts w:ascii="Arial" w:hAnsi="Arial" w:cs="Arial"/>
          <w:b/>
          <w:noProof/>
          <w:sz w:val="28"/>
          <w:szCs w:val="28"/>
          <w:lang w:eastAsia="en-GB"/>
        </w:rPr>
        <mc:AlternateContent>
          <mc:Choice Requires="wps">
            <w:drawing>
              <wp:anchor distT="0" distB="0" distL="114300" distR="114300" simplePos="0" relativeHeight="251654144" behindDoc="0" locked="0" layoutInCell="1" allowOverlap="1" wp14:anchorId="028CA610" wp14:editId="4A9C5354">
                <wp:simplePos x="0" y="0"/>
                <wp:positionH relativeFrom="column">
                  <wp:posOffset>8897620</wp:posOffset>
                </wp:positionH>
                <wp:positionV relativeFrom="paragraph">
                  <wp:posOffset>207645</wp:posOffset>
                </wp:positionV>
                <wp:extent cx="1330960" cy="335280"/>
                <wp:effectExtent l="1270" t="635"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C9CD7" w14:textId="77777777" w:rsidR="00BA08EE" w:rsidRPr="007439CF" w:rsidRDefault="00BA08EE">
                            <w:pPr>
                              <w:rPr>
                                <w:rFonts w:ascii="Arial" w:hAnsi="Arial" w:cs="Arial"/>
                              </w:rPr>
                            </w:pPr>
                            <w:r w:rsidRPr="007439CF">
                              <w:rPr>
                                <w:rFonts w:ascii="Arial" w:hAnsi="Arial" w:cs="Arial"/>
                              </w:rPr>
                              <w:t>NBMG/1</w:t>
                            </w:r>
                            <w:r>
                              <w:rPr>
                                <w:rFonts w:ascii="Arial" w:hAnsi="Arial" w:cs="Arial"/>
                              </w:rPr>
                              <w:t>3</w:t>
                            </w:r>
                            <w:r w:rsidRPr="007439CF">
                              <w:rPr>
                                <w:rFonts w:ascii="Arial" w:hAnsi="Arial" w:cs="Arial"/>
                              </w:rPr>
                              <w:t>/1</w:t>
                            </w:r>
                            <w:r>
                              <w:rPr>
                                <w:rFonts w:ascii="Arial" w:hAnsi="Arial" w:cs="Arial"/>
                              </w:rPr>
                              <w:t>4</w:t>
                            </w:r>
                            <w:r w:rsidRPr="007439CF">
                              <w:rPr>
                                <w:rFonts w:ascii="Arial" w:hAnsi="Arial" w:cs="Arial"/>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CA610" id="_x0000_t202" coordsize="21600,21600" o:spt="202" path="m,l,21600r21600,l21600,xe">
                <v:stroke joinstyle="miter"/>
                <v:path gradientshapeok="t" o:connecttype="rect"/>
              </v:shapetype>
              <v:shape id="Text Box 4" o:spid="_x0000_s1026" type="#_x0000_t202" style="position:absolute;left:0;text-align:left;margin-left:700.6pt;margin-top:16.35pt;width:104.8pt;height:2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Ur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" stroked="f">
                <v:textbox>
                  <w:txbxContent>
                    <w:p w14:paraId="43CC9CD7" w14:textId="77777777" w:rsidR="00BA08EE" w:rsidRPr="007439CF" w:rsidRDefault="00BA08EE">
                      <w:pPr>
                        <w:rPr>
                          <w:rFonts w:ascii="Arial" w:hAnsi="Arial" w:cs="Arial"/>
                        </w:rPr>
                      </w:pPr>
                      <w:r w:rsidRPr="007439CF">
                        <w:rPr>
                          <w:rFonts w:ascii="Arial" w:hAnsi="Arial" w:cs="Arial"/>
                        </w:rPr>
                        <w:t>NBMG/1</w:t>
                      </w:r>
                      <w:r>
                        <w:rPr>
                          <w:rFonts w:ascii="Arial" w:hAnsi="Arial" w:cs="Arial"/>
                        </w:rPr>
                        <w:t>3</w:t>
                      </w:r>
                      <w:r w:rsidRPr="007439CF">
                        <w:rPr>
                          <w:rFonts w:ascii="Arial" w:hAnsi="Arial" w:cs="Arial"/>
                        </w:rPr>
                        <w:t>/1</w:t>
                      </w:r>
                      <w:r>
                        <w:rPr>
                          <w:rFonts w:ascii="Arial" w:hAnsi="Arial" w:cs="Arial"/>
                        </w:rPr>
                        <w:t>4</w:t>
                      </w:r>
                      <w:r w:rsidRPr="007439CF">
                        <w:rPr>
                          <w:rFonts w:ascii="Arial" w:hAnsi="Arial" w:cs="Arial"/>
                        </w:rPr>
                        <w:t>/01</w:t>
                      </w:r>
                    </w:p>
                  </w:txbxContent>
                </v:textbox>
              </v:shape>
            </w:pict>
          </mc:Fallback>
        </mc:AlternateContent>
      </w:r>
      <w:r w:rsidR="00F97776">
        <w:rPr>
          <w:rFonts w:ascii="Arial" w:hAnsi="Arial" w:cs="Arial"/>
          <w:b/>
          <w:sz w:val="28"/>
          <w:szCs w:val="28"/>
        </w:rPr>
        <w:t xml:space="preserve">National Productivity Investment Fund </w:t>
      </w:r>
      <w:r w:rsidR="00435A9B">
        <w:rPr>
          <w:rFonts w:ascii="Arial" w:hAnsi="Arial" w:cs="Arial"/>
          <w:b/>
          <w:sz w:val="28"/>
          <w:szCs w:val="28"/>
        </w:rPr>
        <w:t>(NPIF)</w:t>
      </w:r>
      <w:r w:rsidR="005E73F5">
        <w:rPr>
          <w:rFonts w:ascii="Arial" w:hAnsi="Arial" w:cs="Arial"/>
          <w:b/>
          <w:sz w:val="28"/>
          <w:szCs w:val="28"/>
        </w:rPr>
        <w:t xml:space="preserve"> scheme</w:t>
      </w:r>
    </w:p>
    <w:p w14:paraId="584B0208" w14:textId="77777777" w:rsidR="009C04D5" w:rsidRDefault="009C04D5"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hanging="567"/>
        <w:jc w:val="center"/>
        <w:rPr>
          <w:rFonts w:ascii="Arial" w:hAnsi="Arial" w:cs="Arial"/>
          <w:b/>
          <w:sz w:val="28"/>
          <w:szCs w:val="28"/>
        </w:rPr>
      </w:pPr>
    </w:p>
    <w:p w14:paraId="4D1FDECE" w14:textId="799DD4FC" w:rsidR="00A21BCF" w:rsidRDefault="005E73F5"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hanging="567"/>
        <w:jc w:val="center"/>
        <w:rPr>
          <w:rFonts w:ascii="Arial" w:hAnsi="Arial" w:cs="Arial"/>
          <w:b/>
          <w:sz w:val="28"/>
          <w:szCs w:val="28"/>
        </w:rPr>
      </w:pPr>
      <w:r>
        <w:rPr>
          <w:rFonts w:ascii="Arial" w:hAnsi="Arial" w:cs="Arial"/>
          <w:b/>
          <w:sz w:val="28"/>
          <w:szCs w:val="28"/>
        </w:rPr>
        <w:t xml:space="preserve">Guidance for </w:t>
      </w:r>
      <w:r w:rsidR="00F97776">
        <w:rPr>
          <w:rFonts w:ascii="Arial" w:hAnsi="Arial" w:cs="Arial"/>
          <w:b/>
          <w:sz w:val="28"/>
          <w:szCs w:val="28"/>
        </w:rPr>
        <w:t>Applicants</w:t>
      </w:r>
      <w:r>
        <w:rPr>
          <w:rFonts w:ascii="Arial" w:hAnsi="Arial" w:cs="Arial"/>
          <w:b/>
          <w:sz w:val="28"/>
          <w:szCs w:val="28"/>
        </w:rPr>
        <w:t xml:space="preserve"> and Staff</w:t>
      </w:r>
    </w:p>
    <w:p w14:paraId="66013B40" w14:textId="77777777" w:rsidR="009C04D5" w:rsidRPr="00BA01C7" w:rsidRDefault="009C04D5"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hanging="567"/>
        <w:jc w:val="center"/>
        <w:rPr>
          <w:rFonts w:ascii="Arial" w:hAnsi="Arial" w:cs="Arial"/>
          <w:b/>
          <w:sz w:val="28"/>
          <w:szCs w:val="28"/>
        </w:rPr>
      </w:pPr>
    </w:p>
    <w:p w14:paraId="5AB364AB" w14:textId="77777777" w:rsidR="00A21BCF" w:rsidRPr="00631774" w:rsidRDefault="00A21BCF" w:rsidP="00631774">
      <w:pPr>
        <w:spacing w:after="0" w:line="240" w:lineRule="auto"/>
        <w:jc w:val="center"/>
        <w:rPr>
          <w:rFonts w:ascii="Arial" w:hAnsi="Arial" w:cs="Arial"/>
          <w:b/>
        </w:rPr>
      </w:pPr>
    </w:p>
    <w:p w14:paraId="2F29DA2D" w14:textId="77777777" w:rsidR="0021431B" w:rsidRPr="00631774" w:rsidRDefault="00A21BCF" w:rsidP="00631774">
      <w:pPr>
        <w:pStyle w:val="ListParagraph"/>
        <w:numPr>
          <w:ilvl w:val="0"/>
          <w:numId w:val="1"/>
        </w:numPr>
        <w:spacing w:after="0" w:line="240" w:lineRule="auto"/>
        <w:ind w:left="-142" w:hanging="284"/>
        <w:jc w:val="both"/>
        <w:rPr>
          <w:rFonts w:ascii="Arial" w:hAnsi="Arial" w:cs="Arial"/>
          <w:b/>
          <w:u w:val="single"/>
        </w:rPr>
      </w:pPr>
      <w:r w:rsidRPr="00631774">
        <w:rPr>
          <w:rFonts w:ascii="Arial" w:hAnsi="Arial" w:cs="Arial"/>
          <w:noProof/>
          <w:lang w:eastAsia="en-GB"/>
        </w:rPr>
        <mc:AlternateContent>
          <mc:Choice Requires="wps">
            <w:drawing>
              <wp:anchor distT="0" distB="0" distL="114300" distR="114300" simplePos="0" relativeHeight="251652096" behindDoc="0" locked="0" layoutInCell="1" allowOverlap="1" wp14:anchorId="5BD0CFE1" wp14:editId="6A359C39">
                <wp:simplePos x="0" y="0"/>
                <wp:positionH relativeFrom="column">
                  <wp:posOffset>8897620</wp:posOffset>
                </wp:positionH>
                <wp:positionV relativeFrom="paragraph">
                  <wp:posOffset>207645</wp:posOffset>
                </wp:positionV>
                <wp:extent cx="1330960" cy="335280"/>
                <wp:effectExtent l="1270"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AD135" w14:textId="77777777" w:rsidR="00BA08EE" w:rsidRPr="007439CF" w:rsidRDefault="00BA08EE">
                            <w:pPr>
                              <w:rPr>
                                <w:rFonts w:ascii="Arial" w:hAnsi="Arial" w:cs="Arial"/>
                              </w:rPr>
                            </w:pPr>
                            <w:r w:rsidRPr="007439CF">
                              <w:rPr>
                                <w:rFonts w:ascii="Arial" w:hAnsi="Arial" w:cs="Arial"/>
                              </w:rPr>
                              <w:t>NBMG/1</w:t>
                            </w:r>
                            <w:r>
                              <w:rPr>
                                <w:rFonts w:ascii="Arial" w:hAnsi="Arial" w:cs="Arial"/>
                              </w:rPr>
                              <w:t>3</w:t>
                            </w:r>
                            <w:r w:rsidRPr="007439CF">
                              <w:rPr>
                                <w:rFonts w:ascii="Arial" w:hAnsi="Arial" w:cs="Arial"/>
                              </w:rPr>
                              <w:t>/1</w:t>
                            </w:r>
                            <w:r>
                              <w:rPr>
                                <w:rFonts w:ascii="Arial" w:hAnsi="Arial" w:cs="Arial"/>
                              </w:rPr>
                              <w:t>4</w:t>
                            </w:r>
                            <w:r w:rsidRPr="007439CF">
                              <w:rPr>
                                <w:rFonts w:ascii="Arial" w:hAnsi="Arial" w:cs="Arial"/>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0CFE1" id="Text Box 2" o:spid="_x0000_s1027" type="#_x0000_t202" style="position:absolute;left:0;text-align:left;margin-left:700.6pt;margin-top:16.35pt;width:104.8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AMhAIAABY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" stroked="f">
                <v:textbox>
                  <w:txbxContent>
                    <w:p w14:paraId="584AD135" w14:textId="77777777" w:rsidR="00BA08EE" w:rsidRPr="007439CF" w:rsidRDefault="00BA08EE">
                      <w:pPr>
                        <w:rPr>
                          <w:rFonts w:ascii="Arial" w:hAnsi="Arial" w:cs="Arial"/>
                        </w:rPr>
                      </w:pPr>
                      <w:r w:rsidRPr="007439CF">
                        <w:rPr>
                          <w:rFonts w:ascii="Arial" w:hAnsi="Arial" w:cs="Arial"/>
                        </w:rPr>
                        <w:t>NBMG/1</w:t>
                      </w:r>
                      <w:r>
                        <w:rPr>
                          <w:rFonts w:ascii="Arial" w:hAnsi="Arial" w:cs="Arial"/>
                        </w:rPr>
                        <w:t>3</w:t>
                      </w:r>
                      <w:r w:rsidRPr="007439CF">
                        <w:rPr>
                          <w:rFonts w:ascii="Arial" w:hAnsi="Arial" w:cs="Arial"/>
                        </w:rPr>
                        <w:t>/1</w:t>
                      </w:r>
                      <w:r>
                        <w:rPr>
                          <w:rFonts w:ascii="Arial" w:hAnsi="Arial" w:cs="Arial"/>
                        </w:rPr>
                        <w:t>4</w:t>
                      </w:r>
                      <w:r w:rsidRPr="007439CF">
                        <w:rPr>
                          <w:rFonts w:ascii="Arial" w:hAnsi="Arial" w:cs="Arial"/>
                        </w:rPr>
                        <w:t>/01</w:t>
                      </w:r>
                    </w:p>
                  </w:txbxContent>
                </v:textbox>
              </v:shape>
            </w:pict>
          </mc:Fallback>
        </mc:AlternateContent>
      </w:r>
      <w:r w:rsidR="0021431B" w:rsidRPr="00631774">
        <w:rPr>
          <w:rFonts w:ascii="Arial" w:hAnsi="Arial" w:cs="Arial"/>
          <w:b/>
          <w:u w:val="single"/>
        </w:rPr>
        <w:t>Introduction</w:t>
      </w:r>
    </w:p>
    <w:p w14:paraId="73A3B2F5" w14:textId="77777777" w:rsidR="006C5177" w:rsidRPr="00631774" w:rsidRDefault="006C5177" w:rsidP="00631774">
      <w:pPr>
        <w:pStyle w:val="ListParagraph"/>
        <w:spacing w:after="0" w:line="240" w:lineRule="auto"/>
        <w:ind w:left="-142"/>
        <w:jc w:val="both"/>
        <w:rPr>
          <w:rFonts w:ascii="Arial" w:hAnsi="Arial" w:cs="Arial"/>
          <w:b/>
          <w:u w:val="single"/>
        </w:rPr>
      </w:pPr>
    </w:p>
    <w:p w14:paraId="1559BEC4" w14:textId="246C8F1B" w:rsidR="00A76040" w:rsidRDefault="00F97776" w:rsidP="00A76040">
      <w:pPr>
        <w:spacing w:after="0" w:line="240" w:lineRule="auto"/>
        <w:ind w:left="-142"/>
        <w:jc w:val="both"/>
        <w:rPr>
          <w:rFonts w:ascii="Arial" w:hAnsi="Arial" w:cs="Arial"/>
          <w:b/>
        </w:rPr>
      </w:pPr>
      <w:r w:rsidRPr="00F97776">
        <w:rPr>
          <w:rFonts w:ascii="Arial" w:hAnsi="Arial" w:cs="Arial"/>
        </w:rPr>
        <w:t>As part of its Industrial Strategy, the government recently announced a National Productivity Investment Fund (NPIF) to support an addit</w:t>
      </w:r>
      <w:r w:rsidR="00BF2052">
        <w:rPr>
          <w:rFonts w:ascii="Arial" w:hAnsi="Arial" w:cs="Arial"/>
        </w:rPr>
        <w:t xml:space="preserve">ional 1000 PhD studentships to start on 1 October </w:t>
      </w:r>
      <w:r w:rsidRPr="00F97776">
        <w:rPr>
          <w:rFonts w:ascii="Arial" w:hAnsi="Arial" w:cs="Arial"/>
        </w:rPr>
        <w:t xml:space="preserve">2017. </w:t>
      </w:r>
      <w:r>
        <w:rPr>
          <w:rFonts w:ascii="Arial" w:hAnsi="Arial" w:cs="Arial"/>
        </w:rPr>
        <w:t xml:space="preserve">The </w:t>
      </w:r>
      <w:r w:rsidRPr="00F97776">
        <w:rPr>
          <w:rFonts w:ascii="Arial" w:hAnsi="Arial" w:cs="Arial"/>
        </w:rPr>
        <w:t>Northern Bridge Doctoral Training Partnership (</w:t>
      </w:r>
      <w:r w:rsidR="00246E9B">
        <w:rPr>
          <w:rFonts w:ascii="Arial" w:hAnsi="Arial" w:cs="Arial"/>
        </w:rPr>
        <w:t>NBDTP</w:t>
      </w:r>
      <w:r w:rsidRPr="00F97776">
        <w:rPr>
          <w:rFonts w:ascii="Arial" w:hAnsi="Arial" w:cs="Arial"/>
        </w:rPr>
        <w:t>)</w:t>
      </w:r>
      <w:r>
        <w:rPr>
          <w:rFonts w:ascii="Arial" w:hAnsi="Arial" w:cs="Arial"/>
        </w:rPr>
        <w:t xml:space="preserve"> and </w:t>
      </w:r>
      <w:r w:rsidRPr="00F97776">
        <w:rPr>
          <w:rFonts w:ascii="Arial" w:hAnsi="Arial" w:cs="Arial"/>
        </w:rPr>
        <w:t>Northumbria-Sunderland Consortium in Art and Design (N-SC)</w:t>
      </w:r>
      <w:r>
        <w:rPr>
          <w:rFonts w:ascii="Arial" w:hAnsi="Arial" w:cs="Arial"/>
        </w:rPr>
        <w:t xml:space="preserve"> have secured </w:t>
      </w:r>
      <w:r w:rsidR="00F02347">
        <w:rPr>
          <w:rFonts w:ascii="Arial" w:hAnsi="Arial" w:cs="Arial"/>
        </w:rPr>
        <w:t xml:space="preserve">12 </w:t>
      </w:r>
      <w:r>
        <w:rPr>
          <w:rFonts w:ascii="Arial" w:hAnsi="Arial" w:cs="Arial"/>
        </w:rPr>
        <w:t>awards, funded by the AHRC, to support research in the two areas identified by AHRC</w:t>
      </w:r>
      <w:r w:rsidR="00D46628">
        <w:rPr>
          <w:rFonts w:ascii="Arial" w:hAnsi="Arial" w:cs="Arial"/>
        </w:rPr>
        <w:t xml:space="preserve"> as the focus of these awards</w:t>
      </w:r>
      <w:r>
        <w:rPr>
          <w:rFonts w:ascii="Arial" w:hAnsi="Arial" w:cs="Arial"/>
        </w:rPr>
        <w:t>:</w:t>
      </w:r>
      <w:r w:rsidR="00F02347">
        <w:rPr>
          <w:rFonts w:ascii="Arial" w:hAnsi="Arial" w:cs="Arial"/>
        </w:rPr>
        <w:t xml:space="preserve"> </w:t>
      </w:r>
      <w:r w:rsidRPr="00E8635C">
        <w:rPr>
          <w:rFonts w:ascii="Arial" w:hAnsi="Arial" w:cs="Arial"/>
          <w:b/>
        </w:rPr>
        <w:t>Design</w:t>
      </w:r>
      <w:r w:rsidR="00F02347">
        <w:rPr>
          <w:rFonts w:ascii="Arial" w:hAnsi="Arial" w:cs="Arial"/>
        </w:rPr>
        <w:t xml:space="preserve"> and </w:t>
      </w:r>
      <w:r w:rsidRPr="00E8635C">
        <w:rPr>
          <w:rFonts w:ascii="Arial" w:hAnsi="Arial" w:cs="Arial"/>
          <w:b/>
        </w:rPr>
        <w:t>The Creative Sector</w:t>
      </w:r>
      <w:r w:rsidR="00F02347">
        <w:rPr>
          <w:rFonts w:ascii="Arial" w:hAnsi="Arial" w:cs="Arial"/>
          <w:b/>
        </w:rPr>
        <w:t>.</w:t>
      </w:r>
    </w:p>
    <w:p w14:paraId="02D9CEB8" w14:textId="77777777" w:rsidR="00A76040" w:rsidRDefault="00A76040" w:rsidP="00A76040">
      <w:pPr>
        <w:spacing w:after="0" w:line="240" w:lineRule="auto"/>
        <w:ind w:left="-142"/>
        <w:jc w:val="both"/>
        <w:rPr>
          <w:rFonts w:ascii="Arial" w:hAnsi="Arial" w:cs="Arial"/>
          <w:b/>
        </w:rPr>
      </w:pPr>
    </w:p>
    <w:p w14:paraId="6A154D33" w14:textId="7218AFE3" w:rsidR="00FB1D88" w:rsidRPr="00A76040" w:rsidRDefault="000E5DBC" w:rsidP="00A76040">
      <w:pPr>
        <w:spacing w:after="0" w:line="240" w:lineRule="auto"/>
        <w:ind w:left="-142"/>
        <w:jc w:val="both"/>
        <w:rPr>
          <w:rFonts w:ascii="Arial" w:hAnsi="Arial" w:cs="Arial"/>
          <w:b/>
        </w:rPr>
      </w:pPr>
      <w:r w:rsidRPr="00631774">
        <w:rPr>
          <w:rFonts w:ascii="Arial" w:hAnsi="Arial" w:cs="Arial"/>
        </w:rPr>
        <w:t>This document provides guidance</w:t>
      </w:r>
      <w:r w:rsidR="00816819">
        <w:rPr>
          <w:rFonts w:ascii="Arial" w:hAnsi="Arial" w:cs="Arial"/>
        </w:rPr>
        <w:t xml:space="preserve"> for applicants and staff</w:t>
      </w:r>
      <w:r w:rsidRPr="00631774">
        <w:rPr>
          <w:rFonts w:ascii="Arial" w:hAnsi="Arial" w:cs="Arial"/>
        </w:rPr>
        <w:t xml:space="preserve"> on the selection process and administrative arrangements for</w:t>
      </w:r>
      <w:r w:rsidR="002F5A76" w:rsidRPr="00631774">
        <w:rPr>
          <w:rFonts w:ascii="Arial" w:hAnsi="Arial" w:cs="Arial"/>
        </w:rPr>
        <w:t xml:space="preserve"> the </w:t>
      </w:r>
      <w:r w:rsidR="00BA08EE">
        <w:rPr>
          <w:rFonts w:ascii="Arial" w:hAnsi="Arial" w:cs="Arial"/>
        </w:rPr>
        <w:t>joint</w:t>
      </w:r>
      <w:r w:rsidR="00246E9B">
        <w:rPr>
          <w:rFonts w:ascii="Arial" w:hAnsi="Arial" w:cs="Arial"/>
        </w:rPr>
        <w:t xml:space="preserve"> </w:t>
      </w:r>
      <w:r w:rsidR="00784CD3">
        <w:rPr>
          <w:rFonts w:ascii="Arial" w:hAnsi="Arial" w:cs="Arial"/>
        </w:rPr>
        <w:t>NBDTP</w:t>
      </w:r>
      <w:r w:rsidR="006F4738">
        <w:rPr>
          <w:rFonts w:ascii="Arial" w:hAnsi="Arial" w:cs="Arial"/>
        </w:rPr>
        <w:t xml:space="preserve"> and </w:t>
      </w:r>
      <w:r w:rsidR="00784CD3">
        <w:rPr>
          <w:rFonts w:ascii="Arial" w:hAnsi="Arial" w:cs="Arial"/>
        </w:rPr>
        <w:t>N-SC</w:t>
      </w:r>
      <w:r w:rsidR="000210A1" w:rsidRPr="00631774">
        <w:rPr>
          <w:rFonts w:ascii="Arial" w:hAnsi="Arial" w:cs="Arial"/>
        </w:rPr>
        <w:t xml:space="preserve"> </w:t>
      </w:r>
      <w:r w:rsidR="00246E9B">
        <w:rPr>
          <w:rFonts w:ascii="Arial" w:hAnsi="Arial" w:cs="Arial"/>
        </w:rPr>
        <w:t>NPIF</w:t>
      </w:r>
      <w:r w:rsidR="000226A5">
        <w:rPr>
          <w:rFonts w:ascii="Arial" w:hAnsi="Arial" w:cs="Arial"/>
        </w:rPr>
        <w:t xml:space="preserve"> </w:t>
      </w:r>
      <w:r w:rsidR="00A76040">
        <w:rPr>
          <w:rFonts w:ascii="Arial" w:hAnsi="Arial" w:cs="Arial"/>
        </w:rPr>
        <w:t>doctoral</w:t>
      </w:r>
      <w:r w:rsidRPr="00631774">
        <w:rPr>
          <w:rFonts w:ascii="Arial" w:hAnsi="Arial" w:cs="Arial"/>
        </w:rPr>
        <w:t xml:space="preserve"> studentships competition</w:t>
      </w:r>
      <w:r w:rsidR="006C5177" w:rsidRPr="00631774">
        <w:rPr>
          <w:rFonts w:ascii="Arial" w:hAnsi="Arial" w:cs="Arial"/>
        </w:rPr>
        <w:t xml:space="preserve">. </w:t>
      </w:r>
    </w:p>
    <w:p w14:paraId="4E3F8275" w14:textId="77777777" w:rsidR="00FB1D88" w:rsidRPr="00631774" w:rsidRDefault="00FB1D88" w:rsidP="00A76040">
      <w:pPr>
        <w:spacing w:after="0" w:line="240" w:lineRule="auto"/>
        <w:rPr>
          <w:rFonts w:ascii="Arial" w:hAnsi="Arial" w:cs="Arial"/>
        </w:rPr>
      </w:pPr>
    </w:p>
    <w:p w14:paraId="757C8FAD" w14:textId="20652779" w:rsidR="00FB1D88" w:rsidRPr="00631774" w:rsidRDefault="00F97776" w:rsidP="00631774">
      <w:pPr>
        <w:spacing w:after="0" w:line="240" w:lineRule="auto"/>
        <w:ind w:left="-142"/>
        <w:jc w:val="both"/>
        <w:rPr>
          <w:rFonts w:ascii="Arial" w:hAnsi="Arial" w:cs="Arial"/>
        </w:rPr>
      </w:pPr>
      <w:r>
        <w:rPr>
          <w:rFonts w:ascii="Arial" w:hAnsi="Arial" w:cs="Arial"/>
        </w:rPr>
        <w:t xml:space="preserve">The </w:t>
      </w:r>
      <w:r w:rsidR="00FB1D88" w:rsidRPr="00631774">
        <w:rPr>
          <w:rFonts w:ascii="Arial" w:hAnsi="Arial" w:cs="Arial"/>
        </w:rPr>
        <w:t>competition</w:t>
      </w:r>
      <w:r w:rsidR="005E73F5">
        <w:rPr>
          <w:rFonts w:ascii="Arial" w:hAnsi="Arial" w:cs="Arial"/>
        </w:rPr>
        <w:t>’s</w:t>
      </w:r>
      <w:r>
        <w:rPr>
          <w:rFonts w:ascii="Arial" w:hAnsi="Arial" w:cs="Arial"/>
        </w:rPr>
        <w:t xml:space="preserve"> aim is to</w:t>
      </w:r>
      <w:r w:rsidR="00FB1D88" w:rsidRPr="00631774">
        <w:rPr>
          <w:rFonts w:ascii="Arial" w:hAnsi="Arial" w:cs="Arial"/>
        </w:rPr>
        <w:t xml:space="preserve"> recruit and select </w:t>
      </w:r>
      <w:r w:rsidR="00A76040">
        <w:rPr>
          <w:rFonts w:ascii="Arial" w:hAnsi="Arial" w:cs="Arial"/>
        </w:rPr>
        <w:t>doctoral</w:t>
      </w:r>
      <w:r w:rsidR="00FB1D88" w:rsidRPr="00631774">
        <w:rPr>
          <w:rFonts w:ascii="Arial" w:hAnsi="Arial" w:cs="Arial"/>
        </w:rPr>
        <w:t xml:space="preserve"> students of the very highest calibre to study at Durham</w:t>
      </w:r>
      <w:r w:rsidR="00435A9B">
        <w:rPr>
          <w:rFonts w:ascii="Arial" w:hAnsi="Arial" w:cs="Arial"/>
        </w:rPr>
        <w:t xml:space="preserve"> University</w:t>
      </w:r>
      <w:r>
        <w:rPr>
          <w:rFonts w:ascii="Arial" w:hAnsi="Arial" w:cs="Arial"/>
        </w:rPr>
        <w:t>,</w:t>
      </w:r>
      <w:r w:rsidR="00435A9B">
        <w:rPr>
          <w:rFonts w:ascii="Arial" w:hAnsi="Arial" w:cs="Arial"/>
        </w:rPr>
        <w:t xml:space="preserve"> </w:t>
      </w:r>
      <w:r w:rsidR="005E73F5" w:rsidRPr="00631774">
        <w:rPr>
          <w:rFonts w:ascii="Arial" w:hAnsi="Arial" w:cs="Arial"/>
        </w:rPr>
        <w:t>Newcastle</w:t>
      </w:r>
      <w:r w:rsidR="005E73F5">
        <w:rPr>
          <w:rFonts w:ascii="Arial" w:hAnsi="Arial" w:cs="Arial"/>
        </w:rPr>
        <w:t xml:space="preserve"> University</w:t>
      </w:r>
      <w:r w:rsidR="005E73F5" w:rsidRPr="00631774">
        <w:rPr>
          <w:rFonts w:ascii="Arial" w:hAnsi="Arial" w:cs="Arial"/>
        </w:rPr>
        <w:t xml:space="preserve">, </w:t>
      </w:r>
      <w:r w:rsidR="00435A9B">
        <w:rPr>
          <w:rFonts w:ascii="Arial" w:hAnsi="Arial" w:cs="Arial"/>
        </w:rPr>
        <w:t>Northumbria University,</w:t>
      </w:r>
      <w:r w:rsidR="00FB1D88" w:rsidRPr="00631774">
        <w:rPr>
          <w:rFonts w:ascii="Arial" w:hAnsi="Arial" w:cs="Arial"/>
        </w:rPr>
        <w:t xml:space="preserve"> Queen’s University Belfast</w:t>
      </w:r>
      <w:r w:rsidR="00435A9B">
        <w:rPr>
          <w:rFonts w:ascii="Arial" w:hAnsi="Arial" w:cs="Arial"/>
        </w:rPr>
        <w:t xml:space="preserve"> and University of Sunderland</w:t>
      </w:r>
      <w:r w:rsidR="00FB1D88" w:rsidRPr="00631774">
        <w:rPr>
          <w:rFonts w:ascii="Arial" w:hAnsi="Arial" w:cs="Arial"/>
        </w:rPr>
        <w:t xml:space="preserve">. The competition is open to all </w:t>
      </w:r>
      <w:r w:rsidR="00435A9B">
        <w:rPr>
          <w:rFonts w:ascii="Arial" w:hAnsi="Arial" w:cs="Arial"/>
        </w:rPr>
        <w:t>applicants</w:t>
      </w:r>
      <w:r w:rsidR="00B14CC1" w:rsidRPr="00631774">
        <w:rPr>
          <w:rFonts w:ascii="Arial" w:hAnsi="Arial" w:cs="Arial"/>
        </w:rPr>
        <w:t xml:space="preserve"> who meet the AHRC’s</w:t>
      </w:r>
      <w:r w:rsidR="00FA2F21" w:rsidRPr="00631774">
        <w:rPr>
          <w:rFonts w:ascii="Arial" w:hAnsi="Arial" w:cs="Arial"/>
        </w:rPr>
        <w:t xml:space="preserve"> </w:t>
      </w:r>
      <w:r w:rsidR="00B14CC1" w:rsidRPr="00631774">
        <w:rPr>
          <w:rFonts w:ascii="Arial" w:hAnsi="Arial" w:cs="Arial"/>
        </w:rPr>
        <w:t>eligibility criteria,</w:t>
      </w:r>
      <w:r w:rsidR="00B14CC1" w:rsidRPr="00631774" w:rsidDel="00B14CC1">
        <w:rPr>
          <w:rFonts w:ascii="Arial" w:hAnsi="Arial" w:cs="Arial"/>
        </w:rPr>
        <w:t xml:space="preserve"> </w:t>
      </w:r>
      <w:r w:rsidR="00FB1D88" w:rsidRPr="00631774">
        <w:rPr>
          <w:rFonts w:ascii="Arial" w:hAnsi="Arial" w:cs="Arial"/>
        </w:rPr>
        <w:t xml:space="preserve">and the award of studentships is based </w:t>
      </w:r>
      <w:r w:rsidR="00D270EC" w:rsidRPr="00631774">
        <w:rPr>
          <w:rFonts w:ascii="Arial" w:hAnsi="Arial" w:cs="Arial"/>
        </w:rPr>
        <w:t xml:space="preserve">solely </w:t>
      </w:r>
      <w:r w:rsidR="00FB1D88" w:rsidRPr="00631774">
        <w:rPr>
          <w:rFonts w:ascii="Arial" w:hAnsi="Arial" w:cs="Arial"/>
        </w:rPr>
        <w:t xml:space="preserve">on the quality of </w:t>
      </w:r>
      <w:r w:rsidR="006B68E6" w:rsidRPr="00631774">
        <w:rPr>
          <w:rFonts w:ascii="Arial" w:hAnsi="Arial" w:cs="Arial"/>
        </w:rPr>
        <w:t>applicants</w:t>
      </w:r>
      <w:r w:rsidR="00FB1D88" w:rsidRPr="00631774">
        <w:rPr>
          <w:rFonts w:ascii="Arial" w:hAnsi="Arial" w:cs="Arial"/>
        </w:rPr>
        <w:t xml:space="preserve"> and their proposed research.</w:t>
      </w:r>
    </w:p>
    <w:p w14:paraId="46A0E37F" w14:textId="77777777" w:rsidR="00FB1D88" w:rsidRPr="00631774" w:rsidRDefault="00FB1D88" w:rsidP="00631774">
      <w:pPr>
        <w:spacing w:after="0" w:line="240" w:lineRule="auto"/>
        <w:ind w:left="-142"/>
        <w:jc w:val="both"/>
        <w:rPr>
          <w:rFonts w:ascii="Arial" w:hAnsi="Arial" w:cs="Arial"/>
        </w:rPr>
      </w:pPr>
    </w:p>
    <w:p w14:paraId="25445E86" w14:textId="5F28458E" w:rsidR="00FB1D88" w:rsidRPr="00631774" w:rsidRDefault="00FB1D88" w:rsidP="00631774">
      <w:pPr>
        <w:spacing w:after="0" w:line="240" w:lineRule="auto"/>
        <w:ind w:left="-142"/>
        <w:jc w:val="both"/>
        <w:rPr>
          <w:rFonts w:ascii="Arial" w:hAnsi="Arial" w:cs="Arial"/>
        </w:rPr>
      </w:pPr>
      <w:r w:rsidRPr="00631774">
        <w:rPr>
          <w:rFonts w:ascii="Arial" w:hAnsi="Arial" w:cs="Arial"/>
        </w:rPr>
        <w:t xml:space="preserve">The studentship competition is designed to be open and transparent, with academic and </w:t>
      </w:r>
      <w:r w:rsidR="00435A9B">
        <w:rPr>
          <w:rFonts w:ascii="Arial" w:hAnsi="Arial" w:cs="Arial"/>
        </w:rPr>
        <w:t>professional services</w:t>
      </w:r>
      <w:r w:rsidRPr="00631774">
        <w:rPr>
          <w:rFonts w:ascii="Arial" w:hAnsi="Arial" w:cs="Arial"/>
        </w:rPr>
        <w:t xml:space="preserve"> staff actively engaged in and supporting the application process. All assessment decisions are based on clear and agreed assessment criteria. </w:t>
      </w:r>
    </w:p>
    <w:p w14:paraId="4AEAF6EC" w14:textId="77777777" w:rsidR="00FB1D88" w:rsidRPr="00631774" w:rsidRDefault="00FB1D88" w:rsidP="00631774">
      <w:pPr>
        <w:spacing w:after="0" w:line="240" w:lineRule="auto"/>
        <w:ind w:left="-142"/>
        <w:jc w:val="both"/>
        <w:rPr>
          <w:rFonts w:ascii="Arial" w:hAnsi="Arial" w:cs="Arial"/>
        </w:rPr>
      </w:pPr>
    </w:p>
    <w:p w14:paraId="7823777C" w14:textId="2B6BF3D4" w:rsidR="006C5177" w:rsidRDefault="00435A9B" w:rsidP="00487CEC">
      <w:pPr>
        <w:spacing w:after="0" w:line="240" w:lineRule="auto"/>
        <w:ind w:left="-142"/>
        <w:jc w:val="both"/>
        <w:rPr>
          <w:rFonts w:ascii="Arial" w:hAnsi="Arial" w:cs="Arial"/>
        </w:rPr>
      </w:pPr>
      <w:r>
        <w:rPr>
          <w:rFonts w:ascii="Arial" w:hAnsi="Arial" w:cs="Arial"/>
        </w:rPr>
        <w:t>Applicants and</w:t>
      </w:r>
      <w:r w:rsidR="006C5177" w:rsidRPr="00631774">
        <w:rPr>
          <w:rFonts w:ascii="Arial" w:hAnsi="Arial" w:cs="Arial"/>
        </w:rPr>
        <w:t xml:space="preserve"> staff are expected to follow the guidance, which is outlined in </w:t>
      </w:r>
      <w:r w:rsidR="006B0977" w:rsidRPr="00631774">
        <w:rPr>
          <w:rFonts w:ascii="Arial" w:hAnsi="Arial" w:cs="Arial"/>
        </w:rPr>
        <w:t>the following sections:</w:t>
      </w:r>
    </w:p>
    <w:p w14:paraId="6775D8BD" w14:textId="77777777" w:rsidR="00487CEC" w:rsidRPr="00631774" w:rsidRDefault="00487CEC" w:rsidP="00487CEC">
      <w:pPr>
        <w:spacing w:after="0" w:line="240" w:lineRule="auto"/>
        <w:rPr>
          <w:rFonts w:ascii="Arial" w:hAnsi="Arial" w:cs="Arial"/>
        </w:rPr>
      </w:pPr>
    </w:p>
    <w:p w14:paraId="03ABCA1C" w14:textId="767A03A4" w:rsidR="006B0977" w:rsidRPr="00487CEC" w:rsidRDefault="00ED5B48" w:rsidP="00ED5B48">
      <w:pPr>
        <w:pStyle w:val="ListParagraph"/>
        <w:spacing w:after="0" w:line="240" w:lineRule="auto"/>
        <w:ind w:left="0"/>
        <w:rPr>
          <w:rFonts w:ascii="Arial" w:hAnsi="Arial" w:cs="Arial"/>
        </w:rPr>
      </w:pPr>
      <w:r>
        <w:rPr>
          <w:rFonts w:ascii="Arial" w:hAnsi="Arial" w:cs="Arial"/>
        </w:rPr>
        <w:t xml:space="preserve">1. </w:t>
      </w:r>
      <w:r w:rsidR="006B0977" w:rsidRPr="00487CEC">
        <w:rPr>
          <w:rFonts w:ascii="Arial" w:hAnsi="Arial" w:cs="Arial"/>
        </w:rPr>
        <w:t>Introduction</w:t>
      </w:r>
    </w:p>
    <w:p w14:paraId="46A01BE9" w14:textId="41EAA3AA" w:rsidR="00AB309E" w:rsidRPr="00487CEC" w:rsidRDefault="00ED5B48" w:rsidP="00ED5B48">
      <w:pPr>
        <w:pStyle w:val="ListParagraph"/>
        <w:spacing w:after="0" w:line="240" w:lineRule="auto"/>
        <w:ind w:left="0"/>
        <w:rPr>
          <w:rFonts w:ascii="Arial" w:hAnsi="Arial" w:cs="Arial"/>
        </w:rPr>
      </w:pPr>
      <w:r>
        <w:rPr>
          <w:rFonts w:ascii="Arial" w:hAnsi="Arial" w:cs="Arial"/>
        </w:rPr>
        <w:t xml:space="preserve">2. </w:t>
      </w:r>
      <w:r w:rsidR="00AB309E" w:rsidRPr="00487CEC">
        <w:rPr>
          <w:rFonts w:ascii="Arial" w:hAnsi="Arial" w:cs="Arial"/>
        </w:rPr>
        <w:t>Key contacts</w:t>
      </w:r>
    </w:p>
    <w:p w14:paraId="70754399" w14:textId="6195789D" w:rsidR="006B0977" w:rsidRPr="00487CEC" w:rsidRDefault="00ED5B48" w:rsidP="00ED5B48">
      <w:pPr>
        <w:pStyle w:val="ListParagraph"/>
        <w:spacing w:after="0" w:line="240" w:lineRule="auto"/>
        <w:ind w:left="0"/>
        <w:rPr>
          <w:rFonts w:ascii="Arial" w:hAnsi="Arial" w:cs="Arial"/>
        </w:rPr>
      </w:pPr>
      <w:r>
        <w:rPr>
          <w:rFonts w:ascii="Arial" w:hAnsi="Arial" w:cs="Arial"/>
        </w:rPr>
        <w:t xml:space="preserve">3. </w:t>
      </w:r>
      <w:r w:rsidR="00AB309E" w:rsidRPr="00487CEC">
        <w:rPr>
          <w:rFonts w:ascii="Arial" w:hAnsi="Arial" w:cs="Arial"/>
        </w:rPr>
        <w:t>Available a</w:t>
      </w:r>
      <w:r w:rsidR="006B0977" w:rsidRPr="00487CEC">
        <w:rPr>
          <w:rFonts w:ascii="Arial" w:hAnsi="Arial" w:cs="Arial"/>
        </w:rPr>
        <w:t>wards</w:t>
      </w:r>
    </w:p>
    <w:p w14:paraId="0012BC28" w14:textId="3E41004B" w:rsidR="009C04D5" w:rsidRPr="00487CEC" w:rsidRDefault="00ED5B48" w:rsidP="00ED5B48">
      <w:pPr>
        <w:pStyle w:val="ListParagraph"/>
        <w:spacing w:after="0" w:line="240" w:lineRule="auto"/>
        <w:ind w:left="0"/>
        <w:rPr>
          <w:rFonts w:ascii="Arial" w:hAnsi="Arial" w:cs="Arial"/>
        </w:rPr>
      </w:pPr>
      <w:r>
        <w:rPr>
          <w:rFonts w:ascii="Arial" w:hAnsi="Arial" w:cs="Arial"/>
        </w:rPr>
        <w:t xml:space="preserve">4. </w:t>
      </w:r>
      <w:r w:rsidR="00AB309E" w:rsidRPr="00487CEC">
        <w:rPr>
          <w:rFonts w:ascii="Arial" w:hAnsi="Arial" w:cs="Arial"/>
        </w:rPr>
        <w:t>Project e</w:t>
      </w:r>
      <w:r w:rsidR="009C04D5" w:rsidRPr="00487CEC">
        <w:rPr>
          <w:rFonts w:ascii="Arial" w:hAnsi="Arial" w:cs="Arial"/>
        </w:rPr>
        <w:t>ligibility</w:t>
      </w:r>
    </w:p>
    <w:p w14:paraId="60E759AF" w14:textId="5EB50E3E" w:rsidR="00AB309E" w:rsidRPr="00487CEC" w:rsidRDefault="00487CEC" w:rsidP="00487CEC">
      <w:pPr>
        <w:spacing w:after="0" w:line="240" w:lineRule="auto"/>
        <w:rPr>
          <w:rFonts w:ascii="Arial" w:hAnsi="Arial" w:cs="Arial"/>
        </w:rPr>
      </w:pPr>
      <w:r w:rsidRPr="00487CEC">
        <w:rPr>
          <w:rFonts w:ascii="Arial" w:hAnsi="Arial" w:cs="Arial"/>
        </w:rPr>
        <w:t xml:space="preserve">5. </w:t>
      </w:r>
      <w:r w:rsidR="00A65509" w:rsidRPr="00487CEC">
        <w:rPr>
          <w:rFonts w:ascii="Arial" w:hAnsi="Arial" w:cs="Arial"/>
        </w:rPr>
        <w:t>Application routes</w:t>
      </w:r>
      <w:r w:rsidR="00AB309E" w:rsidRPr="00487CEC">
        <w:rPr>
          <w:rFonts w:ascii="Arial" w:hAnsi="Arial" w:cs="Arial"/>
        </w:rPr>
        <w:t xml:space="preserve"> </w:t>
      </w:r>
      <w:r w:rsidR="00A65509" w:rsidRPr="00487CEC">
        <w:rPr>
          <w:rFonts w:ascii="Arial" w:hAnsi="Arial" w:cs="Arial"/>
        </w:rPr>
        <w:t>for AHRC NPIF award</w:t>
      </w:r>
      <w:r>
        <w:rPr>
          <w:rFonts w:ascii="Arial" w:hAnsi="Arial" w:cs="Arial"/>
        </w:rPr>
        <w:t>s</w:t>
      </w:r>
    </w:p>
    <w:p w14:paraId="5DAF43F5" w14:textId="62F047EC" w:rsidR="006B0977" w:rsidRPr="00487CEC" w:rsidRDefault="00ED5B48" w:rsidP="00ED5B48">
      <w:pPr>
        <w:pStyle w:val="ListParagraph"/>
        <w:spacing w:after="0" w:line="240" w:lineRule="auto"/>
        <w:ind w:left="0"/>
        <w:rPr>
          <w:rFonts w:ascii="Arial" w:hAnsi="Arial" w:cs="Arial"/>
        </w:rPr>
      </w:pPr>
      <w:r>
        <w:rPr>
          <w:rFonts w:ascii="Arial" w:hAnsi="Arial" w:cs="Arial"/>
        </w:rPr>
        <w:t xml:space="preserve">6. </w:t>
      </w:r>
      <w:r w:rsidR="00A65509" w:rsidRPr="00487CEC">
        <w:rPr>
          <w:rFonts w:ascii="Arial" w:hAnsi="Arial" w:cs="Arial"/>
        </w:rPr>
        <w:t>Apply</w:t>
      </w:r>
      <w:r>
        <w:rPr>
          <w:rFonts w:ascii="Arial" w:hAnsi="Arial" w:cs="Arial"/>
        </w:rPr>
        <w:t>ing to a PhD programme</w:t>
      </w:r>
    </w:p>
    <w:p w14:paraId="27CF061E" w14:textId="5116FA3B" w:rsidR="006B0977" w:rsidRDefault="00ED5B48" w:rsidP="00ED5B48">
      <w:pPr>
        <w:pStyle w:val="ListParagraph"/>
        <w:spacing w:after="0" w:line="240" w:lineRule="auto"/>
        <w:ind w:left="0"/>
        <w:rPr>
          <w:rFonts w:ascii="Arial" w:hAnsi="Arial" w:cs="Arial"/>
        </w:rPr>
      </w:pPr>
      <w:r>
        <w:rPr>
          <w:rFonts w:ascii="Arial" w:hAnsi="Arial" w:cs="Arial"/>
        </w:rPr>
        <w:t xml:space="preserve">7. </w:t>
      </w:r>
      <w:r w:rsidR="00C85DBF" w:rsidRPr="00487CEC">
        <w:rPr>
          <w:rFonts w:ascii="Arial" w:hAnsi="Arial" w:cs="Arial"/>
        </w:rPr>
        <w:t xml:space="preserve">Completing the </w:t>
      </w:r>
      <w:r w:rsidR="002B40FC">
        <w:rPr>
          <w:rFonts w:ascii="Arial" w:hAnsi="Arial" w:cs="Arial"/>
        </w:rPr>
        <w:t>application form</w:t>
      </w:r>
    </w:p>
    <w:p w14:paraId="471A2555" w14:textId="798A86CB" w:rsidR="002B40FC" w:rsidRDefault="002B40FC" w:rsidP="00ED5B48">
      <w:pPr>
        <w:pStyle w:val="ListParagraph"/>
        <w:spacing w:after="0" w:line="240" w:lineRule="auto"/>
        <w:ind w:left="0"/>
        <w:rPr>
          <w:rFonts w:ascii="Arial" w:hAnsi="Arial" w:cs="Arial"/>
        </w:rPr>
      </w:pPr>
      <w:r>
        <w:rPr>
          <w:rFonts w:ascii="Arial" w:hAnsi="Arial" w:cs="Arial"/>
        </w:rPr>
        <w:t>8. Submitting the application form</w:t>
      </w:r>
    </w:p>
    <w:p w14:paraId="0E86939C" w14:textId="14A7BDC6" w:rsidR="00ED5B48" w:rsidRPr="00487CEC" w:rsidRDefault="002B40FC" w:rsidP="00ED5B48">
      <w:pPr>
        <w:pStyle w:val="ListParagraph"/>
        <w:spacing w:after="0" w:line="240" w:lineRule="auto"/>
        <w:ind w:left="0"/>
        <w:rPr>
          <w:rFonts w:ascii="Arial" w:hAnsi="Arial" w:cs="Arial"/>
        </w:rPr>
      </w:pPr>
      <w:r>
        <w:rPr>
          <w:rFonts w:ascii="Arial" w:hAnsi="Arial" w:cs="Arial"/>
        </w:rPr>
        <w:t>9</w:t>
      </w:r>
      <w:r w:rsidR="00ED5B48">
        <w:rPr>
          <w:rFonts w:ascii="Arial" w:hAnsi="Arial" w:cs="Arial"/>
        </w:rPr>
        <w:t>. References</w:t>
      </w:r>
    </w:p>
    <w:p w14:paraId="1CA0345F" w14:textId="56C89914" w:rsidR="00F24033" w:rsidRPr="00487CEC" w:rsidRDefault="002B40FC" w:rsidP="00ED5B48">
      <w:pPr>
        <w:pStyle w:val="ListParagraph"/>
        <w:spacing w:after="0" w:line="240" w:lineRule="auto"/>
        <w:ind w:left="0"/>
        <w:rPr>
          <w:rFonts w:ascii="Arial" w:hAnsi="Arial" w:cs="Arial"/>
        </w:rPr>
      </w:pPr>
      <w:r>
        <w:rPr>
          <w:rFonts w:ascii="Arial" w:hAnsi="Arial" w:cs="Arial"/>
        </w:rPr>
        <w:t>10</w:t>
      </w:r>
      <w:r w:rsidR="00ED5B48">
        <w:rPr>
          <w:rFonts w:ascii="Arial" w:hAnsi="Arial" w:cs="Arial"/>
        </w:rPr>
        <w:t xml:space="preserve">. </w:t>
      </w:r>
      <w:r w:rsidR="00C369FD">
        <w:rPr>
          <w:rFonts w:ascii="Arial" w:hAnsi="Arial" w:cs="Arial"/>
        </w:rPr>
        <w:t>Evaluation of applications</w:t>
      </w:r>
    </w:p>
    <w:p w14:paraId="4C2A66E4" w14:textId="2FD0EFB7" w:rsidR="000E5DBC" w:rsidRPr="00487CEC" w:rsidRDefault="002B40FC" w:rsidP="00ED5B48">
      <w:pPr>
        <w:pStyle w:val="ListParagraph"/>
        <w:spacing w:after="0" w:line="240" w:lineRule="auto"/>
        <w:ind w:left="0"/>
        <w:rPr>
          <w:rFonts w:ascii="Arial" w:hAnsi="Arial" w:cs="Arial"/>
        </w:rPr>
      </w:pPr>
      <w:r>
        <w:rPr>
          <w:rFonts w:ascii="Arial" w:hAnsi="Arial" w:cs="Arial"/>
        </w:rPr>
        <w:t>11</w:t>
      </w:r>
      <w:r w:rsidR="00ED5B48">
        <w:rPr>
          <w:rFonts w:ascii="Arial" w:hAnsi="Arial" w:cs="Arial"/>
        </w:rPr>
        <w:t xml:space="preserve">. </w:t>
      </w:r>
      <w:r w:rsidR="00A65509" w:rsidRPr="00487CEC">
        <w:rPr>
          <w:rFonts w:ascii="Arial" w:hAnsi="Arial" w:cs="Arial"/>
        </w:rPr>
        <w:t>Competition outcome</w:t>
      </w:r>
      <w:r w:rsidR="006B0977" w:rsidRPr="00487CEC">
        <w:rPr>
          <w:rFonts w:ascii="Arial" w:hAnsi="Arial" w:cs="Arial"/>
        </w:rPr>
        <w:t xml:space="preserve"> </w:t>
      </w:r>
    </w:p>
    <w:p w14:paraId="2DCF14BD" w14:textId="0CD4508A" w:rsidR="006B0977" w:rsidRPr="00487CEC" w:rsidRDefault="002B40FC" w:rsidP="00ED5B48">
      <w:pPr>
        <w:pStyle w:val="ListParagraph"/>
        <w:spacing w:after="0" w:line="240" w:lineRule="auto"/>
        <w:ind w:left="0"/>
        <w:rPr>
          <w:rFonts w:ascii="Arial" w:hAnsi="Arial" w:cs="Arial"/>
        </w:rPr>
      </w:pPr>
      <w:r>
        <w:rPr>
          <w:rFonts w:ascii="Arial" w:hAnsi="Arial" w:cs="Arial"/>
        </w:rPr>
        <w:t>12</w:t>
      </w:r>
      <w:r w:rsidR="00ED5B48">
        <w:rPr>
          <w:rFonts w:ascii="Arial" w:hAnsi="Arial" w:cs="Arial"/>
        </w:rPr>
        <w:t>. Competition t</w:t>
      </w:r>
      <w:r w:rsidR="00487CEC" w:rsidRPr="00487CEC">
        <w:rPr>
          <w:rFonts w:ascii="Arial" w:hAnsi="Arial" w:cs="Arial"/>
        </w:rPr>
        <w:t>imetable</w:t>
      </w:r>
    </w:p>
    <w:p w14:paraId="585CCE2D" w14:textId="77777777" w:rsidR="006B0977" w:rsidRPr="00ED5B48" w:rsidRDefault="006B0977" w:rsidP="00ED5B48">
      <w:pPr>
        <w:spacing w:after="0" w:line="240" w:lineRule="auto"/>
        <w:jc w:val="both"/>
        <w:rPr>
          <w:rFonts w:ascii="Arial" w:hAnsi="Arial" w:cs="Arial"/>
        </w:rPr>
      </w:pPr>
      <w:r w:rsidRPr="00ED5B48">
        <w:rPr>
          <w:rFonts w:ascii="Arial" w:hAnsi="Arial" w:cs="Arial"/>
        </w:rPr>
        <w:t>Appendix 1: Marking Scheme and Criteria</w:t>
      </w:r>
    </w:p>
    <w:p w14:paraId="48E7E568" w14:textId="12002A85" w:rsidR="00F24033" w:rsidRDefault="00D7414C" w:rsidP="00ED5B48">
      <w:pPr>
        <w:spacing w:after="0" w:line="240" w:lineRule="auto"/>
        <w:jc w:val="both"/>
        <w:rPr>
          <w:rFonts w:ascii="Arial" w:hAnsi="Arial" w:cs="Arial"/>
        </w:rPr>
      </w:pPr>
      <w:r w:rsidRPr="00ED5B48">
        <w:rPr>
          <w:rFonts w:ascii="Arial" w:hAnsi="Arial" w:cs="Arial"/>
        </w:rPr>
        <w:t xml:space="preserve">Appendix 2: </w:t>
      </w:r>
      <w:r w:rsidR="00796826" w:rsidRPr="00ED5B48">
        <w:rPr>
          <w:rFonts w:ascii="Arial" w:hAnsi="Arial" w:cs="Arial"/>
        </w:rPr>
        <w:t>Template for Applicant's Email to R</w:t>
      </w:r>
      <w:r w:rsidR="00F24033" w:rsidRPr="00ED5B48">
        <w:rPr>
          <w:rFonts w:ascii="Arial" w:hAnsi="Arial" w:cs="Arial"/>
        </w:rPr>
        <w:t>eferees</w:t>
      </w:r>
    </w:p>
    <w:p w14:paraId="2D2BCED4" w14:textId="52894FBB" w:rsidR="00ED5B48" w:rsidRDefault="00ED5B48" w:rsidP="00ED5B48">
      <w:pPr>
        <w:spacing w:after="0" w:line="240" w:lineRule="auto"/>
        <w:ind w:left="-142"/>
        <w:jc w:val="both"/>
        <w:rPr>
          <w:rFonts w:ascii="Arial" w:hAnsi="Arial" w:cs="Arial"/>
        </w:rPr>
      </w:pPr>
      <w:r>
        <w:rPr>
          <w:rFonts w:ascii="Arial" w:hAnsi="Arial" w:cs="Arial"/>
        </w:rPr>
        <w:lastRenderedPageBreak/>
        <w:t>The</w:t>
      </w:r>
      <w:r w:rsidRPr="00631774">
        <w:rPr>
          <w:rFonts w:ascii="Arial" w:hAnsi="Arial" w:cs="Arial"/>
        </w:rPr>
        <w:t xml:space="preserve"> </w:t>
      </w:r>
      <w:r>
        <w:rPr>
          <w:rFonts w:ascii="Arial" w:hAnsi="Arial" w:cs="Arial"/>
          <w:b/>
        </w:rPr>
        <w:t>NPIF</w:t>
      </w:r>
      <w:r w:rsidRPr="00631774">
        <w:rPr>
          <w:rFonts w:ascii="Arial" w:hAnsi="Arial" w:cs="Arial"/>
          <w:b/>
        </w:rPr>
        <w:t xml:space="preserve"> </w:t>
      </w:r>
      <w:r>
        <w:rPr>
          <w:rFonts w:ascii="Arial" w:hAnsi="Arial" w:cs="Arial"/>
          <w:b/>
        </w:rPr>
        <w:t>Application</w:t>
      </w:r>
      <w:r w:rsidRPr="00631774">
        <w:rPr>
          <w:rFonts w:ascii="Arial" w:hAnsi="Arial" w:cs="Arial"/>
          <w:b/>
        </w:rPr>
        <w:t xml:space="preserve"> Form</w:t>
      </w:r>
      <w:r>
        <w:rPr>
          <w:rFonts w:ascii="Arial" w:hAnsi="Arial" w:cs="Arial"/>
          <w:b/>
        </w:rPr>
        <w:t xml:space="preserve"> and the Guidance for Applicants and Staff as well as the list of Research Fields (for ‘Supervisor-led route’ </w:t>
      </w:r>
      <w:r w:rsidR="00894C3C">
        <w:rPr>
          <w:rFonts w:ascii="Arial" w:hAnsi="Arial" w:cs="Arial"/>
          <w:b/>
        </w:rPr>
        <w:t>applicants</w:t>
      </w:r>
      <w:r>
        <w:rPr>
          <w:rFonts w:ascii="Arial" w:hAnsi="Arial" w:cs="Arial"/>
          <w:b/>
        </w:rPr>
        <w:t>)</w:t>
      </w:r>
      <w:r w:rsidRPr="00631774">
        <w:rPr>
          <w:rFonts w:ascii="Arial" w:hAnsi="Arial" w:cs="Arial"/>
          <w:b/>
        </w:rPr>
        <w:t xml:space="preserve"> </w:t>
      </w:r>
      <w:r>
        <w:rPr>
          <w:rFonts w:ascii="Arial" w:hAnsi="Arial" w:cs="Arial"/>
        </w:rPr>
        <w:t>may</w:t>
      </w:r>
      <w:r w:rsidRPr="00631774">
        <w:rPr>
          <w:rFonts w:ascii="Arial" w:hAnsi="Arial" w:cs="Arial"/>
        </w:rPr>
        <w:t xml:space="preserve"> be found </w:t>
      </w:r>
      <w:r>
        <w:rPr>
          <w:rFonts w:ascii="Arial" w:hAnsi="Arial" w:cs="Arial"/>
        </w:rPr>
        <w:t>on the Northern Bridge Doctoral Training Partnership and the Northumbria-Sunderland Consortium in Art and Design websites</w:t>
      </w:r>
      <w:r w:rsidRPr="00631774">
        <w:rPr>
          <w:rFonts w:ascii="Arial" w:hAnsi="Arial" w:cs="Arial"/>
        </w:rPr>
        <w:t xml:space="preserve">: </w:t>
      </w:r>
    </w:p>
    <w:p w14:paraId="04AA68B8" w14:textId="77777777" w:rsidR="00ED5B48" w:rsidRDefault="00ED5B48" w:rsidP="00ED5B48">
      <w:pPr>
        <w:spacing w:after="0" w:line="240" w:lineRule="auto"/>
        <w:ind w:left="-142"/>
        <w:jc w:val="both"/>
        <w:rPr>
          <w:rFonts w:ascii="Arial" w:hAnsi="Arial" w:cs="Arial"/>
        </w:rPr>
      </w:pPr>
    </w:p>
    <w:p w14:paraId="18801C2F" w14:textId="77777777" w:rsidR="00ED5B48" w:rsidRDefault="00BC27D0" w:rsidP="00ED5B48">
      <w:pPr>
        <w:spacing w:after="0" w:line="240" w:lineRule="auto"/>
        <w:ind w:left="-142"/>
        <w:jc w:val="both"/>
        <w:rPr>
          <w:rFonts w:ascii="Arial" w:hAnsi="Arial" w:cs="Arial"/>
        </w:rPr>
      </w:pPr>
      <w:hyperlink r:id="rId7" w:history="1">
        <w:r w:rsidR="00ED5B48" w:rsidRPr="00133A66">
          <w:rPr>
            <w:rStyle w:val="Hyperlink"/>
            <w:rFonts w:ascii="Arial" w:hAnsi="Arial" w:cs="Arial"/>
          </w:rPr>
          <w:t>www.northernbridge.ac.uk</w:t>
        </w:r>
      </w:hyperlink>
    </w:p>
    <w:p w14:paraId="05C5F98A" w14:textId="77777777" w:rsidR="00ED5B48" w:rsidRPr="000D06E5" w:rsidRDefault="00ED5B48" w:rsidP="00ED5B48">
      <w:pPr>
        <w:spacing w:after="0" w:line="240" w:lineRule="auto"/>
        <w:ind w:left="-142"/>
        <w:jc w:val="both"/>
        <w:rPr>
          <w:rFonts w:ascii="Arial" w:hAnsi="Arial" w:cs="Arial"/>
        </w:rPr>
      </w:pPr>
    </w:p>
    <w:p w14:paraId="7FA30CB7" w14:textId="639988B6" w:rsidR="00ED5B48" w:rsidRPr="00ED5B48" w:rsidRDefault="00BC27D0" w:rsidP="00ED5B48">
      <w:pPr>
        <w:spacing w:after="0" w:line="240" w:lineRule="auto"/>
        <w:ind w:left="-142"/>
        <w:jc w:val="both"/>
        <w:rPr>
          <w:rFonts w:ascii="Arial" w:hAnsi="Arial" w:cs="Arial"/>
        </w:rPr>
      </w:pPr>
      <w:hyperlink r:id="rId8" w:history="1">
        <w:r w:rsidR="00ED5B48" w:rsidRPr="00133A66">
          <w:rPr>
            <w:rStyle w:val="Hyperlink"/>
            <w:rFonts w:ascii="Arial" w:hAnsi="Arial" w:cs="Arial"/>
          </w:rPr>
          <w:t>https://nuwebapps.northumbria.ac.uk/northumbria-sunderland-cdt/</w:t>
        </w:r>
      </w:hyperlink>
    </w:p>
    <w:p w14:paraId="7B5E6AE3" w14:textId="77777777" w:rsidR="006C5177" w:rsidRDefault="006C5177" w:rsidP="00631774">
      <w:pPr>
        <w:pStyle w:val="ListParagraph"/>
        <w:spacing w:after="0" w:line="240" w:lineRule="auto"/>
        <w:ind w:left="-142"/>
        <w:jc w:val="both"/>
        <w:rPr>
          <w:rFonts w:ascii="Arial" w:hAnsi="Arial" w:cs="Arial"/>
        </w:rPr>
      </w:pPr>
    </w:p>
    <w:p w14:paraId="6FBCE53D" w14:textId="3780DC83" w:rsidR="00A91CDE" w:rsidRDefault="00A91CDE" w:rsidP="00631774">
      <w:pPr>
        <w:pStyle w:val="ListParagraph"/>
        <w:spacing w:after="0" w:line="240" w:lineRule="auto"/>
        <w:ind w:left="-142"/>
        <w:jc w:val="both"/>
        <w:rPr>
          <w:rFonts w:ascii="Arial" w:hAnsi="Arial" w:cs="Arial"/>
        </w:rPr>
      </w:pPr>
      <w:r>
        <w:rPr>
          <w:rFonts w:ascii="Arial" w:hAnsi="Arial" w:cs="Arial"/>
        </w:rPr>
        <w:t xml:space="preserve">Briefings for potential applicants, academic staff and partners will be held </w:t>
      </w:r>
      <w:r w:rsidR="00EE13DD">
        <w:rPr>
          <w:rFonts w:ascii="Arial" w:hAnsi="Arial" w:cs="Arial"/>
        </w:rPr>
        <w:t xml:space="preserve">at </w:t>
      </w:r>
      <w:r w:rsidRPr="00C369FD">
        <w:rPr>
          <w:rFonts w:ascii="Arial" w:hAnsi="Arial" w:cs="Arial"/>
          <w:b/>
        </w:rPr>
        <w:t>Queen’s University Belfast on Tuesday 6 June from 1700 to 1900</w:t>
      </w:r>
      <w:r>
        <w:rPr>
          <w:rFonts w:ascii="Arial" w:hAnsi="Arial" w:cs="Arial"/>
        </w:rPr>
        <w:t xml:space="preserve"> </w:t>
      </w:r>
      <w:r w:rsidR="00EE13DD">
        <w:rPr>
          <w:rFonts w:ascii="Arial" w:hAnsi="Arial" w:cs="Arial"/>
        </w:rPr>
        <w:t xml:space="preserve">in </w:t>
      </w:r>
      <w:r w:rsidR="00EE13DD" w:rsidRPr="00D81625">
        <w:rPr>
          <w:rFonts w:ascii="Arial" w:eastAsia="Times New Roman" w:hAnsi="Arial" w:cs="Arial"/>
        </w:rPr>
        <w:t>GRS/01/014</w:t>
      </w:r>
      <w:r w:rsidR="00EE13DD">
        <w:rPr>
          <w:rFonts w:ascii="Arial" w:eastAsia="Times New Roman" w:hAnsi="Arial" w:cs="Arial"/>
        </w:rPr>
        <w:t xml:space="preserve"> (Training Room 8), on the first floor of The Graduate School</w:t>
      </w:r>
      <w:r w:rsidR="00BA08EE">
        <w:rPr>
          <w:rFonts w:ascii="Arial" w:eastAsia="Times New Roman" w:hAnsi="Arial" w:cs="Arial"/>
        </w:rPr>
        <w:t>,</w:t>
      </w:r>
      <w:r w:rsidR="00EE13DD">
        <w:rPr>
          <w:rFonts w:ascii="Arial" w:eastAsia="Times New Roman" w:hAnsi="Arial" w:cs="Arial"/>
        </w:rPr>
        <w:t xml:space="preserve"> </w:t>
      </w:r>
      <w:r>
        <w:rPr>
          <w:rFonts w:ascii="Arial" w:hAnsi="Arial" w:cs="Arial"/>
        </w:rPr>
        <w:t xml:space="preserve">and at </w:t>
      </w:r>
      <w:r w:rsidRPr="00C369FD">
        <w:rPr>
          <w:rFonts w:ascii="Arial" w:hAnsi="Arial" w:cs="Arial"/>
          <w:b/>
        </w:rPr>
        <w:t>Northumbria University on Monday 12 June from 1700 to 1900</w:t>
      </w:r>
      <w:r w:rsidR="00BA08EE">
        <w:rPr>
          <w:rFonts w:ascii="Arial" w:hAnsi="Arial" w:cs="Arial"/>
        </w:rPr>
        <w:t xml:space="preserve"> in</w:t>
      </w:r>
      <w:r w:rsidR="00D81625">
        <w:rPr>
          <w:rFonts w:ascii="Arial" w:hAnsi="Arial" w:cs="Arial"/>
        </w:rPr>
        <w:t xml:space="preserve"> the Foyer of the School of Design, City Campus East (CCE) 2.</w:t>
      </w:r>
    </w:p>
    <w:p w14:paraId="43244D78" w14:textId="77777777" w:rsidR="00A91CDE" w:rsidRPr="00C369FD" w:rsidRDefault="00A91CDE" w:rsidP="00C369FD">
      <w:pPr>
        <w:spacing w:after="0" w:line="240" w:lineRule="auto"/>
        <w:jc w:val="both"/>
        <w:rPr>
          <w:rFonts w:ascii="Arial" w:hAnsi="Arial" w:cs="Arial"/>
        </w:rPr>
      </w:pPr>
    </w:p>
    <w:p w14:paraId="1348C4D5" w14:textId="2B0F50DE" w:rsidR="00AB309E" w:rsidRDefault="00AB309E" w:rsidP="00AB309E">
      <w:pPr>
        <w:spacing w:after="0" w:line="240" w:lineRule="auto"/>
        <w:ind w:left="295" w:hanging="720"/>
        <w:jc w:val="both"/>
        <w:rPr>
          <w:rFonts w:ascii="Arial" w:hAnsi="Arial" w:cs="Arial"/>
          <w:b/>
        </w:rPr>
      </w:pPr>
      <w:r>
        <w:rPr>
          <w:rFonts w:ascii="Arial" w:hAnsi="Arial" w:cs="Arial"/>
          <w:b/>
        </w:rPr>
        <w:t xml:space="preserve">2. </w:t>
      </w:r>
      <w:r w:rsidRPr="00AB309E">
        <w:rPr>
          <w:rFonts w:ascii="Arial" w:hAnsi="Arial" w:cs="Arial"/>
          <w:b/>
          <w:u w:val="single"/>
        </w:rPr>
        <w:t>Key contacts</w:t>
      </w:r>
    </w:p>
    <w:p w14:paraId="69B3D34D" w14:textId="77777777" w:rsidR="00AB309E" w:rsidRDefault="00AB309E" w:rsidP="00631774">
      <w:pPr>
        <w:spacing w:after="0" w:line="240" w:lineRule="auto"/>
        <w:ind w:left="-142"/>
        <w:jc w:val="both"/>
        <w:rPr>
          <w:rFonts w:ascii="Arial" w:hAnsi="Arial" w:cs="Arial"/>
          <w:b/>
        </w:rPr>
      </w:pPr>
    </w:p>
    <w:p w14:paraId="70377ECC" w14:textId="5B88F7DF" w:rsidR="00D270EC" w:rsidRPr="00AB309E" w:rsidRDefault="005E73F5" w:rsidP="00631774">
      <w:pPr>
        <w:spacing w:after="0" w:line="240" w:lineRule="auto"/>
        <w:ind w:left="-142"/>
        <w:jc w:val="both"/>
        <w:rPr>
          <w:rFonts w:ascii="Arial" w:hAnsi="Arial" w:cs="Arial"/>
        </w:rPr>
      </w:pPr>
      <w:r w:rsidRPr="00AB309E">
        <w:rPr>
          <w:rFonts w:ascii="Arial" w:hAnsi="Arial" w:cs="Arial"/>
        </w:rPr>
        <w:t>Inquiries about this competition should be directed to the relevant member of staff at the University concerned</w:t>
      </w:r>
      <w:r w:rsidR="00BF2052" w:rsidRPr="00AB309E">
        <w:rPr>
          <w:rFonts w:ascii="Arial" w:hAnsi="Arial" w:cs="Arial"/>
        </w:rPr>
        <w:t xml:space="preserve">. See below for a list of their </w:t>
      </w:r>
      <w:r w:rsidR="006C7488" w:rsidRPr="00AB309E">
        <w:rPr>
          <w:rFonts w:ascii="Arial" w:hAnsi="Arial" w:cs="Arial"/>
        </w:rPr>
        <w:t xml:space="preserve">roles, </w:t>
      </w:r>
      <w:r w:rsidR="00BF2052" w:rsidRPr="00AB309E">
        <w:rPr>
          <w:rFonts w:ascii="Arial" w:hAnsi="Arial" w:cs="Arial"/>
        </w:rPr>
        <w:t>names and email addresses:</w:t>
      </w:r>
    </w:p>
    <w:p w14:paraId="1C084D86" w14:textId="77777777" w:rsidR="00D270EC" w:rsidRPr="00631774" w:rsidRDefault="00D270EC" w:rsidP="00631774">
      <w:pPr>
        <w:spacing w:after="0" w:line="240" w:lineRule="auto"/>
        <w:ind w:left="-142"/>
        <w:jc w:val="both"/>
        <w:rPr>
          <w:rFonts w:ascii="Arial" w:hAnsi="Arial" w:cs="Arial"/>
        </w:rPr>
      </w:pPr>
    </w:p>
    <w:p w14:paraId="17F8CC4B" w14:textId="12A93829" w:rsidR="00323C6E" w:rsidRDefault="00323C6E" w:rsidP="00323C6E">
      <w:pPr>
        <w:spacing w:after="0" w:line="240" w:lineRule="auto"/>
        <w:ind w:left="-142"/>
        <w:jc w:val="both"/>
        <w:rPr>
          <w:rFonts w:ascii="Arial" w:hAnsi="Arial" w:cs="Arial"/>
        </w:rPr>
      </w:pPr>
      <w:r w:rsidRPr="005E73F5">
        <w:rPr>
          <w:rFonts w:ascii="Arial" w:hAnsi="Arial" w:cs="Arial"/>
          <w:b/>
          <w:u w:val="single"/>
        </w:rPr>
        <w:t>Durham University</w:t>
      </w:r>
    </w:p>
    <w:p w14:paraId="2D30A6D2" w14:textId="3D93D7EE" w:rsidR="005E73F5" w:rsidRDefault="006C7488" w:rsidP="005E73F5">
      <w:pPr>
        <w:spacing w:after="0" w:line="240" w:lineRule="auto"/>
        <w:ind w:left="-142"/>
        <w:jc w:val="both"/>
        <w:rPr>
          <w:rFonts w:ascii="Arial" w:hAnsi="Arial" w:cs="Arial"/>
        </w:rPr>
      </w:pPr>
      <w:r>
        <w:rPr>
          <w:rFonts w:ascii="Arial" w:hAnsi="Arial" w:cs="Arial"/>
          <w:i/>
        </w:rPr>
        <w:t>Lead a</w:t>
      </w:r>
      <w:r w:rsidR="005E73F5" w:rsidRPr="005E73F5">
        <w:rPr>
          <w:rFonts w:ascii="Arial" w:hAnsi="Arial" w:cs="Arial"/>
          <w:i/>
        </w:rPr>
        <w:t>cademic</w:t>
      </w:r>
      <w:r>
        <w:rPr>
          <w:rFonts w:ascii="Arial" w:hAnsi="Arial" w:cs="Arial"/>
          <w:i/>
        </w:rPr>
        <w:t xml:space="preserve"> contact</w:t>
      </w:r>
      <w:r w:rsidR="005E73F5">
        <w:rPr>
          <w:rFonts w:ascii="Arial" w:hAnsi="Arial" w:cs="Arial"/>
        </w:rPr>
        <w:t xml:space="preserve">: Jonathan Long </w:t>
      </w:r>
      <w:hyperlink r:id="rId9" w:history="1">
        <w:r w:rsidR="005E73F5" w:rsidRPr="00122CAF">
          <w:rPr>
            <w:rStyle w:val="Hyperlink"/>
            <w:rFonts w:ascii="Arial" w:hAnsi="Arial" w:cs="Arial"/>
          </w:rPr>
          <w:t>j.j.long@dur.ac.uk</w:t>
        </w:r>
      </w:hyperlink>
    </w:p>
    <w:p w14:paraId="3EC20767" w14:textId="040FDD5F" w:rsidR="00323C6E" w:rsidRDefault="005E73F5" w:rsidP="005E73F5">
      <w:pPr>
        <w:spacing w:after="0" w:line="240" w:lineRule="auto"/>
        <w:ind w:left="-142"/>
        <w:jc w:val="both"/>
        <w:rPr>
          <w:rFonts w:ascii="Arial" w:hAnsi="Arial" w:cs="Arial"/>
        </w:rPr>
      </w:pPr>
      <w:r w:rsidRPr="005E73F5">
        <w:rPr>
          <w:rFonts w:ascii="Arial" w:hAnsi="Arial" w:cs="Arial"/>
          <w:i/>
        </w:rPr>
        <w:t>Administrat</w:t>
      </w:r>
      <w:r w:rsidR="006C7488">
        <w:rPr>
          <w:rFonts w:ascii="Arial" w:hAnsi="Arial" w:cs="Arial"/>
          <w:i/>
        </w:rPr>
        <w:t>ive contact</w:t>
      </w:r>
      <w:r w:rsidR="00323C6E" w:rsidRPr="00631774">
        <w:rPr>
          <w:rFonts w:ascii="Arial" w:hAnsi="Arial" w:cs="Arial"/>
        </w:rPr>
        <w:t>:</w:t>
      </w:r>
      <w:r>
        <w:rPr>
          <w:rFonts w:ascii="Arial" w:hAnsi="Arial" w:cs="Arial"/>
        </w:rPr>
        <w:t xml:space="preserve"> Hazel Reynolds</w:t>
      </w:r>
      <w:r w:rsidR="00323C6E" w:rsidRPr="00631774">
        <w:rPr>
          <w:rFonts w:ascii="Arial" w:hAnsi="Arial" w:cs="Arial"/>
        </w:rPr>
        <w:t xml:space="preserve"> </w:t>
      </w:r>
      <w:hyperlink r:id="rId10" w:history="1">
        <w:r w:rsidR="00323C6E" w:rsidRPr="00133A66">
          <w:rPr>
            <w:rStyle w:val="Hyperlink"/>
            <w:rFonts w:ascii="Arial" w:hAnsi="Arial" w:cs="Arial"/>
          </w:rPr>
          <w:t>northernbridge.admin@dur.ac.uk</w:t>
        </w:r>
      </w:hyperlink>
    </w:p>
    <w:p w14:paraId="6514C0E4" w14:textId="77777777" w:rsidR="00323C6E" w:rsidRDefault="00323C6E" w:rsidP="00BA01C7">
      <w:pPr>
        <w:spacing w:after="0" w:line="240" w:lineRule="auto"/>
        <w:ind w:left="-142"/>
        <w:jc w:val="both"/>
        <w:rPr>
          <w:rFonts w:ascii="Arial" w:hAnsi="Arial" w:cs="Arial"/>
        </w:rPr>
      </w:pPr>
    </w:p>
    <w:p w14:paraId="15892D2F" w14:textId="3B3E538D" w:rsidR="00BA01C7" w:rsidRDefault="00FB1D88" w:rsidP="00BA01C7">
      <w:pPr>
        <w:spacing w:after="0" w:line="240" w:lineRule="auto"/>
        <w:ind w:left="-142"/>
        <w:jc w:val="both"/>
        <w:rPr>
          <w:rFonts w:ascii="Arial" w:hAnsi="Arial" w:cs="Arial"/>
        </w:rPr>
      </w:pPr>
      <w:r w:rsidRPr="005E73F5">
        <w:rPr>
          <w:rFonts w:ascii="Arial" w:hAnsi="Arial" w:cs="Arial"/>
          <w:b/>
          <w:u w:val="single"/>
        </w:rPr>
        <w:t>Newcastle</w:t>
      </w:r>
      <w:r w:rsidR="00355AB8" w:rsidRPr="005E73F5">
        <w:rPr>
          <w:rFonts w:ascii="Arial" w:hAnsi="Arial" w:cs="Arial"/>
          <w:b/>
          <w:u w:val="single"/>
        </w:rPr>
        <w:t xml:space="preserve"> University</w:t>
      </w:r>
    </w:p>
    <w:p w14:paraId="6EC23008" w14:textId="433723B5" w:rsidR="005E73F5" w:rsidRDefault="006C7488" w:rsidP="005E73F5">
      <w:pPr>
        <w:spacing w:after="0" w:line="240" w:lineRule="auto"/>
        <w:ind w:left="-142"/>
        <w:jc w:val="both"/>
        <w:rPr>
          <w:rFonts w:ascii="Arial" w:hAnsi="Arial" w:cs="Arial"/>
        </w:rPr>
      </w:pPr>
      <w:r>
        <w:rPr>
          <w:rFonts w:ascii="Arial" w:hAnsi="Arial" w:cs="Arial"/>
          <w:i/>
        </w:rPr>
        <w:t>Lead a</w:t>
      </w:r>
      <w:r w:rsidR="005E73F5" w:rsidRPr="005E73F5">
        <w:rPr>
          <w:rFonts w:ascii="Arial" w:hAnsi="Arial" w:cs="Arial"/>
          <w:i/>
        </w:rPr>
        <w:t>cademic</w:t>
      </w:r>
      <w:r>
        <w:rPr>
          <w:rFonts w:ascii="Arial" w:hAnsi="Arial" w:cs="Arial"/>
          <w:i/>
        </w:rPr>
        <w:t xml:space="preserve"> contact</w:t>
      </w:r>
      <w:r w:rsidR="005E73F5">
        <w:rPr>
          <w:rFonts w:ascii="Arial" w:hAnsi="Arial" w:cs="Arial"/>
        </w:rPr>
        <w:t xml:space="preserve">: Michael Rossington </w:t>
      </w:r>
      <w:hyperlink r:id="rId11" w:history="1">
        <w:r w:rsidR="005E73F5" w:rsidRPr="00122CAF">
          <w:rPr>
            <w:rStyle w:val="Hyperlink"/>
            <w:rFonts w:ascii="Arial" w:hAnsi="Arial" w:cs="Arial"/>
          </w:rPr>
          <w:t>northernbridgedirector@ncl.ac.uk</w:t>
        </w:r>
      </w:hyperlink>
    </w:p>
    <w:p w14:paraId="46284AEE" w14:textId="07134A8A" w:rsidR="00BA01C7" w:rsidRDefault="005E73F5" w:rsidP="005E73F5">
      <w:pPr>
        <w:spacing w:after="0" w:line="240" w:lineRule="auto"/>
        <w:ind w:left="-142"/>
        <w:jc w:val="both"/>
        <w:rPr>
          <w:rFonts w:ascii="Arial" w:hAnsi="Arial" w:cs="Arial"/>
        </w:rPr>
      </w:pPr>
      <w:r w:rsidRPr="005E73F5">
        <w:rPr>
          <w:rFonts w:ascii="Arial" w:hAnsi="Arial" w:cs="Arial"/>
          <w:i/>
        </w:rPr>
        <w:t>Administrat</w:t>
      </w:r>
      <w:r w:rsidR="006C7488">
        <w:rPr>
          <w:rFonts w:ascii="Arial" w:hAnsi="Arial" w:cs="Arial"/>
          <w:i/>
        </w:rPr>
        <w:t>ive contact</w:t>
      </w:r>
      <w:r>
        <w:rPr>
          <w:rFonts w:ascii="Arial" w:hAnsi="Arial" w:cs="Arial"/>
        </w:rPr>
        <w:t>: Sarah Rylance</w:t>
      </w:r>
      <w:r w:rsidR="00323C6E">
        <w:rPr>
          <w:rFonts w:ascii="Arial" w:hAnsi="Arial" w:cs="Arial"/>
        </w:rPr>
        <w:t xml:space="preserve"> </w:t>
      </w:r>
      <w:hyperlink r:id="rId12" w:history="1">
        <w:r w:rsidR="00323C6E" w:rsidRPr="00133A66">
          <w:rPr>
            <w:rStyle w:val="Hyperlink"/>
            <w:rFonts w:ascii="Arial" w:hAnsi="Arial" w:cs="Arial"/>
          </w:rPr>
          <w:t>sarah.rylance@ncl.ac.uk</w:t>
        </w:r>
      </w:hyperlink>
    </w:p>
    <w:p w14:paraId="2FF141C0" w14:textId="77777777" w:rsidR="00F02347" w:rsidRDefault="00F02347" w:rsidP="00631774">
      <w:pPr>
        <w:spacing w:after="0" w:line="240" w:lineRule="auto"/>
        <w:ind w:left="-142"/>
        <w:jc w:val="both"/>
        <w:rPr>
          <w:rFonts w:ascii="Arial" w:hAnsi="Arial" w:cs="Arial"/>
        </w:rPr>
      </w:pPr>
    </w:p>
    <w:p w14:paraId="557437B8" w14:textId="6118244F" w:rsidR="00F02347" w:rsidRDefault="00F02347" w:rsidP="00631774">
      <w:pPr>
        <w:spacing w:after="0" w:line="240" w:lineRule="auto"/>
        <w:ind w:left="-142"/>
        <w:jc w:val="both"/>
        <w:rPr>
          <w:rFonts w:ascii="Arial" w:hAnsi="Arial" w:cs="Arial"/>
        </w:rPr>
      </w:pPr>
      <w:r w:rsidRPr="005E73F5">
        <w:rPr>
          <w:rFonts w:ascii="Arial" w:hAnsi="Arial" w:cs="Arial"/>
          <w:b/>
          <w:u w:val="single"/>
        </w:rPr>
        <w:t>Northumbria University</w:t>
      </w:r>
    </w:p>
    <w:p w14:paraId="12CF749E" w14:textId="42E334BD" w:rsidR="00BA01C7" w:rsidRPr="005E73F5" w:rsidRDefault="006C7488" w:rsidP="005E73F5">
      <w:pPr>
        <w:spacing w:after="0" w:line="240" w:lineRule="auto"/>
        <w:ind w:left="-142"/>
        <w:jc w:val="both"/>
        <w:rPr>
          <w:rFonts w:ascii="Arial" w:hAnsi="Arial" w:cs="Arial"/>
          <w:color w:val="0000FF" w:themeColor="hyperlink"/>
          <w:u w:val="single"/>
        </w:rPr>
      </w:pPr>
      <w:r>
        <w:rPr>
          <w:rFonts w:ascii="Arial" w:hAnsi="Arial" w:cs="Arial"/>
          <w:i/>
        </w:rPr>
        <w:t>Lead a</w:t>
      </w:r>
      <w:r w:rsidR="005E73F5" w:rsidRPr="005E73F5">
        <w:rPr>
          <w:rFonts w:ascii="Arial" w:hAnsi="Arial" w:cs="Arial"/>
          <w:i/>
        </w:rPr>
        <w:t>cademic</w:t>
      </w:r>
      <w:r>
        <w:rPr>
          <w:rFonts w:ascii="Arial" w:hAnsi="Arial" w:cs="Arial"/>
          <w:i/>
        </w:rPr>
        <w:t xml:space="preserve"> contact</w:t>
      </w:r>
      <w:r w:rsidR="005E73F5">
        <w:rPr>
          <w:rFonts w:ascii="Arial" w:hAnsi="Arial" w:cs="Arial"/>
        </w:rPr>
        <w:t>: Richard Terry</w:t>
      </w:r>
      <w:r w:rsidR="00323C6E">
        <w:rPr>
          <w:rFonts w:ascii="Arial" w:hAnsi="Arial" w:cs="Arial"/>
        </w:rPr>
        <w:t xml:space="preserve"> </w:t>
      </w:r>
      <w:hyperlink r:id="rId13" w:history="1">
        <w:r w:rsidR="00323C6E" w:rsidRPr="00133A66">
          <w:rPr>
            <w:rStyle w:val="Hyperlink"/>
            <w:rFonts w:ascii="Arial" w:hAnsi="Arial" w:cs="Arial"/>
          </w:rPr>
          <w:t>richard.terry@northumbria.ac.uk</w:t>
        </w:r>
      </w:hyperlink>
    </w:p>
    <w:p w14:paraId="00B00060" w14:textId="2E6CC641" w:rsidR="005E73F5" w:rsidRDefault="00BF2052" w:rsidP="00215661">
      <w:pPr>
        <w:spacing w:after="0" w:line="240" w:lineRule="auto"/>
        <w:ind w:left="-142"/>
        <w:jc w:val="both"/>
        <w:rPr>
          <w:rFonts w:ascii="Arial" w:hAnsi="Arial" w:cs="Arial"/>
        </w:rPr>
      </w:pPr>
      <w:r>
        <w:rPr>
          <w:rFonts w:ascii="Arial" w:hAnsi="Arial" w:cs="Arial"/>
          <w:i/>
        </w:rPr>
        <w:t>Administrat</w:t>
      </w:r>
      <w:r w:rsidR="006C7488">
        <w:rPr>
          <w:rFonts w:ascii="Arial" w:hAnsi="Arial" w:cs="Arial"/>
          <w:i/>
        </w:rPr>
        <w:t>ive contact</w:t>
      </w:r>
      <w:r w:rsidR="005E73F5">
        <w:rPr>
          <w:rFonts w:ascii="Arial" w:hAnsi="Arial" w:cs="Arial"/>
        </w:rPr>
        <w:t xml:space="preserve">: </w:t>
      </w:r>
      <w:r w:rsidR="00A0058C">
        <w:rPr>
          <w:rFonts w:ascii="Arial" w:hAnsi="Arial" w:cs="Arial"/>
        </w:rPr>
        <w:t xml:space="preserve">Laura Hutchinson </w:t>
      </w:r>
      <w:hyperlink r:id="rId14" w:history="1">
        <w:r w:rsidR="00A0058C" w:rsidRPr="003A39C5">
          <w:rPr>
            <w:rStyle w:val="Hyperlink"/>
            <w:rFonts w:ascii="Arial" w:hAnsi="Arial" w:cs="Arial"/>
          </w:rPr>
          <w:t>laura.hutchinson2@northumbria.ac.uk</w:t>
        </w:r>
      </w:hyperlink>
      <w:r w:rsidR="00A0058C">
        <w:rPr>
          <w:rFonts w:ascii="Arial" w:hAnsi="Arial" w:cs="Arial"/>
        </w:rPr>
        <w:t xml:space="preserve"> </w:t>
      </w:r>
    </w:p>
    <w:p w14:paraId="7B0B20FD" w14:textId="77777777" w:rsidR="005E73F5" w:rsidRDefault="005E73F5" w:rsidP="00215661">
      <w:pPr>
        <w:spacing w:after="0" w:line="240" w:lineRule="auto"/>
        <w:ind w:left="-142"/>
        <w:jc w:val="both"/>
        <w:rPr>
          <w:rFonts w:ascii="Arial" w:hAnsi="Arial" w:cs="Arial"/>
        </w:rPr>
      </w:pPr>
    </w:p>
    <w:p w14:paraId="597FC327" w14:textId="63175529" w:rsidR="0021431B" w:rsidRPr="005E73F5" w:rsidRDefault="005E73F5" w:rsidP="00215661">
      <w:pPr>
        <w:spacing w:after="0" w:line="240" w:lineRule="auto"/>
        <w:ind w:left="-142"/>
        <w:jc w:val="both"/>
        <w:rPr>
          <w:rFonts w:ascii="Arial" w:hAnsi="Arial" w:cs="Arial"/>
          <w:b/>
          <w:u w:val="single"/>
        </w:rPr>
      </w:pPr>
      <w:r>
        <w:rPr>
          <w:rFonts w:ascii="Arial" w:hAnsi="Arial" w:cs="Arial"/>
          <w:b/>
          <w:u w:val="single"/>
        </w:rPr>
        <w:t>Queen’s University Belfast</w:t>
      </w:r>
    </w:p>
    <w:p w14:paraId="197506FB" w14:textId="3A512AA6" w:rsidR="005E73F5" w:rsidRDefault="006C7488" w:rsidP="00215661">
      <w:pPr>
        <w:spacing w:after="0" w:line="240" w:lineRule="auto"/>
        <w:ind w:left="-142"/>
        <w:jc w:val="both"/>
        <w:rPr>
          <w:rFonts w:ascii="Arial" w:hAnsi="Arial" w:cs="Arial"/>
        </w:rPr>
      </w:pPr>
      <w:r>
        <w:rPr>
          <w:rFonts w:ascii="Arial" w:hAnsi="Arial" w:cs="Arial"/>
          <w:i/>
        </w:rPr>
        <w:t>Lead a</w:t>
      </w:r>
      <w:r w:rsidR="005E73F5" w:rsidRPr="005E73F5">
        <w:rPr>
          <w:rFonts w:ascii="Arial" w:hAnsi="Arial" w:cs="Arial"/>
          <w:i/>
        </w:rPr>
        <w:t>cademic</w:t>
      </w:r>
      <w:r>
        <w:rPr>
          <w:rFonts w:ascii="Arial" w:hAnsi="Arial" w:cs="Arial"/>
          <w:i/>
        </w:rPr>
        <w:t xml:space="preserve"> contact</w:t>
      </w:r>
      <w:r w:rsidR="005E73F5">
        <w:rPr>
          <w:rFonts w:ascii="Arial" w:hAnsi="Arial" w:cs="Arial"/>
        </w:rPr>
        <w:t xml:space="preserve">: Crawford Gribben </w:t>
      </w:r>
      <w:hyperlink r:id="rId15" w:history="1">
        <w:r w:rsidR="005E73F5" w:rsidRPr="00122CAF">
          <w:rPr>
            <w:rStyle w:val="Hyperlink"/>
            <w:rFonts w:ascii="Arial" w:hAnsi="Arial" w:cs="Arial"/>
          </w:rPr>
          <w:t>northernbridge.director@qub.ac.uk</w:t>
        </w:r>
      </w:hyperlink>
      <w:r w:rsidR="005E73F5">
        <w:rPr>
          <w:rFonts w:ascii="Arial" w:hAnsi="Arial" w:cs="Arial"/>
        </w:rPr>
        <w:t xml:space="preserve"> </w:t>
      </w:r>
    </w:p>
    <w:p w14:paraId="5C8EF88D" w14:textId="02C9469E" w:rsidR="00323C6E" w:rsidRDefault="005E73F5" w:rsidP="00215661">
      <w:pPr>
        <w:spacing w:after="0" w:line="240" w:lineRule="auto"/>
        <w:ind w:left="-142"/>
        <w:jc w:val="both"/>
        <w:rPr>
          <w:rFonts w:ascii="Arial" w:hAnsi="Arial" w:cs="Arial"/>
        </w:rPr>
      </w:pPr>
      <w:r w:rsidRPr="005E73F5">
        <w:rPr>
          <w:rFonts w:ascii="Arial" w:hAnsi="Arial" w:cs="Arial"/>
          <w:i/>
        </w:rPr>
        <w:t>Administrat</w:t>
      </w:r>
      <w:r w:rsidR="006C7488">
        <w:rPr>
          <w:rFonts w:ascii="Arial" w:hAnsi="Arial" w:cs="Arial"/>
          <w:i/>
        </w:rPr>
        <w:t>ive contact</w:t>
      </w:r>
      <w:r>
        <w:rPr>
          <w:rFonts w:ascii="Arial" w:hAnsi="Arial" w:cs="Arial"/>
        </w:rPr>
        <w:t>: Lynda Mahon</w:t>
      </w:r>
      <w:r w:rsidR="00323C6E">
        <w:rPr>
          <w:rFonts w:ascii="Arial" w:hAnsi="Arial" w:cs="Arial"/>
        </w:rPr>
        <w:t xml:space="preserve"> </w:t>
      </w:r>
      <w:hyperlink r:id="rId16" w:history="1">
        <w:r w:rsidR="00323C6E" w:rsidRPr="00133A66">
          <w:rPr>
            <w:rStyle w:val="Hyperlink"/>
            <w:rFonts w:ascii="Arial" w:hAnsi="Arial" w:cs="Arial"/>
          </w:rPr>
          <w:t>northernbridge.admin@qub.ac.uk</w:t>
        </w:r>
      </w:hyperlink>
    </w:p>
    <w:p w14:paraId="7EDD055E" w14:textId="77777777" w:rsidR="00F02347" w:rsidRDefault="00F02347" w:rsidP="00215661">
      <w:pPr>
        <w:spacing w:after="0" w:line="240" w:lineRule="auto"/>
        <w:ind w:left="-142"/>
        <w:jc w:val="both"/>
        <w:rPr>
          <w:rFonts w:ascii="Arial" w:hAnsi="Arial" w:cs="Arial"/>
        </w:rPr>
      </w:pPr>
    </w:p>
    <w:p w14:paraId="7A21F407" w14:textId="039B98B3" w:rsidR="00F02347" w:rsidRPr="00BF2052" w:rsidRDefault="00F02347" w:rsidP="00215661">
      <w:pPr>
        <w:spacing w:after="0" w:line="240" w:lineRule="auto"/>
        <w:ind w:left="-142"/>
        <w:jc w:val="both"/>
        <w:rPr>
          <w:rFonts w:ascii="Arial" w:hAnsi="Arial" w:cs="Arial"/>
          <w:b/>
          <w:u w:val="single"/>
        </w:rPr>
      </w:pPr>
      <w:r w:rsidRPr="00BF2052">
        <w:rPr>
          <w:rFonts w:ascii="Arial" w:hAnsi="Arial" w:cs="Arial"/>
          <w:b/>
          <w:u w:val="single"/>
        </w:rPr>
        <w:t>University of Sunderland:</w:t>
      </w:r>
    </w:p>
    <w:p w14:paraId="156E8BC8" w14:textId="128B8327" w:rsidR="006C5177" w:rsidRDefault="006C7488" w:rsidP="00BF2052">
      <w:pPr>
        <w:spacing w:after="0" w:line="240" w:lineRule="auto"/>
        <w:ind w:left="-142"/>
        <w:jc w:val="both"/>
        <w:rPr>
          <w:rFonts w:ascii="Arial" w:hAnsi="Arial" w:cs="Arial"/>
        </w:rPr>
      </w:pPr>
      <w:r>
        <w:rPr>
          <w:rFonts w:ascii="Arial" w:hAnsi="Arial" w:cs="Arial"/>
          <w:i/>
        </w:rPr>
        <w:t>Lead a</w:t>
      </w:r>
      <w:r w:rsidR="00BF2052" w:rsidRPr="00BF2052">
        <w:rPr>
          <w:rFonts w:ascii="Arial" w:hAnsi="Arial" w:cs="Arial"/>
          <w:i/>
        </w:rPr>
        <w:t>cademic</w:t>
      </w:r>
      <w:r>
        <w:rPr>
          <w:rFonts w:ascii="Arial" w:hAnsi="Arial" w:cs="Arial"/>
          <w:i/>
        </w:rPr>
        <w:t xml:space="preserve"> contact</w:t>
      </w:r>
      <w:r w:rsidR="00BF2052">
        <w:rPr>
          <w:rFonts w:ascii="Arial" w:hAnsi="Arial" w:cs="Arial"/>
        </w:rPr>
        <w:t>: Beryl Graham</w:t>
      </w:r>
      <w:r w:rsidR="00323C6E">
        <w:rPr>
          <w:rFonts w:ascii="Arial" w:hAnsi="Arial" w:cs="Arial"/>
        </w:rPr>
        <w:t xml:space="preserve"> </w:t>
      </w:r>
      <w:hyperlink r:id="rId17" w:history="1">
        <w:r w:rsidR="00323C6E" w:rsidRPr="00133A66">
          <w:rPr>
            <w:rStyle w:val="Hyperlink"/>
            <w:rFonts w:ascii="Arial" w:hAnsi="Arial" w:cs="Arial"/>
          </w:rPr>
          <w:t>beryl.graham@sunderland.ac.uk</w:t>
        </w:r>
      </w:hyperlink>
      <w:r w:rsidR="00323C6E">
        <w:rPr>
          <w:rFonts w:ascii="Arial" w:hAnsi="Arial" w:cs="Arial"/>
        </w:rPr>
        <w:t xml:space="preserve"> </w:t>
      </w:r>
    </w:p>
    <w:p w14:paraId="6569BF35" w14:textId="4713732B" w:rsidR="00BF2052" w:rsidRPr="00F34C18" w:rsidRDefault="00BF2052" w:rsidP="00A0058C">
      <w:pPr>
        <w:spacing w:after="0" w:line="240" w:lineRule="auto"/>
        <w:ind w:left="-142"/>
        <w:rPr>
          <w:rFonts w:ascii="Arial" w:hAnsi="Arial" w:cs="Arial"/>
        </w:rPr>
      </w:pPr>
      <w:r w:rsidRPr="00F34C18">
        <w:rPr>
          <w:rFonts w:ascii="Arial" w:hAnsi="Arial" w:cs="Arial"/>
          <w:i/>
        </w:rPr>
        <w:t>Administrat</w:t>
      </w:r>
      <w:r w:rsidR="006C7488" w:rsidRPr="00F34C18">
        <w:rPr>
          <w:rFonts w:ascii="Arial" w:hAnsi="Arial" w:cs="Arial"/>
          <w:i/>
        </w:rPr>
        <w:t>ive contact</w:t>
      </w:r>
      <w:r w:rsidR="00F34C18">
        <w:rPr>
          <w:rFonts w:ascii="Arial" w:hAnsi="Arial" w:cs="Arial"/>
          <w:i/>
        </w:rPr>
        <w:t>s</w:t>
      </w:r>
      <w:r w:rsidRPr="00F34C18">
        <w:rPr>
          <w:rFonts w:ascii="Arial" w:hAnsi="Arial" w:cs="Arial"/>
        </w:rPr>
        <w:t>:</w:t>
      </w:r>
      <w:r w:rsidR="00A0058C">
        <w:rPr>
          <w:rFonts w:ascii="Arial" w:hAnsi="Arial" w:cs="Arial"/>
        </w:rPr>
        <w:t xml:space="preserve"> Alison Perrett</w:t>
      </w:r>
      <w:r w:rsidRPr="00F34C18">
        <w:rPr>
          <w:rFonts w:ascii="Arial" w:hAnsi="Arial" w:cs="Arial"/>
        </w:rPr>
        <w:t xml:space="preserve"> </w:t>
      </w:r>
      <w:hyperlink r:id="rId18" w:history="1">
        <w:r w:rsidR="00F34C18" w:rsidRPr="00F34C18">
          <w:rPr>
            <w:rStyle w:val="Hyperlink"/>
            <w:rFonts w:ascii="Arial" w:eastAsia="Times New Roman" w:hAnsi="Arial" w:cs="Arial"/>
          </w:rPr>
          <w:t>alison.perrett@sunderland.ac.uk</w:t>
        </w:r>
      </w:hyperlink>
      <w:r w:rsidR="00F34C18" w:rsidRPr="00F34C18">
        <w:rPr>
          <w:rFonts w:ascii="Arial" w:eastAsia="Times New Roman" w:hAnsi="Arial" w:cs="Arial"/>
        </w:rPr>
        <w:t xml:space="preserve"> and </w:t>
      </w:r>
      <w:r w:rsidR="00A0058C">
        <w:rPr>
          <w:rFonts w:ascii="Arial" w:eastAsia="Times New Roman" w:hAnsi="Arial" w:cs="Arial"/>
        </w:rPr>
        <w:t xml:space="preserve">Lynne Fenwick </w:t>
      </w:r>
      <w:hyperlink r:id="rId19" w:history="1">
        <w:r w:rsidR="00F34C18" w:rsidRPr="00F34C18">
          <w:rPr>
            <w:rStyle w:val="Hyperlink"/>
            <w:rFonts w:ascii="Arial" w:eastAsia="Times New Roman" w:hAnsi="Arial" w:cs="Arial"/>
          </w:rPr>
          <w:t>lynne.fenwick@sunderland.ac.uk</w:t>
        </w:r>
      </w:hyperlink>
      <w:r w:rsidR="00F34C18" w:rsidRPr="00F34C18">
        <w:rPr>
          <w:rFonts w:ascii="Arial" w:eastAsia="Times New Roman" w:hAnsi="Arial" w:cs="Arial"/>
        </w:rPr>
        <w:t> </w:t>
      </w:r>
    </w:p>
    <w:p w14:paraId="5EADC0DB" w14:textId="77777777" w:rsidR="00215661" w:rsidRPr="00631774" w:rsidRDefault="00215661" w:rsidP="00631774">
      <w:pPr>
        <w:spacing w:after="0" w:line="240" w:lineRule="auto"/>
        <w:jc w:val="both"/>
        <w:rPr>
          <w:rFonts w:ascii="Arial" w:hAnsi="Arial" w:cs="Arial"/>
        </w:rPr>
      </w:pPr>
    </w:p>
    <w:p w14:paraId="4CF53E9D" w14:textId="6FF11D2C" w:rsidR="000E5DBC" w:rsidRPr="00AB309E" w:rsidRDefault="00A21BCF" w:rsidP="00AB309E">
      <w:pPr>
        <w:spacing w:after="0" w:line="240" w:lineRule="auto"/>
        <w:ind w:left="295" w:hanging="720"/>
        <w:jc w:val="both"/>
        <w:rPr>
          <w:rFonts w:ascii="Arial" w:hAnsi="Arial" w:cs="Arial"/>
          <w:b/>
        </w:rPr>
      </w:pPr>
      <w:r w:rsidRPr="00AB309E">
        <w:rPr>
          <w:noProof/>
          <w:lang w:eastAsia="en-GB"/>
        </w:rPr>
        <mc:AlternateContent>
          <mc:Choice Requires="wps">
            <w:drawing>
              <wp:anchor distT="0" distB="0" distL="114300" distR="114300" simplePos="0" relativeHeight="251640832" behindDoc="0" locked="0" layoutInCell="1" allowOverlap="1" wp14:anchorId="15FFEBF1" wp14:editId="25B72754">
                <wp:simplePos x="0" y="0"/>
                <wp:positionH relativeFrom="column">
                  <wp:posOffset>8897620</wp:posOffset>
                </wp:positionH>
                <wp:positionV relativeFrom="paragraph">
                  <wp:posOffset>207645</wp:posOffset>
                </wp:positionV>
                <wp:extent cx="1330960" cy="335280"/>
                <wp:effectExtent l="1270" t="63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BE422" w14:textId="77777777" w:rsidR="00BA08EE" w:rsidRPr="007439CF" w:rsidRDefault="00BA08EE">
                            <w:pPr>
                              <w:rPr>
                                <w:rFonts w:ascii="Arial" w:hAnsi="Arial" w:cs="Arial"/>
                              </w:rPr>
                            </w:pPr>
                            <w:r w:rsidRPr="007439CF">
                              <w:rPr>
                                <w:rFonts w:ascii="Arial" w:hAnsi="Arial" w:cs="Arial"/>
                              </w:rPr>
                              <w:t>NBMG/1</w:t>
                            </w:r>
                            <w:r>
                              <w:rPr>
                                <w:rFonts w:ascii="Arial" w:hAnsi="Arial" w:cs="Arial"/>
                              </w:rPr>
                              <w:t>3</w:t>
                            </w:r>
                            <w:r w:rsidRPr="007439CF">
                              <w:rPr>
                                <w:rFonts w:ascii="Arial" w:hAnsi="Arial" w:cs="Arial"/>
                              </w:rPr>
                              <w:t>/1</w:t>
                            </w:r>
                            <w:r>
                              <w:rPr>
                                <w:rFonts w:ascii="Arial" w:hAnsi="Arial" w:cs="Arial"/>
                              </w:rPr>
                              <w:t>4</w:t>
                            </w:r>
                            <w:r w:rsidRPr="007439CF">
                              <w:rPr>
                                <w:rFonts w:ascii="Arial" w:hAnsi="Arial" w:cs="Arial"/>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FEBF1" id="Text Box 3" o:spid="_x0000_s1028" type="#_x0000_t202" style="position:absolute;left:0;text-align:left;margin-left:700.6pt;margin-top:16.35pt;width:104.8pt;height:2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cmhQIAABY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" stroked="f">
                <v:textbox>
                  <w:txbxContent>
                    <w:p w14:paraId="086BE422" w14:textId="77777777" w:rsidR="00BA08EE" w:rsidRPr="007439CF" w:rsidRDefault="00BA08EE">
                      <w:pPr>
                        <w:rPr>
                          <w:rFonts w:ascii="Arial" w:hAnsi="Arial" w:cs="Arial"/>
                        </w:rPr>
                      </w:pPr>
                      <w:r w:rsidRPr="007439CF">
                        <w:rPr>
                          <w:rFonts w:ascii="Arial" w:hAnsi="Arial" w:cs="Arial"/>
                        </w:rPr>
                        <w:t>NBMG/1</w:t>
                      </w:r>
                      <w:r>
                        <w:rPr>
                          <w:rFonts w:ascii="Arial" w:hAnsi="Arial" w:cs="Arial"/>
                        </w:rPr>
                        <w:t>3</w:t>
                      </w:r>
                      <w:r w:rsidRPr="007439CF">
                        <w:rPr>
                          <w:rFonts w:ascii="Arial" w:hAnsi="Arial" w:cs="Arial"/>
                        </w:rPr>
                        <w:t>/1</w:t>
                      </w:r>
                      <w:r>
                        <w:rPr>
                          <w:rFonts w:ascii="Arial" w:hAnsi="Arial" w:cs="Arial"/>
                        </w:rPr>
                        <w:t>4</w:t>
                      </w:r>
                      <w:r w:rsidRPr="007439CF">
                        <w:rPr>
                          <w:rFonts w:ascii="Arial" w:hAnsi="Arial" w:cs="Arial"/>
                        </w:rPr>
                        <w:t>/01</w:t>
                      </w:r>
                    </w:p>
                  </w:txbxContent>
                </v:textbox>
              </v:shape>
            </w:pict>
          </mc:Fallback>
        </mc:AlternateContent>
      </w:r>
      <w:r w:rsidR="00AB309E" w:rsidRPr="00AB309E">
        <w:rPr>
          <w:rFonts w:ascii="Arial" w:hAnsi="Arial" w:cs="Arial"/>
          <w:b/>
        </w:rPr>
        <w:t xml:space="preserve">3. </w:t>
      </w:r>
      <w:r w:rsidR="00AB309E" w:rsidRPr="00AB309E">
        <w:rPr>
          <w:rFonts w:ascii="Arial" w:hAnsi="Arial" w:cs="Arial"/>
          <w:b/>
          <w:u w:val="single"/>
        </w:rPr>
        <w:t>Available a</w:t>
      </w:r>
      <w:r w:rsidR="000E5DBC" w:rsidRPr="00AB309E">
        <w:rPr>
          <w:rFonts w:ascii="Arial" w:hAnsi="Arial" w:cs="Arial"/>
          <w:b/>
          <w:u w:val="single"/>
        </w:rPr>
        <w:t>wards</w:t>
      </w:r>
    </w:p>
    <w:p w14:paraId="2E53F00B" w14:textId="77777777" w:rsidR="00D46628" w:rsidRDefault="00D46628" w:rsidP="00A80847">
      <w:pPr>
        <w:spacing w:after="0" w:line="240" w:lineRule="auto"/>
        <w:ind w:left="-142"/>
        <w:jc w:val="both"/>
        <w:rPr>
          <w:rFonts w:ascii="Arial" w:hAnsi="Arial" w:cs="Arial"/>
        </w:rPr>
      </w:pPr>
    </w:p>
    <w:p w14:paraId="11110F02" w14:textId="03995AF9" w:rsidR="00435A9B" w:rsidRPr="00D46628" w:rsidRDefault="00435A9B" w:rsidP="00A80847">
      <w:pPr>
        <w:spacing w:after="0" w:line="240" w:lineRule="auto"/>
        <w:ind w:left="-142"/>
        <w:jc w:val="both"/>
        <w:rPr>
          <w:rFonts w:ascii="Arial" w:hAnsi="Arial" w:cs="Arial"/>
        </w:rPr>
      </w:pPr>
      <w:r>
        <w:rPr>
          <w:rFonts w:ascii="Arial" w:hAnsi="Arial" w:cs="Arial"/>
        </w:rPr>
        <w:t xml:space="preserve">Our two consortia have been awarded 12 studentships. </w:t>
      </w:r>
      <w:r w:rsidR="00BF2052">
        <w:rPr>
          <w:rFonts w:ascii="Arial" w:hAnsi="Arial" w:cs="Arial"/>
        </w:rPr>
        <w:t>Each studentship</w:t>
      </w:r>
      <w:r w:rsidR="00A76040">
        <w:rPr>
          <w:rFonts w:ascii="Arial" w:hAnsi="Arial" w:cs="Arial"/>
        </w:rPr>
        <w:t xml:space="preserve"> will </w:t>
      </w:r>
      <w:r w:rsidRPr="00D46628">
        <w:rPr>
          <w:rFonts w:ascii="Arial" w:hAnsi="Arial" w:cs="Arial"/>
        </w:rPr>
        <w:t>include Stipend, Tuition fees and Research Training Support Grant (RTSG) for a period of 3.5 years</w:t>
      </w:r>
      <w:r w:rsidR="00BF2052">
        <w:rPr>
          <w:rFonts w:ascii="Arial" w:hAnsi="Arial" w:cs="Arial"/>
        </w:rPr>
        <w:t>. I</w:t>
      </w:r>
      <w:r w:rsidRPr="00D46628">
        <w:rPr>
          <w:rFonts w:ascii="Arial" w:hAnsi="Arial" w:cs="Arial"/>
        </w:rPr>
        <w:t xml:space="preserve">n order to help facilitate the engagement with industrial partners, as required as part of the scheme, </w:t>
      </w:r>
      <w:r w:rsidR="00A76040">
        <w:rPr>
          <w:rFonts w:ascii="Arial" w:hAnsi="Arial" w:cs="Arial"/>
        </w:rPr>
        <w:t>AHRC</w:t>
      </w:r>
      <w:r w:rsidRPr="00D46628">
        <w:rPr>
          <w:rFonts w:ascii="Arial" w:hAnsi="Arial" w:cs="Arial"/>
        </w:rPr>
        <w:t xml:space="preserve"> will also be providing an additional stipend</w:t>
      </w:r>
      <w:r w:rsidR="00A76040">
        <w:rPr>
          <w:rFonts w:ascii="Arial" w:hAnsi="Arial" w:cs="Arial"/>
        </w:rPr>
        <w:t xml:space="preserve"> of £550 per student per year.</w:t>
      </w:r>
    </w:p>
    <w:p w14:paraId="21F39CA7" w14:textId="77777777" w:rsidR="00435A9B" w:rsidRPr="00D46628" w:rsidRDefault="00435A9B" w:rsidP="00A80847">
      <w:pPr>
        <w:spacing w:after="0" w:line="240" w:lineRule="auto"/>
        <w:ind w:left="-142"/>
        <w:jc w:val="both"/>
        <w:rPr>
          <w:rFonts w:ascii="Arial" w:hAnsi="Arial" w:cs="Arial"/>
        </w:rPr>
      </w:pPr>
    </w:p>
    <w:p w14:paraId="1987BA6F" w14:textId="7CF308A6" w:rsidR="00D16032" w:rsidRPr="00D16032" w:rsidRDefault="00D16032" w:rsidP="00A80847">
      <w:pPr>
        <w:spacing w:after="0" w:line="240" w:lineRule="auto"/>
        <w:ind w:left="-142"/>
        <w:jc w:val="both"/>
        <w:rPr>
          <w:rFonts w:ascii="Arial" w:hAnsi="Arial" w:cs="Arial"/>
        </w:rPr>
      </w:pPr>
      <w:r w:rsidRPr="00D16032">
        <w:rPr>
          <w:rFonts w:ascii="Arial" w:hAnsi="Arial" w:cs="Arial"/>
        </w:rPr>
        <w:t xml:space="preserve">Part-time </w:t>
      </w:r>
      <w:r w:rsidR="00142C35">
        <w:rPr>
          <w:rFonts w:ascii="Arial" w:hAnsi="Arial" w:cs="Arial"/>
        </w:rPr>
        <w:t>applicants</w:t>
      </w:r>
      <w:r w:rsidRPr="00D16032">
        <w:rPr>
          <w:rFonts w:ascii="Arial" w:hAnsi="Arial" w:cs="Arial"/>
        </w:rPr>
        <w:t xml:space="preserve"> who apply cannot also work full time.  Where necessary, before awards are made, NBDTP and N-SC will consult with the successful applicant and their proposed supervisors to ensure that they comply with AHRC’s terms and conditions for award-holders. </w:t>
      </w:r>
    </w:p>
    <w:p w14:paraId="0707F032" w14:textId="77777777" w:rsidR="00D16032" w:rsidRPr="00D16032" w:rsidRDefault="00D16032" w:rsidP="00A80847">
      <w:pPr>
        <w:spacing w:after="0" w:line="240" w:lineRule="auto"/>
        <w:ind w:left="-142"/>
        <w:jc w:val="both"/>
        <w:rPr>
          <w:rFonts w:ascii="Arial" w:hAnsi="Arial" w:cs="Arial"/>
        </w:rPr>
      </w:pPr>
    </w:p>
    <w:p w14:paraId="0A8A4164" w14:textId="03E45B71" w:rsidR="00D16032" w:rsidRDefault="00D16032" w:rsidP="00A80847">
      <w:pPr>
        <w:tabs>
          <w:tab w:val="left" w:pos="0"/>
          <w:tab w:val="left" w:pos="112"/>
          <w:tab w:val="left" w:pos="284"/>
          <w:tab w:val="left" w:pos="5214"/>
          <w:tab w:val="left" w:pos="5328"/>
          <w:tab w:val="left" w:pos="5498"/>
        </w:tabs>
        <w:spacing w:after="0" w:line="240" w:lineRule="auto"/>
        <w:ind w:left="-142"/>
        <w:jc w:val="both"/>
        <w:rPr>
          <w:rFonts w:ascii="Arial" w:hAnsi="Arial" w:cs="Arial"/>
          <w:bCs/>
        </w:rPr>
      </w:pPr>
      <w:r w:rsidRPr="00A80847">
        <w:rPr>
          <w:rFonts w:ascii="Arial" w:hAnsi="Arial" w:cs="Arial"/>
        </w:rPr>
        <w:lastRenderedPageBreak/>
        <w:t>For students classified as ‘Home’ students under AHRC rules, awards provide successful applicants with full tuition fees and a maintenance grant set at AHRC’s national rate. Students classified as ‘EU’ under AHRC r</w:t>
      </w:r>
      <w:r w:rsidR="00A76040" w:rsidRPr="00A80847">
        <w:rPr>
          <w:rFonts w:ascii="Arial" w:hAnsi="Arial" w:cs="Arial"/>
        </w:rPr>
        <w:t>ules receive tuition fees only.</w:t>
      </w:r>
      <w:r w:rsidR="00A80847" w:rsidRPr="00A80847">
        <w:rPr>
          <w:rFonts w:ascii="Arial" w:hAnsi="Arial" w:cs="Arial"/>
          <w:bCs/>
        </w:rPr>
        <w:t xml:space="preserve"> Eligibility criteria are set out in the </w:t>
      </w:r>
      <w:r w:rsidR="00A80847" w:rsidRPr="00A80847">
        <w:rPr>
          <w:rFonts w:ascii="Arial" w:hAnsi="Arial" w:cs="Arial"/>
          <w:bCs/>
          <w:i/>
        </w:rPr>
        <w:t>Conditions of Research Council Training Grants</w:t>
      </w:r>
      <w:r w:rsidR="00A80847" w:rsidRPr="00A80847">
        <w:rPr>
          <w:rFonts w:ascii="Arial" w:hAnsi="Arial" w:cs="Arial"/>
          <w:bCs/>
        </w:rPr>
        <w:t xml:space="preserve"> (January 2017), paras 37-46, and the </w:t>
      </w:r>
      <w:r w:rsidR="00A80847" w:rsidRPr="00A80847">
        <w:rPr>
          <w:rFonts w:ascii="Arial" w:hAnsi="Arial" w:cs="Arial"/>
          <w:bCs/>
          <w:i/>
        </w:rPr>
        <w:t>RCUK Training Grant Guide</w:t>
      </w:r>
      <w:r w:rsidR="00A80847" w:rsidRPr="00A80847">
        <w:rPr>
          <w:rFonts w:ascii="Arial" w:hAnsi="Arial" w:cs="Arial"/>
          <w:bCs/>
        </w:rPr>
        <w:t xml:space="preserve"> (April 2017), paras 11-21. These documents are available here: </w:t>
      </w:r>
      <w:hyperlink r:id="rId20" w:history="1">
        <w:r w:rsidR="00A80847" w:rsidRPr="00641B37">
          <w:rPr>
            <w:rStyle w:val="Hyperlink"/>
            <w:rFonts w:ascii="Arial" w:hAnsi="Arial" w:cs="Arial"/>
            <w:bCs/>
          </w:rPr>
          <w:t>http://www.rcuk.ac.uk/funding/grantstcs/</w:t>
        </w:r>
      </w:hyperlink>
    </w:p>
    <w:p w14:paraId="2646BAE3" w14:textId="77777777" w:rsidR="00A80847" w:rsidRPr="00A80847" w:rsidRDefault="00A80847" w:rsidP="00A80847">
      <w:pPr>
        <w:tabs>
          <w:tab w:val="left" w:pos="0"/>
          <w:tab w:val="left" w:pos="112"/>
          <w:tab w:val="left" w:pos="284"/>
          <w:tab w:val="left" w:pos="5214"/>
          <w:tab w:val="left" w:pos="5328"/>
          <w:tab w:val="left" w:pos="5498"/>
        </w:tabs>
        <w:spacing w:after="0" w:line="240" w:lineRule="auto"/>
        <w:ind w:left="-142"/>
        <w:jc w:val="both"/>
        <w:rPr>
          <w:rFonts w:ascii="Arial" w:hAnsi="Arial" w:cs="Arial"/>
          <w:color w:val="333333"/>
        </w:rPr>
      </w:pPr>
    </w:p>
    <w:p w14:paraId="74FB5F4F" w14:textId="1A2ACC0E" w:rsidR="00D16032" w:rsidRPr="00A80847" w:rsidRDefault="00D16032" w:rsidP="00A80847">
      <w:pPr>
        <w:spacing w:after="0" w:line="240" w:lineRule="auto"/>
        <w:ind w:left="-142"/>
        <w:jc w:val="both"/>
        <w:rPr>
          <w:rFonts w:ascii="Arial" w:hAnsi="Arial" w:cs="Arial"/>
        </w:rPr>
      </w:pPr>
      <w:r w:rsidRPr="00A80847">
        <w:rPr>
          <w:rFonts w:ascii="Arial" w:hAnsi="Arial" w:cs="Arial"/>
        </w:rPr>
        <w:t>AHRC-funded doctoral studentships to support Home/EU students are available in the subject areas listed below.</w:t>
      </w:r>
    </w:p>
    <w:p w14:paraId="6A844C90" w14:textId="77777777" w:rsidR="00D16032" w:rsidRPr="00D16032" w:rsidRDefault="00D16032" w:rsidP="00A80847">
      <w:pPr>
        <w:spacing w:after="0" w:line="240" w:lineRule="auto"/>
        <w:ind w:left="-142"/>
        <w:jc w:val="both"/>
        <w:rPr>
          <w:rFonts w:ascii="Arial" w:hAnsi="Arial" w:cs="Arial"/>
        </w:rPr>
      </w:pPr>
    </w:p>
    <w:p w14:paraId="707A1BAF" w14:textId="77777777" w:rsidR="00D16032" w:rsidRPr="00D16032" w:rsidRDefault="00D16032" w:rsidP="00A80847">
      <w:pPr>
        <w:tabs>
          <w:tab w:val="left" w:pos="851"/>
        </w:tabs>
        <w:spacing w:after="0" w:line="240" w:lineRule="auto"/>
        <w:ind w:left="-142"/>
        <w:jc w:val="both"/>
        <w:rPr>
          <w:rFonts w:ascii="Arial" w:hAnsi="Arial" w:cs="Arial"/>
          <w:u w:val="single"/>
        </w:rPr>
      </w:pPr>
      <w:r w:rsidRPr="00D16032">
        <w:rPr>
          <w:rFonts w:ascii="Arial" w:hAnsi="Arial" w:cs="Arial"/>
          <w:u w:val="single"/>
        </w:rPr>
        <w:t>Panel</w:t>
      </w:r>
      <w:r w:rsidRPr="00D16032">
        <w:rPr>
          <w:rFonts w:ascii="Arial" w:hAnsi="Arial" w:cs="Arial"/>
        </w:rPr>
        <w:tab/>
      </w:r>
      <w:r w:rsidRPr="00D16032">
        <w:rPr>
          <w:rFonts w:ascii="Arial" w:hAnsi="Arial" w:cs="Arial"/>
          <w:u w:val="single"/>
        </w:rPr>
        <w:t>Subject</w:t>
      </w:r>
    </w:p>
    <w:p w14:paraId="1784ED95"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923939">
        <w:rPr>
          <w:noProof/>
          <w:lang w:eastAsia="en-GB"/>
        </w:rPr>
        <mc:AlternateContent>
          <mc:Choice Requires="wps">
            <w:drawing>
              <wp:anchor distT="0" distB="0" distL="114300" distR="114300" simplePos="0" relativeHeight="251676672" behindDoc="0" locked="0" layoutInCell="1" allowOverlap="1" wp14:anchorId="415D9458" wp14:editId="3E10D66D">
                <wp:simplePos x="0" y="0"/>
                <wp:positionH relativeFrom="column">
                  <wp:posOffset>8897620</wp:posOffset>
                </wp:positionH>
                <wp:positionV relativeFrom="paragraph">
                  <wp:posOffset>207645</wp:posOffset>
                </wp:positionV>
                <wp:extent cx="1330960" cy="335280"/>
                <wp:effectExtent l="1270" t="635" r="127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749D1" w14:textId="77777777" w:rsidR="00BA08EE" w:rsidRPr="007439CF" w:rsidRDefault="00BA08EE" w:rsidP="00D16032">
                            <w:pPr>
                              <w:rPr>
                                <w:rFonts w:ascii="Arial" w:hAnsi="Arial" w:cs="Arial"/>
                              </w:rPr>
                            </w:pPr>
                            <w:r w:rsidRPr="007439CF">
                              <w:rPr>
                                <w:rFonts w:ascii="Arial" w:hAnsi="Arial" w:cs="Arial"/>
                              </w:rPr>
                              <w:t>NBMG/1</w:t>
                            </w:r>
                            <w:r>
                              <w:rPr>
                                <w:rFonts w:ascii="Arial" w:hAnsi="Arial" w:cs="Arial"/>
                              </w:rPr>
                              <w:t>3</w:t>
                            </w:r>
                            <w:r w:rsidRPr="007439CF">
                              <w:rPr>
                                <w:rFonts w:ascii="Arial" w:hAnsi="Arial" w:cs="Arial"/>
                              </w:rPr>
                              <w:t>/1</w:t>
                            </w:r>
                            <w:r>
                              <w:rPr>
                                <w:rFonts w:ascii="Arial" w:hAnsi="Arial" w:cs="Arial"/>
                              </w:rPr>
                              <w:t>4</w:t>
                            </w:r>
                            <w:r w:rsidRPr="007439CF">
                              <w:rPr>
                                <w:rFonts w:ascii="Arial" w:hAnsi="Arial" w:cs="Arial"/>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D9458" id="Text Box 295" o:spid="_x0000_s1029" type="#_x0000_t202" style="position:absolute;left:0;text-align:left;margin-left:700.6pt;margin-top:16.35pt;width:104.8pt;height: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c+hwIAABo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" stroked="f">
                <v:textbox>
                  <w:txbxContent>
                    <w:p w14:paraId="546749D1" w14:textId="77777777" w:rsidR="00BA08EE" w:rsidRPr="007439CF" w:rsidRDefault="00BA08EE" w:rsidP="00D16032">
                      <w:pPr>
                        <w:rPr>
                          <w:rFonts w:ascii="Arial" w:hAnsi="Arial" w:cs="Arial"/>
                        </w:rPr>
                      </w:pPr>
                      <w:r w:rsidRPr="007439CF">
                        <w:rPr>
                          <w:rFonts w:ascii="Arial" w:hAnsi="Arial" w:cs="Arial"/>
                        </w:rPr>
                        <w:t>NBMG/1</w:t>
                      </w:r>
                      <w:r>
                        <w:rPr>
                          <w:rFonts w:ascii="Arial" w:hAnsi="Arial" w:cs="Arial"/>
                        </w:rPr>
                        <w:t>3</w:t>
                      </w:r>
                      <w:r w:rsidRPr="007439CF">
                        <w:rPr>
                          <w:rFonts w:ascii="Arial" w:hAnsi="Arial" w:cs="Arial"/>
                        </w:rPr>
                        <w:t>/1</w:t>
                      </w:r>
                      <w:r>
                        <w:rPr>
                          <w:rFonts w:ascii="Arial" w:hAnsi="Arial" w:cs="Arial"/>
                        </w:rPr>
                        <w:t>4</w:t>
                      </w:r>
                      <w:r w:rsidRPr="007439CF">
                        <w:rPr>
                          <w:rFonts w:ascii="Arial" w:hAnsi="Arial" w:cs="Arial"/>
                        </w:rPr>
                        <w:t>/01</w:t>
                      </w:r>
                    </w:p>
                  </w:txbxContent>
                </v:textbox>
              </v:shape>
            </w:pict>
          </mc:Fallback>
        </mc:AlternateContent>
      </w:r>
      <w:r w:rsidRPr="00D16032">
        <w:rPr>
          <w:rFonts w:ascii="Arial" w:hAnsi="Arial" w:cs="Arial"/>
        </w:rPr>
        <w:t>A</w:t>
      </w:r>
      <w:r w:rsidRPr="00D16032">
        <w:rPr>
          <w:rFonts w:ascii="Arial" w:hAnsi="Arial" w:cs="Arial"/>
        </w:rPr>
        <w:tab/>
        <w:t>History (including Historical Geography)</w:t>
      </w:r>
    </w:p>
    <w:p w14:paraId="619B1AE9"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A</w:t>
      </w:r>
      <w:r w:rsidRPr="00D16032">
        <w:rPr>
          <w:rFonts w:ascii="Arial" w:hAnsi="Arial" w:cs="Arial"/>
        </w:rPr>
        <w:tab/>
        <w:t>Law and Legal Studies</w:t>
      </w:r>
    </w:p>
    <w:p w14:paraId="166435D0"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A</w:t>
      </w:r>
      <w:r w:rsidRPr="00D16032">
        <w:rPr>
          <w:rFonts w:ascii="Arial" w:hAnsi="Arial" w:cs="Arial"/>
        </w:rPr>
        <w:tab/>
        <w:t>Philosophy</w:t>
      </w:r>
    </w:p>
    <w:p w14:paraId="1D7125E3"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A</w:t>
      </w:r>
      <w:r w:rsidRPr="00D16032">
        <w:rPr>
          <w:rFonts w:ascii="Arial" w:hAnsi="Arial" w:cs="Arial"/>
        </w:rPr>
        <w:tab/>
        <w:t xml:space="preserve">Political Science and International Studies (Diplomacy and International </w:t>
      </w:r>
    </w:p>
    <w:p w14:paraId="18C72738"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ab/>
        <w:t>Relations)</w:t>
      </w:r>
    </w:p>
    <w:p w14:paraId="2B385A33"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A</w:t>
      </w:r>
      <w:r w:rsidRPr="00D16032">
        <w:rPr>
          <w:rFonts w:ascii="Arial" w:hAnsi="Arial" w:cs="Arial"/>
        </w:rPr>
        <w:tab/>
        <w:t>Theology, Divinity and Religion</w:t>
      </w:r>
    </w:p>
    <w:p w14:paraId="2BAC597F" w14:textId="77777777" w:rsidR="00BF2052" w:rsidRDefault="00BF2052" w:rsidP="00A80847">
      <w:pPr>
        <w:tabs>
          <w:tab w:val="left" w:pos="851"/>
          <w:tab w:val="left" w:pos="1418"/>
        </w:tabs>
        <w:spacing w:after="0" w:line="240" w:lineRule="auto"/>
        <w:ind w:left="-142"/>
        <w:jc w:val="both"/>
        <w:rPr>
          <w:rFonts w:ascii="Arial" w:hAnsi="Arial" w:cs="Arial"/>
        </w:rPr>
      </w:pPr>
      <w:r>
        <w:rPr>
          <w:rFonts w:ascii="Arial" w:hAnsi="Arial" w:cs="Arial"/>
        </w:rPr>
        <w:t>B</w:t>
      </w:r>
      <w:r>
        <w:rPr>
          <w:rFonts w:ascii="Arial" w:hAnsi="Arial" w:cs="Arial"/>
        </w:rPr>
        <w:tab/>
        <w:t>Applied Arts: History, Theory, Practice</w:t>
      </w:r>
    </w:p>
    <w:p w14:paraId="4BE50B31" w14:textId="77777777" w:rsidR="00BF2052" w:rsidRPr="00D16032" w:rsidRDefault="00BF2052" w:rsidP="00A80847">
      <w:pPr>
        <w:tabs>
          <w:tab w:val="left" w:pos="851"/>
          <w:tab w:val="left" w:pos="1418"/>
        </w:tabs>
        <w:spacing w:after="0" w:line="240" w:lineRule="auto"/>
        <w:ind w:left="-142"/>
        <w:jc w:val="both"/>
        <w:rPr>
          <w:rFonts w:ascii="Arial" w:hAnsi="Arial" w:cs="Arial"/>
        </w:rPr>
      </w:pPr>
      <w:r w:rsidRPr="00D16032">
        <w:rPr>
          <w:rFonts w:ascii="Arial" w:hAnsi="Arial" w:cs="Arial"/>
        </w:rPr>
        <w:t>B</w:t>
      </w:r>
      <w:r w:rsidRPr="00D16032">
        <w:rPr>
          <w:rFonts w:ascii="Arial" w:hAnsi="Arial" w:cs="Arial"/>
        </w:rPr>
        <w:tab/>
        <w:t xml:space="preserve">Architecture: </w:t>
      </w:r>
      <w:r w:rsidRPr="00D16032">
        <w:rPr>
          <w:rFonts w:ascii="Arial" w:eastAsia="Times New Roman" w:hAnsi="Arial" w:cs="Arial"/>
          <w:color w:val="000000"/>
          <w:shd w:val="clear" w:color="auto" w:fill="FFFFFF"/>
        </w:rPr>
        <w:t>Practice, History and Theory</w:t>
      </w:r>
    </w:p>
    <w:p w14:paraId="51A379AE" w14:textId="77777777" w:rsidR="00BF2052" w:rsidRPr="00D16032" w:rsidRDefault="00BF2052" w:rsidP="00A80847">
      <w:pPr>
        <w:tabs>
          <w:tab w:val="left" w:pos="851"/>
          <w:tab w:val="left" w:pos="1418"/>
        </w:tabs>
        <w:spacing w:after="0" w:line="240" w:lineRule="auto"/>
        <w:ind w:left="-142"/>
        <w:jc w:val="both"/>
        <w:rPr>
          <w:rFonts w:ascii="Arial" w:hAnsi="Arial" w:cs="Arial"/>
        </w:rPr>
      </w:pPr>
      <w:r w:rsidRPr="00D16032">
        <w:rPr>
          <w:rFonts w:ascii="Arial" w:hAnsi="Arial" w:cs="Arial"/>
        </w:rPr>
        <w:t>B</w:t>
      </w:r>
      <w:r w:rsidRPr="00D16032">
        <w:rPr>
          <w:rFonts w:ascii="Arial" w:hAnsi="Arial" w:cs="Arial"/>
        </w:rPr>
        <w:tab/>
        <w:t>Creative Writing</w:t>
      </w:r>
    </w:p>
    <w:p w14:paraId="0728B5A9" w14:textId="57312863" w:rsidR="00A76040" w:rsidRDefault="00A76040" w:rsidP="00A80847">
      <w:pPr>
        <w:tabs>
          <w:tab w:val="left" w:pos="851"/>
          <w:tab w:val="left" w:pos="1418"/>
        </w:tabs>
        <w:spacing w:after="0" w:line="240" w:lineRule="auto"/>
        <w:ind w:left="-142"/>
        <w:jc w:val="both"/>
        <w:rPr>
          <w:rFonts w:ascii="Arial" w:hAnsi="Arial" w:cs="Arial"/>
        </w:rPr>
      </w:pPr>
      <w:r>
        <w:rPr>
          <w:rFonts w:ascii="Arial" w:hAnsi="Arial" w:cs="Arial"/>
        </w:rPr>
        <w:t>B</w:t>
      </w:r>
      <w:r>
        <w:rPr>
          <w:rFonts w:ascii="Arial" w:hAnsi="Arial" w:cs="Arial"/>
        </w:rPr>
        <w:tab/>
        <w:t>Design</w:t>
      </w:r>
    </w:p>
    <w:p w14:paraId="5F291151" w14:textId="77777777" w:rsidR="00BF2052" w:rsidRPr="00D16032" w:rsidRDefault="00BF2052" w:rsidP="00A80847">
      <w:pPr>
        <w:tabs>
          <w:tab w:val="left" w:pos="851"/>
          <w:tab w:val="left" w:pos="1418"/>
        </w:tabs>
        <w:spacing w:after="0" w:line="240" w:lineRule="auto"/>
        <w:ind w:left="-142"/>
        <w:jc w:val="both"/>
        <w:rPr>
          <w:rFonts w:ascii="Arial" w:hAnsi="Arial" w:cs="Arial"/>
        </w:rPr>
      </w:pPr>
      <w:r w:rsidRPr="00D16032">
        <w:rPr>
          <w:rFonts w:ascii="Arial" w:hAnsi="Arial" w:cs="Arial"/>
        </w:rPr>
        <w:t>B</w:t>
      </w:r>
      <w:r w:rsidRPr="00D16032">
        <w:rPr>
          <w:rFonts w:ascii="Arial" w:hAnsi="Arial" w:cs="Arial"/>
        </w:rPr>
        <w:tab/>
        <w:t xml:space="preserve">Digital Arts: </w:t>
      </w:r>
      <w:r w:rsidRPr="00D16032">
        <w:rPr>
          <w:rFonts w:ascii="Arial" w:eastAsia="Times New Roman" w:hAnsi="Arial" w:cs="Arial"/>
          <w:color w:val="000000"/>
          <w:shd w:val="clear" w:color="auto" w:fill="FFFFFF"/>
        </w:rPr>
        <w:t>Practice, History and Theory</w:t>
      </w:r>
      <w:r w:rsidRPr="00D16032">
        <w:rPr>
          <w:rFonts w:ascii="Arial" w:hAnsi="Arial" w:cs="Arial"/>
        </w:rPr>
        <w:tab/>
      </w:r>
    </w:p>
    <w:p w14:paraId="0F4578A5" w14:textId="77777777" w:rsidR="00BF2052" w:rsidRPr="00D16032" w:rsidRDefault="00BF2052" w:rsidP="00A80847">
      <w:pPr>
        <w:tabs>
          <w:tab w:val="left" w:pos="851"/>
          <w:tab w:val="left" w:pos="1418"/>
        </w:tabs>
        <w:spacing w:after="0" w:line="240" w:lineRule="auto"/>
        <w:ind w:left="-142"/>
        <w:jc w:val="both"/>
        <w:rPr>
          <w:rFonts w:ascii="Arial" w:hAnsi="Arial" w:cs="Arial"/>
        </w:rPr>
      </w:pPr>
      <w:r w:rsidRPr="00D16032">
        <w:rPr>
          <w:rFonts w:ascii="Arial" w:hAnsi="Arial" w:cs="Arial"/>
        </w:rPr>
        <w:t>B</w:t>
      </w:r>
      <w:r w:rsidRPr="00D16032">
        <w:rPr>
          <w:rFonts w:ascii="Arial" w:hAnsi="Arial" w:cs="Arial"/>
        </w:rPr>
        <w:tab/>
        <w:t>Drama and Theatre Studies</w:t>
      </w:r>
    </w:p>
    <w:p w14:paraId="0077711D" w14:textId="77777777" w:rsidR="00BF2052" w:rsidRPr="00D16032" w:rsidRDefault="00BF2052" w:rsidP="00A80847">
      <w:pPr>
        <w:tabs>
          <w:tab w:val="left" w:pos="851"/>
          <w:tab w:val="left" w:pos="1418"/>
        </w:tabs>
        <w:spacing w:after="0" w:line="240" w:lineRule="auto"/>
        <w:ind w:left="-142"/>
        <w:jc w:val="both"/>
        <w:rPr>
          <w:rFonts w:ascii="Arial" w:hAnsi="Arial" w:cs="Arial"/>
        </w:rPr>
      </w:pPr>
      <w:r w:rsidRPr="00D16032">
        <w:rPr>
          <w:rFonts w:ascii="Arial" w:hAnsi="Arial" w:cs="Arial"/>
        </w:rPr>
        <w:t>B</w:t>
      </w:r>
      <w:r w:rsidRPr="00D16032">
        <w:rPr>
          <w:rFonts w:ascii="Arial" w:hAnsi="Arial" w:cs="Arial"/>
        </w:rPr>
        <w:tab/>
        <w:t>Ethnography and Anthropology</w:t>
      </w:r>
    </w:p>
    <w:p w14:paraId="3C286578" w14:textId="77777777" w:rsidR="00BF2052" w:rsidRPr="00D16032" w:rsidRDefault="00BF2052" w:rsidP="00A80847">
      <w:pPr>
        <w:tabs>
          <w:tab w:val="left" w:pos="851"/>
          <w:tab w:val="left" w:pos="1418"/>
        </w:tabs>
        <w:spacing w:after="0" w:line="240" w:lineRule="auto"/>
        <w:ind w:left="-142"/>
        <w:jc w:val="both"/>
        <w:rPr>
          <w:rFonts w:ascii="Arial" w:hAnsi="Arial" w:cs="Arial"/>
        </w:rPr>
      </w:pPr>
      <w:r w:rsidRPr="00D16032">
        <w:rPr>
          <w:rFonts w:ascii="Arial" w:hAnsi="Arial" w:cs="Arial"/>
        </w:rPr>
        <w:t>B</w:t>
      </w:r>
      <w:r w:rsidRPr="00D16032">
        <w:rPr>
          <w:rFonts w:ascii="Arial" w:hAnsi="Arial" w:cs="Arial"/>
        </w:rPr>
        <w:tab/>
        <w:t xml:space="preserve">Film: Practice, History, Theory and Criticism </w:t>
      </w:r>
    </w:p>
    <w:p w14:paraId="28D51BA5"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B</w:t>
      </w:r>
      <w:r w:rsidRPr="00D16032">
        <w:rPr>
          <w:rFonts w:ascii="Arial" w:hAnsi="Arial" w:cs="Arial"/>
        </w:rPr>
        <w:tab/>
        <w:t xml:space="preserve">Fine Art: </w:t>
      </w:r>
      <w:r w:rsidRPr="00D16032">
        <w:rPr>
          <w:rFonts w:ascii="Arial" w:eastAsia="Times New Roman" w:hAnsi="Arial" w:cs="Arial"/>
          <w:color w:val="000000"/>
          <w:shd w:val="clear" w:color="auto" w:fill="FFFFFF"/>
        </w:rPr>
        <w:t>Practice, History and Theory</w:t>
      </w:r>
      <w:r w:rsidRPr="00D16032">
        <w:rPr>
          <w:rFonts w:ascii="Arial" w:hAnsi="Arial" w:cs="Arial"/>
        </w:rPr>
        <w:tab/>
      </w:r>
    </w:p>
    <w:p w14:paraId="10BD8B3D" w14:textId="77777777" w:rsidR="00BF2052" w:rsidRPr="00D16032" w:rsidRDefault="00BF2052" w:rsidP="00A80847">
      <w:pPr>
        <w:tabs>
          <w:tab w:val="left" w:pos="851"/>
          <w:tab w:val="left" w:pos="1418"/>
        </w:tabs>
        <w:spacing w:after="0" w:line="240" w:lineRule="auto"/>
        <w:ind w:left="-142"/>
        <w:jc w:val="both"/>
        <w:rPr>
          <w:rFonts w:ascii="Arial" w:hAnsi="Arial" w:cs="Arial"/>
        </w:rPr>
      </w:pPr>
      <w:r w:rsidRPr="00D16032">
        <w:rPr>
          <w:rFonts w:ascii="Arial" w:hAnsi="Arial" w:cs="Arial"/>
        </w:rPr>
        <w:t>B</w:t>
      </w:r>
      <w:r w:rsidRPr="00D16032">
        <w:rPr>
          <w:rFonts w:ascii="Arial" w:hAnsi="Arial" w:cs="Arial"/>
        </w:rPr>
        <w:tab/>
        <w:t>Music</w:t>
      </w:r>
    </w:p>
    <w:p w14:paraId="129258F8"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B</w:t>
      </w:r>
      <w:r w:rsidRPr="00D16032">
        <w:rPr>
          <w:rFonts w:ascii="Arial" w:hAnsi="Arial" w:cs="Arial"/>
        </w:rPr>
        <w:tab/>
        <w:t xml:space="preserve">Photography: </w:t>
      </w:r>
      <w:r w:rsidRPr="00D16032">
        <w:rPr>
          <w:rFonts w:ascii="Arial" w:eastAsia="Times New Roman" w:hAnsi="Arial" w:cs="Arial"/>
          <w:color w:val="000000"/>
          <w:shd w:val="clear" w:color="auto" w:fill="FFFFFF"/>
        </w:rPr>
        <w:t>Practice, History and Theory</w:t>
      </w:r>
      <w:r w:rsidRPr="00D16032">
        <w:rPr>
          <w:rFonts w:ascii="Arial" w:hAnsi="Arial" w:cs="Arial"/>
        </w:rPr>
        <w:t xml:space="preserve"> </w:t>
      </w:r>
    </w:p>
    <w:p w14:paraId="2D5DAE0E"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C</w:t>
      </w:r>
      <w:r w:rsidRPr="00D16032">
        <w:rPr>
          <w:rFonts w:ascii="Arial" w:hAnsi="Arial" w:cs="Arial"/>
        </w:rPr>
        <w:tab/>
        <w:t>Archaeology</w:t>
      </w:r>
    </w:p>
    <w:p w14:paraId="7DEB1B0F"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C</w:t>
      </w:r>
      <w:r w:rsidRPr="00D16032">
        <w:rPr>
          <w:rFonts w:ascii="Arial" w:hAnsi="Arial" w:cs="Arial"/>
        </w:rPr>
        <w:tab/>
        <w:t>Classics</w:t>
      </w:r>
    </w:p>
    <w:p w14:paraId="3C575092" w14:textId="77777777" w:rsidR="00BF2052" w:rsidRPr="00D16032" w:rsidRDefault="00BF2052" w:rsidP="00A80847">
      <w:pPr>
        <w:tabs>
          <w:tab w:val="left" w:pos="851"/>
          <w:tab w:val="left" w:pos="1418"/>
        </w:tabs>
        <w:spacing w:after="0" w:line="240" w:lineRule="auto"/>
        <w:ind w:left="-142"/>
        <w:jc w:val="both"/>
        <w:rPr>
          <w:rFonts w:ascii="Arial" w:hAnsi="Arial" w:cs="Arial"/>
        </w:rPr>
      </w:pPr>
      <w:r w:rsidRPr="00D16032">
        <w:rPr>
          <w:rFonts w:ascii="Arial" w:hAnsi="Arial" w:cs="Arial"/>
        </w:rPr>
        <w:t>C</w:t>
      </w:r>
      <w:r w:rsidRPr="00D16032">
        <w:rPr>
          <w:rFonts w:ascii="Arial" w:hAnsi="Arial" w:cs="Arial"/>
        </w:rPr>
        <w:tab/>
        <w:t>Cultural Geography</w:t>
      </w:r>
    </w:p>
    <w:p w14:paraId="3F7A15B2"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C</w:t>
      </w:r>
      <w:r w:rsidRPr="00D16032">
        <w:rPr>
          <w:rFonts w:ascii="Arial" w:hAnsi="Arial" w:cs="Arial"/>
        </w:rPr>
        <w:tab/>
        <w:t>Museum Studies</w:t>
      </w:r>
    </w:p>
    <w:p w14:paraId="499F2242"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C</w:t>
      </w:r>
      <w:r w:rsidRPr="00D16032">
        <w:rPr>
          <w:rFonts w:ascii="Arial" w:hAnsi="Arial" w:cs="Arial"/>
        </w:rPr>
        <w:tab/>
        <w:t>Policy, Arts Management and Creative Industries</w:t>
      </w:r>
    </w:p>
    <w:p w14:paraId="519ADB00"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D</w:t>
      </w:r>
      <w:r w:rsidRPr="00D16032">
        <w:rPr>
          <w:rFonts w:ascii="Arial" w:hAnsi="Arial" w:cs="Arial"/>
        </w:rPr>
        <w:tab/>
        <w:t>English Language and Literature</w:t>
      </w:r>
    </w:p>
    <w:p w14:paraId="3CD07221"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D</w:t>
      </w:r>
      <w:r w:rsidRPr="00D16032">
        <w:rPr>
          <w:rFonts w:ascii="Arial" w:hAnsi="Arial" w:cs="Arial"/>
        </w:rPr>
        <w:tab/>
        <w:t>French Studies</w:t>
      </w:r>
    </w:p>
    <w:p w14:paraId="681198F7" w14:textId="77777777" w:rsidR="00BF2052" w:rsidRPr="00D16032" w:rsidRDefault="00BF2052" w:rsidP="00A80847">
      <w:pPr>
        <w:tabs>
          <w:tab w:val="left" w:pos="851"/>
          <w:tab w:val="left" w:pos="1418"/>
        </w:tabs>
        <w:spacing w:after="0" w:line="240" w:lineRule="auto"/>
        <w:ind w:left="-142"/>
        <w:jc w:val="both"/>
        <w:rPr>
          <w:rFonts w:ascii="Arial" w:hAnsi="Arial" w:cs="Arial"/>
        </w:rPr>
      </w:pPr>
      <w:r w:rsidRPr="00D16032">
        <w:rPr>
          <w:rFonts w:ascii="Arial" w:hAnsi="Arial" w:cs="Arial"/>
        </w:rPr>
        <w:t>D</w:t>
      </w:r>
      <w:r w:rsidRPr="00D16032">
        <w:rPr>
          <w:rFonts w:ascii="Arial" w:hAnsi="Arial" w:cs="Arial"/>
        </w:rPr>
        <w:tab/>
        <w:t>German Studies (including Dutch and Yiddish)</w:t>
      </w:r>
    </w:p>
    <w:p w14:paraId="23B741BE"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D</w:t>
      </w:r>
      <w:r w:rsidRPr="00D16032">
        <w:rPr>
          <w:rFonts w:ascii="Arial" w:hAnsi="Arial" w:cs="Arial"/>
        </w:rPr>
        <w:tab/>
        <w:t>Hispanic, Portuguese and Latin American Studies</w:t>
      </w:r>
    </w:p>
    <w:p w14:paraId="4861E320"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D</w:t>
      </w:r>
      <w:r w:rsidRPr="00D16032">
        <w:rPr>
          <w:rFonts w:ascii="Arial" w:hAnsi="Arial" w:cs="Arial"/>
        </w:rPr>
        <w:tab/>
        <w:t>Interpreting and Translation</w:t>
      </w:r>
    </w:p>
    <w:p w14:paraId="3F49C4F2" w14:textId="77777777" w:rsidR="00BF2052" w:rsidRPr="00D16032" w:rsidRDefault="00BF2052" w:rsidP="00A80847">
      <w:pPr>
        <w:tabs>
          <w:tab w:val="left" w:pos="851"/>
          <w:tab w:val="left" w:pos="1418"/>
        </w:tabs>
        <w:spacing w:after="0" w:line="240" w:lineRule="auto"/>
        <w:ind w:left="-142"/>
        <w:jc w:val="both"/>
        <w:rPr>
          <w:rFonts w:ascii="Arial" w:hAnsi="Arial" w:cs="Arial"/>
        </w:rPr>
      </w:pPr>
      <w:r w:rsidRPr="00D16032">
        <w:rPr>
          <w:rFonts w:ascii="Arial" w:hAnsi="Arial" w:cs="Arial"/>
        </w:rPr>
        <w:t>D</w:t>
      </w:r>
      <w:r w:rsidRPr="00D16032">
        <w:rPr>
          <w:rFonts w:ascii="Arial" w:hAnsi="Arial" w:cs="Arial"/>
        </w:rPr>
        <w:tab/>
        <w:t>Italian Studies</w:t>
      </w:r>
    </w:p>
    <w:p w14:paraId="6E5318F1"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D</w:t>
      </w:r>
      <w:r w:rsidRPr="00D16032">
        <w:rPr>
          <w:rFonts w:ascii="Arial" w:hAnsi="Arial" w:cs="Arial"/>
        </w:rPr>
        <w:tab/>
        <w:t>Linguistics</w:t>
      </w:r>
    </w:p>
    <w:p w14:paraId="16C176C3" w14:textId="77777777" w:rsidR="00BF2052" w:rsidRPr="00D16032" w:rsidRDefault="00BF2052" w:rsidP="00A80847">
      <w:pPr>
        <w:tabs>
          <w:tab w:val="left" w:pos="851"/>
          <w:tab w:val="left" w:pos="1418"/>
        </w:tabs>
        <w:spacing w:after="0" w:line="240" w:lineRule="auto"/>
        <w:ind w:left="-142"/>
        <w:jc w:val="both"/>
        <w:rPr>
          <w:rFonts w:ascii="Arial" w:hAnsi="Arial" w:cs="Arial"/>
        </w:rPr>
      </w:pPr>
      <w:r w:rsidRPr="00D16032">
        <w:rPr>
          <w:rFonts w:ascii="Arial" w:hAnsi="Arial" w:cs="Arial"/>
        </w:rPr>
        <w:t xml:space="preserve">D </w:t>
      </w:r>
      <w:r w:rsidRPr="00D16032">
        <w:rPr>
          <w:rFonts w:ascii="Arial" w:hAnsi="Arial" w:cs="Arial"/>
        </w:rPr>
        <w:tab/>
        <w:t>Media and Communication Studies</w:t>
      </w:r>
    </w:p>
    <w:p w14:paraId="04F0B8FC" w14:textId="77777777" w:rsidR="00D16032" w:rsidRPr="00D16032" w:rsidRDefault="00D16032" w:rsidP="00A80847">
      <w:pPr>
        <w:tabs>
          <w:tab w:val="left" w:pos="851"/>
          <w:tab w:val="left" w:pos="1418"/>
        </w:tabs>
        <w:spacing w:after="0" w:line="240" w:lineRule="auto"/>
        <w:ind w:left="-142"/>
        <w:jc w:val="both"/>
        <w:rPr>
          <w:rFonts w:ascii="Arial" w:hAnsi="Arial" w:cs="Arial"/>
        </w:rPr>
      </w:pPr>
      <w:r w:rsidRPr="00D16032">
        <w:rPr>
          <w:rFonts w:ascii="Arial" w:hAnsi="Arial" w:cs="Arial"/>
        </w:rPr>
        <w:t>D</w:t>
      </w:r>
      <w:r w:rsidRPr="00D16032">
        <w:rPr>
          <w:rFonts w:ascii="Arial" w:hAnsi="Arial" w:cs="Arial"/>
        </w:rPr>
        <w:tab/>
        <w:t>Russian, Slavonic and Eastern European Studies</w:t>
      </w:r>
    </w:p>
    <w:p w14:paraId="519CBAC6" w14:textId="77777777" w:rsidR="00D16032" w:rsidRPr="00D16032" w:rsidRDefault="00D16032" w:rsidP="00A80847">
      <w:pPr>
        <w:spacing w:after="0" w:line="240" w:lineRule="auto"/>
        <w:ind w:left="-142"/>
        <w:jc w:val="both"/>
        <w:rPr>
          <w:rFonts w:ascii="Arial" w:hAnsi="Arial" w:cs="Arial"/>
        </w:rPr>
      </w:pPr>
    </w:p>
    <w:p w14:paraId="40B9A2EC" w14:textId="61FC38E5" w:rsidR="00D16032" w:rsidRPr="00D16032" w:rsidRDefault="00D16032" w:rsidP="00A80847">
      <w:pPr>
        <w:spacing w:after="0" w:line="240" w:lineRule="auto"/>
        <w:ind w:left="-142"/>
        <w:jc w:val="both"/>
        <w:rPr>
          <w:rFonts w:ascii="Arial" w:hAnsi="Arial" w:cs="Arial"/>
        </w:rPr>
      </w:pPr>
      <w:r w:rsidRPr="00D16032">
        <w:rPr>
          <w:rFonts w:ascii="Arial" w:hAnsi="Arial" w:cs="Arial"/>
        </w:rPr>
        <w:t xml:space="preserve">NBDTP </w:t>
      </w:r>
      <w:r w:rsidR="00435A9B">
        <w:rPr>
          <w:rFonts w:ascii="Arial" w:hAnsi="Arial" w:cs="Arial"/>
        </w:rPr>
        <w:t>and</w:t>
      </w:r>
      <w:r w:rsidRPr="00D16032">
        <w:rPr>
          <w:rFonts w:ascii="Arial" w:hAnsi="Arial" w:cs="Arial"/>
        </w:rPr>
        <w:t xml:space="preserve"> N-SC actively welcomes applications for interdisciplinary research projects. </w:t>
      </w:r>
    </w:p>
    <w:p w14:paraId="2CAC055D" w14:textId="77777777" w:rsidR="00D16032" w:rsidRPr="00D16032" w:rsidRDefault="00D16032" w:rsidP="00A80847">
      <w:pPr>
        <w:spacing w:after="0" w:line="240" w:lineRule="auto"/>
        <w:ind w:left="-142"/>
        <w:jc w:val="both"/>
        <w:rPr>
          <w:rFonts w:ascii="Arial" w:hAnsi="Arial" w:cs="Arial"/>
        </w:rPr>
      </w:pPr>
    </w:p>
    <w:p w14:paraId="69D65A6B" w14:textId="303BCAC3" w:rsidR="00D16032" w:rsidRPr="00984E0C" w:rsidRDefault="00984E0C" w:rsidP="00A80847">
      <w:pPr>
        <w:spacing w:after="0" w:line="240" w:lineRule="auto"/>
        <w:ind w:left="-142"/>
        <w:jc w:val="both"/>
        <w:rPr>
          <w:rFonts w:ascii="Arial" w:hAnsi="Arial" w:cs="Arial"/>
          <w:i/>
        </w:rPr>
      </w:pPr>
      <w:r>
        <w:rPr>
          <w:rFonts w:ascii="Arial" w:hAnsi="Arial" w:cs="Arial"/>
          <w:i/>
        </w:rPr>
        <w:t xml:space="preserve">Please note. </w:t>
      </w:r>
      <w:r w:rsidR="00D16032" w:rsidRPr="00D16032">
        <w:rPr>
          <w:rFonts w:ascii="Arial" w:hAnsi="Arial" w:cs="Arial"/>
        </w:rPr>
        <w:t xml:space="preserve">PhD research in some of </w:t>
      </w:r>
      <w:r w:rsidR="00A76040">
        <w:rPr>
          <w:rFonts w:ascii="Arial" w:hAnsi="Arial" w:cs="Arial"/>
        </w:rPr>
        <w:t>the above</w:t>
      </w:r>
      <w:r w:rsidR="00D16032" w:rsidRPr="00D16032">
        <w:rPr>
          <w:rFonts w:ascii="Arial" w:hAnsi="Arial" w:cs="Arial"/>
        </w:rPr>
        <w:t xml:space="preserve"> subject areas is also funded by the ESRC. Information on Subjects where the AHRC and the ESRC share interests and responsibilities is available in the AHRC's Res</w:t>
      </w:r>
      <w:r w:rsidR="00A76040">
        <w:rPr>
          <w:rFonts w:ascii="Arial" w:hAnsi="Arial" w:cs="Arial"/>
        </w:rPr>
        <w:t>earch Funding Guide, Version 3.8</w:t>
      </w:r>
      <w:r w:rsidR="00D16032" w:rsidRPr="00D16032">
        <w:rPr>
          <w:rFonts w:ascii="Arial" w:hAnsi="Arial" w:cs="Arial"/>
        </w:rPr>
        <w:t xml:space="preserve"> (</w:t>
      </w:r>
      <w:r w:rsidR="00A76040">
        <w:rPr>
          <w:rFonts w:ascii="Arial" w:hAnsi="Arial" w:cs="Arial"/>
        </w:rPr>
        <w:t>December</w:t>
      </w:r>
      <w:r w:rsidR="00D16032" w:rsidRPr="00D16032">
        <w:rPr>
          <w:rFonts w:ascii="Arial" w:hAnsi="Arial" w:cs="Arial"/>
        </w:rPr>
        <w:t xml:space="preserve"> 2016), pp. 110-13</w:t>
      </w:r>
      <w:r>
        <w:rPr>
          <w:rFonts w:ascii="Arial" w:hAnsi="Arial" w:cs="Arial"/>
        </w:rPr>
        <w:t xml:space="preserve">. See: </w:t>
      </w:r>
      <w:hyperlink r:id="rId21" w:history="1">
        <w:r w:rsidR="00D16032" w:rsidRPr="00D16032">
          <w:rPr>
            <w:rStyle w:val="Hyperlink"/>
            <w:rFonts w:ascii="Arial" w:hAnsi="Arial" w:cs="Arial"/>
          </w:rPr>
          <w:t>http://www.ahrc.ac.uk/documents/guides/research-funding-guide/</w:t>
        </w:r>
      </w:hyperlink>
    </w:p>
    <w:p w14:paraId="38075ABE" w14:textId="77777777" w:rsidR="00D16032" w:rsidRDefault="00D16032" w:rsidP="00A80847">
      <w:pPr>
        <w:spacing w:after="0" w:line="240" w:lineRule="auto"/>
        <w:ind w:left="-142"/>
        <w:jc w:val="both"/>
        <w:rPr>
          <w:rFonts w:ascii="Arial" w:hAnsi="Arial" w:cs="Arial"/>
          <w:b/>
          <w:u w:val="single"/>
        </w:rPr>
      </w:pPr>
    </w:p>
    <w:p w14:paraId="78C48B6D" w14:textId="77777777" w:rsidR="00894C3C" w:rsidRPr="00BF2052" w:rsidRDefault="00894C3C" w:rsidP="00A80847">
      <w:pPr>
        <w:spacing w:after="0" w:line="240" w:lineRule="auto"/>
        <w:ind w:left="-142"/>
        <w:jc w:val="both"/>
        <w:rPr>
          <w:rFonts w:ascii="Arial" w:hAnsi="Arial" w:cs="Arial"/>
          <w:b/>
          <w:u w:val="single"/>
        </w:rPr>
      </w:pPr>
    </w:p>
    <w:p w14:paraId="459F4588" w14:textId="2A654961" w:rsidR="00D16032" w:rsidRPr="00AB309E" w:rsidRDefault="00AB309E" w:rsidP="00AB309E">
      <w:pPr>
        <w:spacing w:after="0" w:line="240" w:lineRule="auto"/>
        <w:ind w:left="295" w:hanging="720"/>
        <w:jc w:val="both"/>
        <w:rPr>
          <w:rFonts w:ascii="Arial" w:hAnsi="Arial" w:cs="Arial"/>
          <w:b/>
          <w:u w:val="single"/>
        </w:rPr>
      </w:pPr>
      <w:r w:rsidRPr="00AB309E">
        <w:rPr>
          <w:rFonts w:ascii="Arial" w:hAnsi="Arial" w:cs="Arial"/>
          <w:b/>
        </w:rPr>
        <w:lastRenderedPageBreak/>
        <w:t xml:space="preserve">4. </w:t>
      </w:r>
      <w:r w:rsidR="00D16032" w:rsidRPr="00AB309E">
        <w:rPr>
          <w:rFonts w:ascii="Arial" w:hAnsi="Arial" w:cs="Arial"/>
          <w:b/>
          <w:u w:val="single"/>
        </w:rPr>
        <w:t xml:space="preserve">Project eligibility </w:t>
      </w:r>
    </w:p>
    <w:p w14:paraId="5A4D86EE" w14:textId="77777777" w:rsidR="00D16032" w:rsidRDefault="00D16032" w:rsidP="00D16032">
      <w:pPr>
        <w:spacing w:after="0" w:line="240" w:lineRule="auto"/>
        <w:ind w:left="-142"/>
        <w:jc w:val="both"/>
        <w:rPr>
          <w:rFonts w:ascii="Arial" w:hAnsi="Arial" w:cs="Arial"/>
        </w:rPr>
      </w:pPr>
    </w:p>
    <w:p w14:paraId="510D40C8" w14:textId="77777777" w:rsidR="009F52E6" w:rsidRDefault="009F52E6" w:rsidP="009F52E6">
      <w:pPr>
        <w:spacing w:after="0" w:line="240" w:lineRule="auto"/>
        <w:ind w:left="-142"/>
        <w:jc w:val="both"/>
        <w:rPr>
          <w:rFonts w:ascii="Arial" w:hAnsi="Arial" w:cs="Arial"/>
        </w:rPr>
      </w:pPr>
      <w:r>
        <w:rPr>
          <w:rFonts w:ascii="Arial" w:hAnsi="Arial" w:cs="Arial"/>
        </w:rPr>
        <w:t xml:space="preserve">To be eligible for an AHRC NPIF award, the project must clearly fall within Design or the Creative Sector. These terms can be interpreted broadly, with the proviso that for the purposes of AHRC NPIF awards, the term ‘Creative Sector’ refers to the economic and commercial aspects of artistic and cultural creativity, but does not necessarily entail working exclusively in partnership with the private sector. </w:t>
      </w:r>
      <w:r w:rsidRPr="00D16032">
        <w:rPr>
          <w:rFonts w:ascii="Arial" w:hAnsi="Arial" w:cs="Arial"/>
          <w:b/>
        </w:rPr>
        <w:t>Please note, however, that applications for projects that do not engage with the commercial or economic aspects of cultural creativity cannot be considered under this scheme.</w:t>
      </w:r>
      <w:r>
        <w:rPr>
          <w:rFonts w:ascii="Arial" w:hAnsi="Arial" w:cs="Arial"/>
          <w:b/>
        </w:rPr>
        <w:t xml:space="preserve"> </w:t>
      </w:r>
      <w:r w:rsidRPr="00D16032">
        <w:rPr>
          <w:rFonts w:ascii="Arial" w:hAnsi="Arial" w:cs="Arial"/>
        </w:rPr>
        <w:t>It is important that applicants can clearly demonstrate the eligibility of their project for the NPIF scheme.</w:t>
      </w:r>
    </w:p>
    <w:p w14:paraId="047B1EA3" w14:textId="77777777" w:rsidR="009F52E6" w:rsidRDefault="009F52E6" w:rsidP="009F52E6">
      <w:pPr>
        <w:spacing w:after="0" w:line="240" w:lineRule="auto"/>
        <w:ind w:left="-142"/>
        <w:jc w:val="both"/>
        <w:rPr>
          <w:rFonts w:ascii="Arial" w:hAnsi="Arial" w:cs="Arial"/>
        </w:rPr>
      </w:pPr>
    </w:p>
    <w:p w14:paraId="02530EDD" w14:textId="77777777" w:rsidR="009F52E6" w:rsidRDefault="009F52E6" w:rsidP="009F52E6">
      <w:pPr>
        <w:spacing w:after="0" w:line="240" w:lineRule="auto"/>
        <w:ind w:left="-142"/>
        <w:jc w:val="both"/>
        <w:rPr>
          <w:rFonts w:ascii="Arial" w:hAnsi="Arial" w:cs="Arial"/>
        </w:rPr>
      </w:pPr>
      <w:r>
        <w:rPr>
          <w:rFonts w:ascii="Arial" w:hAnsi="Arial" w:cs="Arial"/>
        </w:rPr>
        <w:t>Projects, whether applicant-led or supervisor-led, must include significant involvement of a partner. We recognise that different projects will involve different forms of partnership-working, and are flexible and open-minded about how such partnership-working is configured. Arrangements may include one or more of the following:</w:t>
      </w:r>
      <w:r w:rsidRPr="009C2E3C">
        <w:rPr>
          <w:rFonts w:ascii="Arial" w:hAnsi="Arial" w:cs="Arial"/>
        </w:rPr>
        <w:t xml:space="preserve"> </w:t>
      </w:r>
    </w:p>
    <w:p w14:paraId="476DD7E0" w14:textId="77777777" w:rsidR="009F52E6" w:rsidRPr="00CA2180" w:rsidRDefault="009F52E6" w:rsidP="009F52E6">
      <w:pPr>
        <w:pStyle w:val="ListParagraph"/>
        <w:numPr>
          <w:ilvl w:val="0"/>
          <w:numId w:val="13"/>
        </w:numPr>
        <w:spacing w:after="0" w:line="240" w:lineRule="auto"/>
        <w:jc w:val="both"/>
        <w:rPr>
          <w:rFonts w:ascii="Arial" w:hAnsi="Arial" w:cs="Arial"/>
        </w:rPr>
      </w:pPr>
      <w:r w:rsidRPr="00CA2180">
        <w:rPr>
          <w:rFonts w:ascii="Arial" w:hAnsi="Arial" w:cs="Arial"/>
        </w:rPr>
        <w:t>a member of the partner organisation within the supervisory team</w:t>
      </w:r>
      <w:r>
        <w:rPr>
          <w:rFonts w:ascii="Arial" w:hAnsi="Arial" w:cs="Arial"/>
        </w:rPr>
        <w:t>;</w:t>
      </w:r>
    </w:p>
    <w:p w14:paraId="5BFF90EE" w14:textId="77777777" w:rsidR="009F52E6" w:rsidRPr="00CA2180" w:rsidRDefault="009F52E6" w:rsidP="009F52E6">
      <w:pPr>
        <w:pStyle w:val="ListParagraph"/>
        <w:numPr>
          <w:ilvl w:val="0"/>
          <w:numId w:val="13"/>
        </w:numPr>
        <w:spacing w:after="0" w:line="240" w:lineRule="auto"/>
        <w:jc w:val="both"/>
        <w:rPr>
          <w:rFonts w:ascii="Arial" w:hAnsi="Arial" w:cs="Arial"/>
        </w:rPr>
      </w:pPr>
      <w:r w:rsidRPr="00CA2180">
        <w:rPr>
          <w:rFonts w:ascii="Arial" w:hAnsi="Arial" w:cs="Arial"/>
        </w:rPr>
        <w:t>embeddedness of the student within an industrial/ business/ creative environment</w:t>
      </w:r>
      <w:r>
        <w:rPr>
          <w:rFonts w:ascii="Arial" w:hAnsi="Arial" w:cs="Arial"/>
        </w:rPr>
        <w:t>;</w:t>
      </w:r>
    </w:p>
    <w:p w14:paraId="7667E229" w14:textId="77777777" w:rsidR="009F52E6" w:rsidRPr="00CA2180" w:rsidRDefault="009F52E6" w:rsidP="009F52E6">
      <w:pPr>
        <w:pStyle w:val="ListParagraph"/>
        <w:numPr>
          <w:ilvl w:val="0"/>
          <w:numId w:val="13"/>
        </w:numPr>
        <w:spacing w:after="0" w:line="240" w:lineRule="auto"/>
        <w:jc w:val="both"/>
        <w:rPr>
          <w:rFonts w:ascii="Arial" w:hAnsi="Arial" w:cs="Arial"/>
        </w:rPr>
      </w:pPr>
      <w:r w:rsidRPr="00CA2180">
        <w:rPr>
          <w:rFonts w:ascii="Arial" w:hAnsi="Arial" w:cs="Arial"/>
        </w:rPr>
        <w:t>contribution of the partner organisation to the student’s training and development</w:t>
      </w:r>
      <w:r>
        <w:rPr>
          <w:rFonts w:ascii="Arial" w:hAnsi="Arial" w:cs="Arial"/>
        </w:rPr>
        <w:t>;</w:t>
      </w:r>
    </w:p>
    <w:p w14:paraId="0A5C27B9" w14:textId="77777777" w:rsidR="009F52E6" w:rsidRDefault="009F52E6" w:rsidP="009F52E6">
      <w:pPr>
        <w:pStyle w:val="ListParagraph"/>
        <w:numPr>
          <w:ilvl w:val="0"/>
          <w:numId w:val="13"/>
        </w:numPr>
        <w:spacing w:after="0" w:line="240" w:lineRule="auto"/>
        <w:jc w:val="both"/>
        <w:rPr>
          <w:rFonts w:ascii="Arial" w:hAnsi="Arial" w:cs="Arial"/>
        </w:rPr>
      </w:pPr>
      <w:r w:rsidRPr="00CA2180">
        <w:rPr>
          <w:rFonts w:ascii="Arial" w:hAnsi="Arial" w:cs="Arial"/>
        </w:rPr>
        <w:t>access to resources and facilities at the partner organisation</w:t>
      </w:r>
      <w:r>
        <w:rPr>
          <w:rFonts w:ascii="Arial" w:hAnsi="Arial" w:cs="Arial"/>
        </w:rPr>
        <w:t>;</w:t>
      </w:r>
    </w:p>
    <w:p w14:paraId="0C6C9C2F" w14:textId="77777777" w:rsidR="009F52E6" w:rsidRPr="00CA2180" w:rsidRDefault="009F52E6" w:rsidP="009F52E6">
      <w:pPr>
        <w:pStyle w:val="ListParagraph"/>
        <w:numPr>
          <w:ilvl w:val="0"/>
          <w:numId w:val="13"/>
        </w:numPr>
        <w:spacing w:after="0" w:line="240" w:lineRule="auto"/>
        <w:jc w:val="both"/>
        <w:rPr>
          <w:rFonts w:ascii="Arial" w:hAnsi="Arial" w:cs="Arial"/>
        </w:rPr>
      </w:pPr>
      <w:proofErr w:type="gramStart"/>
      <w:r>
        <w:rPr>
          <w:rFonts w:ascii="Arial" w:hAnsi="Arial" w:cs="Arial"/>
        </w:rPr>
        <w:t>a</w:t>
      </w:r>
      <w:proofErr w:type="gramEnd"/>
      <w:r>
        <w:rPr>
          <w:rFonts w:ascii="Arial" w:hAnsi="Arial" w:cs="Arial"/>
        </w:rPr>
        <w:t xml:space="preserve"> student placement with an industry partner.</w:t>
      </w:r>
    </w:p>
    <w:p w14:paraId="3DB05E7D" w14:textId="77777777" w:rsidR="009F52E6" w:rsidRDefault="009F52E6" w:rsidP="009F52E6">
      <w:pPr>
        <w:spacing w:after="0" w:line="240" w:lineRule="auto"/>
        <w:jc w:val="both"/>
        <w:rPr>
          <w:rFonts w:ascii="Arial" w:hAnsi="Arial" w:cs="Arial"/>
        </w:rPr>
      </w:pPr>
    </w:p>
    <w:p w14:paraId="59A40B09" w14:textId="0CD76EE7" w:rsidR="009F52E6" w:rsidRPr="009F52E6" w:rsidRDefault="00AB309E" w:rsidP="00AB309E">
      <w:pPr>
        <w:spacing w:after="0" w:line="240" w:lineRule="auto"/>
        <w:ind w:left="295" w:hanging="720"/>
        <w:jc w:val="both"/>
        <w:rPr>
          <w:rFonts w:ascii="Arial" w:hAnsi="Arial" w:cs="Arial"/>
          <w:b/>
        </w:rPr>
      </w:pPr>
      <w:r>
        <w:rPr>
          <w:rFonts w:ascii="Arial" w:hAnsi="Arial" w:cs="Arial"/>
          <w:b/>
        </w:rPr>
        <w:t>5</w:t>
      </w:r>
      <w:r w:rsidR="009F52E6" w:rsidRPr="009F52E6">
        <w:rPr>
          <w:rFonts w:ascii="Arial" w:hAnsi="Arial" w:cs="Arial"/>
          <w:b/>
        </w:rPr>
        <w:t xml:space="preserve">. </w:t>
      </w:r>
      <w:r w:rsidR="009F52E6">
        <w:rPr>
          <w:rFonts w:ascii="Arial" w:hAnsi="Arial" w:cs="Arial"/>
          <w:b/>
        </w:rPr>
        <w:t xml:space="preserve"> </w:t>
      </w:r>
      <w:r w:rsidR="009F52E6" w:rsidRPr="009F52E6">
        <w:rPr>
          <w:rFonts w:ascii="Arial" w:hAnsi="Arial" w:cs="Arial"/>
          <w:b/>
          <w:u w:val="single"/>
        </w:rPr>
        <w:t>Application routes</w:t>
      </w:r>
    </w:p>
    <w:p w14:paraId="13CFF767" w14:textId="77777777" w:rsidR="009F52E6" w:rsidRDefault="009F52E6" w:rsidP="00D16032">
      <w:pPr>
        <w:spacing w:after="0" w:line="240" w:lineRule="auto"/>
        <w:ind w:left="-142"/>
        <w:jc w:val="both"/>
        <w:rPr>
          <w:rFonts w:ascii="Arial" w:hAnsi="Arial" w:cs="Arial"/>
        </w:rPr>
      </w:pPr>
    </w:p>
    <w:p w14:paraId="24AEDA93" w14:textId="0703720F" w:rsidR="00D16032" w:rsidRDefault="00D16032" w:rsidP="00D16032">
      <w:pPr>
        <w:spacing w:after="0" w:line="240" w:lineRule="auto"/>
        <w:ind w:left="-142"/>
        <w:jc w:val="both"/>
        <w:rPr>
          <w:rFonts w:ascii="Arial" w:hAnsi="Arial" w:cs="Arial"/>
        </w:rPr>
      </w:pPr>
      <w:r>
        <w:rPr>
          <w:rFonts w:ascii="Arial" w:hAnsi="Arial" w:cs="Arial"/>
        </w:rPr>
        <w:t>Th</w:t>
      </w:r>
      <w:r w:rsidR="00435A9B">
        <w:rPr>
          <w:rFonts w:ascii="Arial" w:hAnsi="Arial" w:cs="Arial"/>
        </w:rPr>
        <w:t xml:space="preserve">ere are two </w:t>
      </w:r>
      <w:r w:rsidR="00BF2052">
        <w:rPr>
          <w:rFonts w:ascii="Arial" w:hAnsi="Arial" w:cs="Arial"/>
        </w:rPr>
        <w:t xml:space="preserve">routes through which an applicant may </w:t>
      </w:r>
      <w:r w:rsidR="00435A9B">
        <w:rPr>
          <w:rFonts w:ascii="Arial" w:hAnsi="Arial" w:cs="Arial"/>
        </w:rPr>
        <w:t>apply for an</w:t>
      </w:r>
      <w:r w:rsidR="00BF2052">
        <w:rPr>
          <w:rFonts w:ascii="Arial" w:hAnsi="Arial" w:cs="Arial"/>
        </w:rPr>
        <w:t xml:space="preserve"> AHRC </w:t>
      </w:r>
      <w:r>
        <w:rPr>
          <w:rFonts w:ascii="Arial" w:hAnsi="Arial" w:cs="Arial"/>
        </w:rPr>
        <w:t>NPIF studentship</w:t>
      </w:r>
      <w:r w:rsidR="00BF2052">
        <w:rPr>
          <w:rFonts w:ascii="Arial" w:hAnsi="Arial" w:cs="Arial"/>
        </w:rPr>
        <w:t xml:space="preserve"> in our consortia.</w:t>
      </w:r>
      <w:r>
        <w:rPr>
          <w:rFonts w:ascii="Arial" w:hAnsi="Arial" w:cs="Arial"/>
        </w:rPr>
        <w:t xml:space="preserve"> </w:t>
      </w:r>
    </w:p>
    <w:p w14:paraId="6303F3B2" w14:textId="77777777" w:rsidR="00D16032" w:rsidRDefault="00D16032" w:rsidP="00D16032">
      <w:pPr>
        <w:spacing w:after="0" w:line="240" w:lineRule="auto"/>
        <w:ind w:left="-142"/>
        <w:jc w:val="both"/>
        <w:rPr>
          <w:rFonts w:ascii="Arial" w:hAnsi="Arial" w:cs="Arial"/>
        </w:rPr>
      </w:pPr>
    </w:p>
    <w:p w14:paraId="15B3A7FD" w14:textId="099B9AC6" w:rsidR="00AB309E" w:rsidRPr="009C2E3C" w:rsidRDefault="00AB309E" w:rsidP="00AB309E">
      <w:pPr>
        <w:spacing w:after="0" w:line="240" w:lineRule="auto"/>
        <w:ind w:left="-142"/>
        <w:jc w:val="both"/>
        <w:rPr>
          <w:rFonts w:ascii="Arial" w:hAnsi="Arial" w:cs="Arial"/>
          <w:b/>
        </w:rPr>
      </w:pPr>
      <w:r>
        <w:rPr>
          <w:rFonts w:ascii="Arial" w:hAnsi="Arial" w:cs="Arial"/>
          <w:b/>
        </w:rPr>
        <w:t xml:space="preserve">(1) Supervisor-led </w:t>
      </w:r>
      <w:r w:rsidRPr="009C2E3C">
        <w:rPr>
          <w:rFonts w:ascii="Arial" w:hAnsi="Arial" w:cs="Arial"/>
          <w:b/>
        </w:rPr>
        <w:t>route</w:t>
      </w:r>
    </w:p>
    <w:p w14:paraId="28405F04" w14:textId="27EE0DA6" w:rsidR="00AB309E" w:rsidRDefault="00AB309E" w:rsidP="00AB309E">
      <w:pPr>
        <w:spacing w:after="0" w:line="240" w:lineRule="auto"/>
        <w:ind w:left="-142"/>
        <w:jc w:val="both"/>
        <w:rPr>
          <w:rFonts w:ascii="Arial" w:hAnsi="Arial" w:cs="Arial"/>
        </w:rPr>
      </w:pPr>
      <w:r>
        <w:rPr>
          <w:rFonts w:ascii="Arial" w:hAnsi="Arial" w:cs="Arial"/>
        </w:rPr>
        <w:t xml:space="preserve">Across </w:t>
      </w:r>
      <w:r w:rsidR="00984E0C">
        <w:rPr>
          <w:rFonts w:ascii="Arial" w:hAnsi="Arial" w:cs="Arial"/>
        </w:rPr>
        <w:t>the</w:t>
      </w:r>
      <w:r>
        <w:rPr>
          <w:rFonts w:ascii="Arial" w:hAnsi="Arial" w:cs="Arial"/>
        </w:rPr>
        <w:t xml:space="preserve"> five universities, 31 </w:t>
      </w:r>
      <w:r w:rsidR="00BA08EE" w:rsidRPr="00BA08EE">
        <w:rPr>
          <w:rFonts w:ascii="Arial" w:hAnsi="Arial" w:cs="Arial"/>
          <w:b/>
        </w:rPr>
        <w:t>R</w:t>
      </w:r>
      <w:r w:rsidRPr="00BA08EE">
        <w:rPr>
          <w:rFonts w:ascii="Arial" w:hAnsi="Arial" w:cs="Arial"/>
          <w:b/>
        </w:rPr>
        <w:t xml:space="preserve">esearch </w:t>
      </w:r>
      <w:r w:rsidR="00BA08EE" w:rsidRPr="00BA08EE">
        <w:rPr>
          <w:rFonts w:ascii="Arial" w:hAnsi="Arial" w:cs="Arial"/>
          <w:b/>
        </w:rPr>
        <w:t>F</w:t>
      </w:r>
      <w:r w:rsidR="00C76D9F" w:rsidRPr="00BA08EE">
        <w:rPr>
          <w:rFonts w:ascii="Arial" w:hAnsi="Arial" w:cs="Arial"/>
          <w:b/>
        </w:rPr>
        <w:t>ields</w:t>
      </w:r>
      <w:r>
        <w:rPr>
          <w:rFonts w:ascii="Arial" w:hAnsi="Arial" w:cs="Arial"/>
        </w:rPr>
        <w:t xml:space="preserve"> </w:t>
      </w:r>
      <w:r w:rsidRPr="009C2E3C">
        <w:rPr>
          <w:rFonts w:ascii="Arial" w:hAnsi="Arial" w:cs="Arial"/>
        </w:rPr>
        <w:t xml:space="preserve">within which </w:t>
      </w:r>
      <w:r>
        <w:rPr>
          <w:rFonts w:ascii="Arial" w:hAnsi="Arial" w:cs="Arial"/>
        </w:rPr>
        <w:t xml:space="preserve">academic supervisors and partners wish </w:t>
      </w:r>
      <w:r w:rsidRPr="009C2E3C">
        <w:rPr>
          <w:rFonts w:ascii="Arial" w:hAnsi="Arial" w:cs="Arial"/>
        </w:rPr>
        <w:t xml:space="preserve">to recruit </w:t>
      </w:r>
      <w:r>
        <w:rPr>
          <w:rFonts w:ascii="Arial" w:hAnsi="Arial" w:cs="Arial"/>
        </w:rPr>
        <w:t xml:space="preserve">NPIF </w:t>
      </w:r>
      <w:r w:rsidRPr="009C2E3C">
        <w:rPr>
          <w:rFonts w:ascii="Arial" w:hAnsi="Arial" w:cs="Arial"/>
        </w:rPr>
        <w:t>PhD students</w:t>
      </w:r>
      <w:r>
        <w:rPr>
          <w:rFonts w:ascii="Arial" w:hAnsi="Arial" w:cs="Arial"/>
        </w:rPr>
        <w:t xml:space="preserve"> </w:t>
      </w:r>
      <w:r w:rsidR="00BA08EE">
        <w:rPr>
          <w:rFonts w:ascii="Arial" w:hAnsi="Arial" w:cs="Arial"/>
        </w:rPr>
        <w:t xml:space="preserve">are advertised </w:t>
      </w:r>
      <w:r>
        <w:rPr>
          <w:rFonts w:ascii="Arial" w:hAnsi="Arial" w:cs="Arial"/>
        </w:rPr>
        <w:t>o</w:t>
      </w:r>
      <w:r w:rsidR="00BA08EE">
        <w:rPr>
          <w:rFonts w:ascii="Arial" w:hAnsi="Arial" w:cs="Arial"/>
        </w:rPr>
        <w:t>n the NBDTP and N-SC websites. I</w:t>
      </w:r>
      <w:r>
        <w:rPr>
          <w:rFonts w:ascii="Arial" w:hAnsi="Arial" w:cs="Arial"/>
        </w:rPr>
        <w:t xml:space="preserve">n each case the title of the </w:t>
      </w:r>
      <w:r w:rsidR="00C76D9F">
        <w:rPr>
          <w:rFonts w:ascii="Arial" w:hAnsi="Arial" w:cs="Arial"/>
        </w:rPr>
        <w:t>field</w:t>
      </w:r>
      <w:r>
        <w:rPr>
          <w:rFonts w:ascii="Arial" w:hAnsi="Arial" w:cs="Arial"/>
        </w:rPr>
        <w:t>, the name and email address of the main academic supervisor, the name of the partner organisation, and a brief description of the field is provided. Prospective applicants interested in developing a</w:t>
      </w:r>
      <w:r w:rsidRPr="009C2E3C">
        <w:rPr>
          <w:rFonts w:ascii="Arial" w:hAnsi="Arial" w:cs="Arial"/>
        </w:rPr>
        <w:t xml:space="preserve"> project in response to </w:t>
      </w:r>
      <w:r w:rsidR="00984E0C">
        <w:rPr>
          <w:rFonts w:ascii="Arial" w:hAnsi="Arial" w:cs="Arial"/>
        </w:rPr>
        <w:t>an</w:t>
      </w:r>
      <w:r>
        <w:rPr>
          <w:rFonts w:ascii="Arial" w:hAnsi="Arial" w:cs="Arial"/>
        </w:rPr>
        <w:t xml:space="preserve"> advertised field must contact the main academic supervisor </w:t>
      </w:r>
      <w:r w:rsidRPr="00AB309E">
        <w:rPr>
          <w:rFonts w:ascii="Arial" w:hAnsi="Arial" w:cs="Arial"/>
          <w:b/>
          <w:u w:val="single"/>
        </w:rPr>
        <w:t>as soon as possible</w:t>
      </w:r>
      <w:r w:rsidRPr="009C2E3C">
        <w:rPr>
          <w:rFonts w:ascii="Arial" w:hAnsi="Arial" w:cs="Arial"/>
        </w:rPr>
        <w:t>.</w:t>
      </w:r>
      <w:r>
        <w:rPr>
          <w:rFonts w:ascii="Arial" w:hAnsi="Arial" w:cs="Arial"/>
        </w:rPr>
        <w:t xml:space="preserve"> It is up to the supervisor to decide whether, based upon </w:t>
      </w:r>
      <w:r w:rsidR="00487CEC">
        <w:rPr>
          <w:rFonts w:ascii="Arial" w:hAnsi="Arial" w:cs="Arial"/>
        </w:rPr>
        <w:t>the potential applicant’s</w:t>
      </w:r>
      <w:r>
        <w:rPr>
          <w:rFonts w:ascii="Arial" w:hAnsi="Arial" w:cs="Arial"/>
        </w:rPr>
        <w:t xml:space="preserve"> academi</w:t>
      </w:r>
      <w:r w:rsidR="00487CEC">
        <w:rPr>
          <w:rFonts w:ascii="Arial" w:hAnsi="Arial" w:cs="Arial"/>
        </w:rPr>
        <w:t>c track record and relevant pro</w:t>
      </w:r>
      <w:r>
        <w:rPr>
          <w:rFonts w:ascii="Arial" w:hAnsi="Arial" w:cs="Arial"/>
        </w:rPr>
        <w:t xml:space="preserve">fessional experience, they </w:t>
      </w:r>
      <w:r w:rsidR="00487CEC">
        <w:rPr>
          <w:rFonts w:ascii="Arial" w:hAnsi="Arial" w:cs="Arial"/>
        </w:rPr>
        <w:t xml:space="preserve">support an application. </w:t>
      </w:r>
      <w:r w:rsidRPr="00487CEC">
        <w:rPr>
          <w:rFonts w:ascii="Arial" w:hAnsi="Arial" w:cs="Arial"/>
          <w:b/>
          <w:u w:val="single"/>
        </w:rPr>
        <w:t>Up to two applications per advertised research field may be developed by the main academic supervisor</w:t>
      </w:r>
      <w:r>
        <w:rPr>
          <w:rFonts w:ascii="Arial" w:hAnsi="Arial" w:cs="Arial"/>
        </w:rPr>
        <w:t>.</w:t>
      </w:r>
      <w:r w:rsidRPr="00487CEC">
        <w:rPr>
          <w:rFonts w:ascii="Arial" w:hAnsi="Arial" w:cs="Arial"/>
        </w:rPr>
        <w:t xml:space="preserve"> </w:t>
      </w:r>
      <w:r w:rsidR="00487CEC">
        <w:rPr>
          <w:rFonts w:ascii="Arial" w:hAnsi="Arial" w:cs="Arial"/>
        </w:rPr>
        <w:t>If supported, t</w:t>
      </w:r>
      <w:r w:rsidR="00487CEC" w:rsidRPr="00487CEC">
        <w:rPr>
          <w:rFonts w:ascii="Arial" w:hAnsi="Arial" w:cs="Arial"/>
        </w:rPr>
        <w:t>he applicant is</w:t>
      </w:r>
      <w:r w:rsidR="00487CEC">
        <w:rPr>
          <w:rFonts w:ascii="Arial" w:hAnsi="Arial" w:cs="Arial"/>
          <w:b/>
          <w:u w:val="single"/>
        </w:rPr>
        <w:t xml:space="preserve"> to </w:t>
      </w:r>
      <w:r w:rsidRPr="00B252DE">
        <w:rPr>
          <w:rFonts w:ascii="Arial" w:hAnsi="Arial" w:cs="Arial"/>
          <w:b/>
          <w:u w:val="single"/>
        </w:rPr>
        <w:t>complete Section A of the application</w:t>
      </w:r>
      <w:r>
        <w:rPr>
          <w:rFonts w:ascii="Arial" w:hAnsi="Arial" w:cs="Arial"/>
          <w:b/>
          <w:u w:val="single"/>
        </w:rPr>
        <w:t xml:space="preserve"> form and email it to their supervisor</w:t>
      </w:r>
      <w:r w:rsidRPr="00B252DE">
        <w:rPr>
          <w:rFonts w:ascii="Arial" w:hAnsi="Arial" w:cs="Arial"/>
          <w:b/>
          <w:u w:val="single"/>
        </w:rPr>
        <w:t xml:space="preserve"> by Monday 19 June at 5pm</w:t>
      </w:r>
      <w:r>
        <w:rPr>
          <w:rFonts w:ascii="Arial" w:hAnsi="Arial" w:cs="Arial"/>
        </w:rPr>
        <w:t>.</w:t>
      </w:r>
    </w:p>
    <w:p w14:paraId="14FA5A25" w14:textId="77777777" w:rsidR="00AB309E" w:rsidRDefault="00AB309E" w:rsidP="00AB309E">
      <w:pPr>
        <w:spacing w:after="0" w:line="240" w:lineRule="auto"/>
        <w:ind w:left="-142"/>
        <w:jc w:val="both"/>
        <w:rPr>
          <w:rFonts w:ascii="Arial" w:hAnsi="Arial" w:cs="Arial"/>
          <w:b/>
        </w:rPr>
      </w:pPr>
    </w:p>
    <w:p w14:paraId="29A8D9A5" w14:textId="1D2349B6" w:rsidR="00D16032" w:rsidRPr="009C2E3C" w:rsidRDefault="00AB309E" w:rsidP="00AB309E">
      <w:pPr>
        <w:spacing w:after="0" w:line="240" w:lineRule="auto"/>
        <w:ind w:left="-142"/>
        <w:jc w:val="both"/>
        <w:rPr>
          <w:rFonts w:ascii="Arial" w:hAnsi="Arial" w:cs="Arial"/>
          <w:b/>
        </w:rPr>
      </w:pPr>
      <w:r>
        <w:rPr>
          <w:rFonts w:ascii="Arial" w:hAnsi="Arial" w:cs="Arial"/>
          <w:b/>
        </w:rPr>
        <w:t>(2</w:t>
      </w:r>
      <w:r w:rsidR="009F52E6">
        <w:rPr>
          <w:rFonts w:ascii="Arial" w:hAnsi="Arial" w:cs="Arial"/>
          <w:b/>
        </w:rPr>
        <w:t xml:space="preserve">) </w:t>
      </w:r>
      <w:r w:rsidR="000D06E5">
        <w:rPr>
          <w:rFonts w:ascii="Arial" w:hAnsi="Arial" w:cs="Arial"/>
          <w:b/>
        </w:rPr>
        <w:t>Applicant</w:t>
      </w:r>
      <w:r w:rsidR="00D16032" w:rsidRPr="009C2E3C">
        <w:rPr>
          <w:rFonts w:ascii="Arial" w:hAnsi="Arial" w:cs="Arial"/>
          <w:b/>
        </w:rPr>
        <w:t>-led route</w:t>
      </w:r>
    </w:p>
    <w:p w14:paraId="6B3E38F7" w14:textId="2A3B512A" w:rsidR="00D16032" w:rsidRDefault="000D06E5" w:rsidP="00C76D9F">
      <w:pPr>
        <w:spacing w:after="0" w:line="240" w:lineRule="auto"/>
        <w:ind w:left="-142"/>
        <w:jc w:val="both"/>
        <w:rPr>
          <w:rFonts w:ascii="Arial" w:hAnsi="Arial" w:cs="Arial"/>
        </w:rPr>
      </w:pPr>
      <w:r>
        <w:rPr>
          <w:rFonts w:ascii="Arial" w:hAnsi="Arial" w:cs="Arial"/>
        </w:rPr>
        <w:t>Applicants</w:t>
      </w:r>
      <w:r w:rsidR="00D16032">
        <w:rPr>
          <w:rFonts w:ascii="Arial" w:hAnsi="Arial" w:cs="Arial"/>
        </w:rPr>
        <w:t xml:space="preserve"> may develop their own project, as long as it fulfils the criteria for the award of an </w:t>
      </w:r>
      <w:r w:rsidR="00B252DE">
        <w:rPr>
          <w:rFonts w:ascii="Arial" w:hAnsi="Arial" w:cs="Arial"/>
        </w:rPr>
        <w:t xml:space="preserve">AHRC </w:t>
      </w:r>
      <w:r w:rsidR="00D16032">
        <w:rPr>
          <w:rFonts w:ascii="Arial" w:hAnsi="Arial" w:cs="Arial"/>
        </w:rPr>
        <w:t xml:space="preserve">NPIF </w:t>
      </w:r>
      <w:r w:rsidR="00B252DE">
        <w:rPr>
          <w:rFonts w:ascii="Arial" w:hAnsi="Arial" w:cs="Arial"/>
        </w:rPr>
        <w:t>studentship</w:t>
      </w:r>
      <w:r w:rsidR="00D16032">
        <w:rPr>
          <w:rFonts w:ascii="Arial" w:hAnsi="Arial" w:cs="Arial"/>
        </w:rPr>
        <w:t xml:space="preserve">. </w:t>
      </w:r>
      <w:r w:rsidR="00B252DE">
        <w:rPr>
          <w:rFonts w:ascii="Arial" w:hAnsi="Arial" w:cs="Arial"/>
        </w:rPr>
        <w:t>Potential</w:t>
      </w:r>
      <w:r w:rsidR="006C7488">
        <w:rPr>
          <w:rFonts w:ascii="Arial" w:hAnsi="Arial" w:cs="Arial"/>
        </w:rPr>
        <w:t xml:space="preserve"> applicant</w:t>
      </w:r>
      <w:r w:rsidR="00B252DE">
        <w:rPr>
          <w:rFonts w:ascii="Arial" w:hAnsi="Arial" w:cs="Arial"/>
        </w:rPr>
        <w:t>s</w:t>
      </w:r>
      <w:r w:rsidR="006C7488">
        <w:rPr>
          <w:rFonts w:ascii="Arial" w:hAnsi="Arial" w:cs="Arial"/>
        </w:rPr>
        <w:t xml:space="preserve"> wishing to submit an application</w:t>
      </w:r>
      <w:r w:rsidR="00B252DE">
        <w:rPr>
          <w:rFonts w:ascii="Arial" w:hAnsi="Arial" w:cs="Arial"/>
        </w:rPr>
        <w:t xml:space="preserve"> via the applicant-led route</w:t>
      </w:r>
      <w:r w:rsidR="006C7488">
        <w:rPr>
          <w:rFonts w:ascii="Arial" w:hAnsi="Arial" w:cs="Arial"/>
        </w:rPr>
        <w:t xml:space="preserve"> must first email an expression of interest to the lead academic contact at the University to which they wish to apply (</w:t>
      </w:r>
      <w:r w:rsidR="00AB309E">
        <w:rPr>
          <w:rFonts w:ascii="Arial" w:hAnsi="Arial" w:cs="Arial"/>
        </w:rPr>
        <w:t>for the lead academic contacts, see</w:t>
      </w:r>
      <w:r w:rsidR="006C7488">
        <w:rPr>
          <w:rFonts w:ascii="Arial" w:hAnsi="Arial" w:cs="Arial"/>
        </w:rPr>
        <w:t xml:space="preserve"> </w:t>
      </w:r>
      <w:r w:rsidR="0049760E">
        <w:rPr>
          <w:rFonts w:ascii="Arial" w:hAnsi="Arial" w:cs="Arial"/>
        </w:rPr>
        <w:t>section 2 above</w:t>
      </w:r>
      <w:r w:rsidR="006C7488">
        <w:rPr>
          <w:rFonts w:ascii="Arial" w:hAnsi="Arial" w:cs="Arial"/>
        </w:rPr>
        <w:t xml:space="preserve">). </w:t>
      </w:r>
      <w:r w:rsidR="00B252DE">
        <w:rPr>
          <w:rFonts w:ascii="Arial" w:hAnsi="Arial" w:cs="Arial"/>
        </w:rPr>
        <w:t>Potential</w:t>
      </w:r>
      <w:r w:rsidR="006C7488">
        <w:rPr>
          <w:rFonts w:ascii="Arial" w:hAnsi="Arial" w:cs="Arial"/>
        </w:rPr>
        <w:t xml:space="preserve"> applicant</w:t>
      </w:r>
      <w:r w:rsidR="00B252DE">
        <w:rPr>
          <w:rFonts w:ascii="Arial" w:hAnsi="Arial" w:cs="Arial"/>
        </w:rPr>
        <w:t>s</w:t>
      </w:r>
      <w:r w:rsidR="006C7488">
        <w:rPr>
          <w:rFonts w:ascii="Arial" w:hAnsi="Arial" w:cs="Arial"/>
        </w:rPr>
        <w:t xml:space="preserve"> </w:t>
      </w:r>
      <w:r w:rsidR="00B252DE">
        <w:rPr>
          <w:rFonts w:ascii="Arial" w:hAnsi="Arial" w:cs="Arial"/>
        </w:rPr>
        <w:t xml:space="preserve">must do this </w:t>
      </w:r>
      <w:r w:rsidR="00B252DE" w:rsidRPr="00B252DE">
        <w:rPr>
          <w:rFonts w:ascii="Arial" w:hAnsi="Arial" w:cs="Arial"/>
          <w:b/>
          <w:u w:val="single"/>
        </w:rPr>
        <w:t>as soon as possible</w:t>
      </w:r>
      <w:r w:rsidR="006C7488">
        <w:rPr>
          <w:rFonts w:ascii="Arial" w:hAnsi="Arial" w:cs="Arial"/>
        </w:rPr>
        <w:t xml:space="preserve"> </w:t>
      </w:r>
      <w:r w:rsidR="00B252DE">
        <w:rPr>
          <w:rFonts w:ascii="Arial" w:hAnsi="Arial" w:cs="Arial"/>
        </w:rPr>
        <w:t xml:space="preserve">after the competition has been advertised and by no later than </w:t>
      </w:r>
      <w:r w:rsidR="009F52E6">
        <w:rPr>
          <w:rFonts w:ascii="Arial" w:hAnsi="Arial" w:cs="Arial"/>
          <w:b/>
          <w:u w:val="single"/>
        </w:rPr>
        <w:t>Wednesday 7</w:t>
      </w:r>
      <w:r w:rsidR="00B252DE" w:rsidRPr="00B252DE">
        <w:rPr>
          <w:rFonts w:ascii="Arial" w:hAnsi="Arial" w:cs="Arial"/>
          <w:b/>
          <w:u w:val="single"/>
        </w:rPr>
        <w:t xml:space="preserve"> June</w:t>
      </w:r>
      <w:r w:rsidR="00487CEC">
        <w:rPr>
          <w:rFonts w:ascii="Arial" w:hAnsi="Arial" w:cs="Arial"/>
          <w:b/>
          <w:u w:val="single"/>
        </w:rPr>
        <w:t xml:space="preserve"> at 5pm</w:t>
      </w:r>
      <w:r w:rsidR="00984E0C">
        <w:rPr>
          <w:rFonts w:ascii="Arial" w:hAnsi="Arial" w:cs="Arial"/>
        </w:rPr>
        <w:t xml:space="preserve">. </w:t>
      </w:r>
      <w:r w:rsidR="00B252DE">
        <w:rPr>
          <w:rFonts w:ascii="Arial" w:hAnsi="Arial" w:cs="Arial"/>
        </w:rPr>
        <w:t xml:space="preserve">The </w:t>
      </w:r>
      <w:proofErr w:type="spellStart"/>
      <w:r w:rsidR="00B252DE">
        <w:rPr>
          <w:rFonts w:ascii="Arial" w:hAnsi="Arial" w:cs="Arial"/>
        </w:rPr>
        <w:t>EoI</w:t>
      </w:r>
      <w:proofErr w:type="spellEnd"/>
      <w:r w:rsidR="00B252DE">
        <w:rPr>
          <w:rFonts w:ascii="Arial" w:hAnsi="Arial" w:cs="Arial"/>
        </w:rPr>
        <w:t xml:space="preserve"> should include their name and </w:t>
      </w:r>
      <w:r w:rsidR="006C7488">
        <w:rPr>
          <w:rFonts w:ascii="Arial" w:hAnsi="Arial" w:cs="Arial"/>
        </w:rPr>
        <w:t>email address, the name of the proposed supervisor, the</w:t>
      </w:r>
      <w:r w:rsidR="00B252DE">
        <w:rPr>
          <w:rFonts w:ascii="Arial" w:hAnsi="Arial" w:cs="Arial"/>
        </w:rPr>
        <w:t xml:space="preserve"> name of the proposed partner organisation, a description (maximum 250 words) of the proposed project, a 100-word statement of how the project aligns with the AHRC NPIF scheme (see ‘Project eligibility’ </w:t>
      </w:r>
      <w:r w:rsidR="009F52E6">
        <w:rPr>
          <w:rFonts w:ascii="Arial" w:hAnsi="Arial" w:cs="Arial"/>
        </w:rPr>
        <w:t>above</w:t>
      </w:r>
      <w:r w:rsidR="00B252DE">
        <w:rPr>
          <w:rFonts w:ascii="Arial" w:hAnsi="Arial" w:cs="Arial"/>
        </w:rPr>
        <w:t xml:space="preserve">). The lead academic contact will reply as soon as possible indicating whether the </w:t>
      </w:r>
      <w:proofErr w:type="spellStart"/>
      <w:r w:rsidR="009F52E6">
        <w:rPr>
          <w:rFonts w:ascii="Arial" w:hAnsi="Arial" w:cs="Arial"/>
        </w:rPr>
        <w:t>EoI</w:t>
      </w:r>
      <w:proofErr w:type="spellEnd"/>
      <w:r w:rsidR="009F52E6">
        <w:rPr>
          <w:rFonts w:ascii="Arial" w:hAnsi="Arial" w:cs="Arial"/>
        </w:rPr>
        <w:t xml:space="preserve"> has been approved. </w:t>
      </w:r>
      <w:r w:rsidR="009F52E6" w:rsidRPr="009F52E6">
        <w:rPr>
          <w:rFonts w:ascii="Arial" w:hAnsi="Arial" w:cs="Arial"/>
        </w:rPr>
        <w:t>I</w:t>
      </w:r>
      <w:r w:rsidR="00B252DE" w:rsidRPr="009F52E6">
        <w:rPr>
          <w:rFonts w:ascii="Arial" w:hAnsi="Arial" w:cs="Arial"/>
        </w:rPr>
        <w:t xml:space="preserve">f so, the applicant </w:t>
      </w:r>
      <w:r w:rsidR="009F52E6" w:rsidRPr="009F52E6">
        <w:rPr>
          <w:rFonts w:ascii="Arial" w:hAnsi="Arial" w:cs="Arial"/>
        </w:rPr>
        <w:t xml:space="preserve">must then </w:t>
      </w:r>
      <w:r w:rsidR="009F52E6">
        <w:rPr>
          <w:rFonts w:ascii="Arial" w:hAnsi="Arial" w:cs="Arial"/>
        </w:rPr>
        <w:t>work with</w:t>
      </w:r>
      <w:r w:rsidR="009F52E6" w:rsidRPr="009F52E6">
        <w:rPr>
          <w:rFonts w:ascii="Arial" w:hAnsi="Arial" w:cs="Arial"/>
        </w:rPr>
        <w:t xml:space="preserve"> the proposed</w:t>
      </w:r>
      <w:r w:rsidR="009F52E6">
        <w:rPr>
          <w:rFonts w:ascii="Arial" w:hAnsi="Arial" w:cs="Arial"/>
        </w:rPr>
        <w:t xml:space="preserve"> main academic</w:t>
      </w:r>
      <w:r w:rsidR="009F52E6" w:rsidRPr="009F52E6">
        <w:rPr>
          <w:rFonts w:ascii="Arial" w:hAnsi="Arial" w:cs="Arial"/>
        </w:rPr>
        <w:t xml:space="preserve"> supervisor and partner</w:t>
      </w:r>
      <w:r w:rsidR="009F52E6">
        <w:rPr>
          <w:rFonts w:ascii="Arial" w:hAnsi="Arial" w:cs="Arial"/>
        </w:rPr>
        <w:t xml:space="preserve"> to</w:t>
      </w:r>
      <w:r w:rsidR="009F52E6" w:rsidRPr="009F52E6">
        <w:rPr>
          <w:rFonts w:ascii="Arial" w:hAnsi="Arial" w:cs="Arial"/>
        </w:rPr>
        <w:t xml:space="preserve"> </w:t>
      </w:r>
      <w:r w:rsidR="009F52E6" w:rsidRPr="00B252DE">
        <w:rPr>
          <w:rFonts w:ascii="Arial" w:hAnsi="Arial" w:cs="Arial"/>
          <w:b/>
          <w:u w:val="single"/>
        </w:rPr>
        <w:t>complete Section A of the application</w:t>
      </w:r>
      <w:r w:rsidR="009F52E6">
        <w:rPr>
          <w:rFonts w:ascii="Arial" w:hAnsi="Arial" w:cs="Arial"/>
          <w:b/>
          <w:u w:val="single"/>
        </w:rPr>
        <w:t xml:space="preserve"> form and email it to their supervisor</w:t>
      </w:r>
      <w:r w:rsidR="009F52E6" w:rsidRPr="00B252DE">
        <w:rPr>
          <w:rFonts w:ascii="Arial" w:hAnsi="Arial" w:cs="Arial"/>
          <w:b/>
          <w:u w:val="single"/>
        </w:rPr>
        <w:t xml:space="preserve"> by Monday 19 June at 5pm</w:t>
      </w:r>
      <w:r w:rsidR="009F52E6">
        <w:rPr>
          <w:rFonts w:ascii="Arial" w:hAnsi="Arial" w:cs="Arial"/>
        </w:rPr>
        <w:t>.</w:t>
      </w:r>
    </w:p>
    <w:p w14:paraId="40A57613" w14:textId="77777777" w:rsidR="00C76D9F" w:rsidRDefault="00C76D9F" w:rsidP="00C76D9F">
      <w:pPr>
        <w:spacing w:after="0" w:line="240" w:lineRule="auto"/>
        <w:ind w:left="-142"/>
        <w:jc w:val="both"/>
        <w:rPr>
          <w:rFonts w:ascii="Arial" w:hAnsi="Arial" w:cs="Arial"/>
        </w:rPr>
      </w:pPr>
    </w:p>
    <w:p w14:paraId="37790465" w14:textId="2E86D324" w:rsidR="00C76D9F" w:rsidRDefault="00C76D9F" w:rsidP="00C76D9F">
      <w:pPr>
        <w:spacing w:after="0" w:line="240" w:lineRule="auto"/>
        <w:ind w:left="-142"/>
        <w:jc w:val="both"/>
        <w:rPr>
          <w:rFonts w:ascii="Arial" w:hAnsi="Arial" w:cs="Arial"/>
        </w:rPr>
      </w:pPr>
      <w:r w:rsidRPr="00487CEC">
        <w:rPr>
          <w:rFonts w:ascii="Arial" w:hAnsi="Arial" w:cs="Arial"/>
          <w:b/>
          <w:u w:val="single"/>
        </w:rPr>
        <w:t xml:space="preserve">Please note that applicants may submit </w:t>
      </w:r>
      <w:r>
        <w:rPr>
          <w:rFonts w:ascii="Arial" w:hAnsi="Arial" w:cs="Arial"/>
          <w:b/>
          <w:u w:val="single"/>
        </w:rPr>
        <w:t xml:space="preserve">only </w:t>
      </w:r>
      <w:r w:rsidRPr="00487CEC">
        <w:rPr>
          <w:rFonts w:ascii="Arial" w:hAnsi="Arial" w:cs="Arial"/>
          <w:b/>
          <w:u w:val="single"/>
        </w:rPr>
        <w:t>one application</w:t>
      </w:r>
      <w:r>
        <w:rPr>
          <w:rFonts w:ascii="Arial" w:hAnsi="Arial" w:cs="Arial"/>
          <w:b/>
          <w:u w:val="single"/>
        </w:rPr>
        <w:t xml:space="preserve"> to NBDTP/N-SC</w:t>
      </w:r>
      <w:r w:rsidRPr="00487CEC">
        <w:rPr>
          <w:rFonts w:ascii="Arial" w:hAnsi="Arial" w:cs="Arial"/>
          <w:b/>
          <w:u w:val="single"/>
        </w:rPr>
        <w:t xml:space="preserve"> in this competition</w:t>
      </w:r>
      <w:r>
        <w:rPr>
          <w:rFonts w:ascii="Arial" w:hAnsi="Arial" w:cs="Arial"/>
        </w:rPr>
        <w:t>.</w:t>
      </w:r>
    </w:p>
    <w:p w14:paraId="26AF8B20" w14:textId="77777777" w:rsidR="00C76D9F" w:rsidRDefault="00C76D9F" w:rsidP="00C76D9F">
      <w:pPr>
        <w:spacing w:after="0" w:line="240" w:lineRule="auto"/>
        <w:ind w:left="-142"/>
        <w:jc w:val="both"/>
        <w:rPr>
          <w:rFonts w:ascii="Arial" w:hAnsi="Arial" w:cs="Arial"/>
        </w:rPr>
      </w:pPr>
    </w:p>
    <w:p w14:paraId="79D76491" w14:textId="77777777" w:rsidR="00BA08EE" w:rsidRPr="00631774" w:rsidRDefault="00BA08EE" w:rsidP="00C76D9F">
      <w:pPr>
        <w:spacing w:after="0" w:line="240" w:lineRule="auto"/>
        <w:ind w:left="-142"/>
        <w:jc w:val="both"/>
        <w:rPr>
          <w:rFonts w:ascii="Arial" w:hAnsi="Arial" w:cs="Arial"/>
        </w:rPr>
      </w:pPr>
    </w:p>
    <w:p w14:paraId="35EC7E8B" w14:textId="1F6A490A" w:rsidR="00323C6E" w:rsidRPr="00AB309E" w:rsidRDefault="00AB309E" w:rsidP="00AB309E">
      <w:pPr>
        <w:spacing w:after="0" w:line="240" w:lineRule="auto"/>
        <w:ind w:left="-425"/>
        <w:jc w:val="both"/>
        <w:rPr>
          <w:rFonts w:ascii="Arial" w:hAnsi="Arial" w:cs="Arial"/>
          <w:b/>
          <w:u w:val="single"/>
        </w:rPr>
      </w:pPr>
      <w:r w:rsidRPr="00AB309E">
        <w:rPr>
          <w:rFonts w:ascii="Arial" w:hAnsi="Arial" w:cs="Arial"/>
          <w:b/>
        </w:rPr>
        <w:t xml:space="preserve">6. </w:t>
      </w:r>
      <w:r w:rsidR="00ED5B48">
        <w:rPr>
          <w:rFonts w:ascii="Arial" w:hAnsi="Arial" w:cs="Arial"/>
          <w:b/>
          <w:u w:val="single"/>
        </w:rPr>
        <w:t>A</w:t>
      </w:r>
      <w:r w:rsidR="000E5DBC" w:rsidRPr="00AB309E">
        <w:rPr>
          <w:rFonts w:ascii="Arial" w:hAnsi="Arial" w:cs="Arial"/>
          <w:b/>
          <w:u w:val="single"/>
        </w:rPr>
        <w:t>pply</w:t>
      </w:r>
      <w:r w:rsidR="00ED5B48">
        <w:rPr>
          <w:rFonts w:ascii="Arial" w:hAnsi="Arial" w:cs="Arial"/>
          <w:b/>
          <w:u w:val="single"/>
        </w:rPr>
        <w:t>ing to a PhD programme</w:t>
      </w:r>
    </w:p>
    <w:p w14:paraId="64E96AF4" w14:textId="77777777" w:rsidR="00323C6E" w:rsidRDefault="00323C6E" w:rsidP="00323C6E">
      <w:pPr>
        <w:pStyle w:val="ListParagraph"/>
        <w:spacing w:after="0" w:line="240" w:lineRule="auto"/>
        <w:ind w:left="-142"/>
        <w:jc w:val="both"/>
        <w:rPr>
          <w:rFonts w:ascii="Arial" w:hAnsi="Arial" w:cs="Arial"/>
          <w:b/>
          <w:u w:val="single"/>
        </w:rPr>
      </w:pPr>
    </w:p>
    <w:p w14:paraId="1E36C909" w14:textId="0A47B317" w:rsidR="009C2E3C" w:rsidRPr="00323C6E" w:rsidRDefault="009C2E3C" w:rsidP="00323C6E">
      <w:pPr>
        <w:pStyle w:val="ListParagraph"/>
        <w:spacing w:after="0" w:line="240" w:lineRule="auto"/>
        <w:ind w:left="-142"/>
        <w:jc w:val="both"/>
        <w:rPr>
          <w:rFonts w:ascii="Arial" w:hAnsi="Arial" w:cs="Arial"/>
          <w:b/>
          <w:u w:val="single"/>
        </w:rPr>
      </w:pPr>
      <w:r w:rsidRPr="00323C6E">
        <w:rPr>
          <w:rFonts w:ascii="Arial" w:hAnsi="Arial" w:cs="Arial"/>
        </w:rPr>
        <w:t xml:space="preserve">Applications for funding through the </w:t>
      </w:r>
      <w:r w:rsidR="0049760E">
        <w:rPr>
          <w:rFonts w:ascii="Arial" w:hAnsi="Arial" w:cs="Arial"/>
        </w:rPr>
        <w:t xml:space="preserve">AHRC </w:t>
      </w:r>
      <w:r w:rsidRPr="00323C6E">
        <w:rPr>
          <w:rFonts w:ascii="Arial" w:hAnsi="Arial" w:cs="Arial"/>
        </w:rPr>
        <w:t xml:space="preserve">NPIF scheme may be made </w:t>
      </w:r>
      <w:r w:rsidRPr="00323C6E">
        <w:rPr>
          <w:rFonts w:ascii="Arial" w:hAnsi="Arial" w:cs="Arial"/>
          <w:b/>
        </w:rPr>
        <w:t>concurrently</w:t>
      </w:r>
      <w:r w:rsidRPr="00323C6E">
        <w:rPr>
          <w:rFonts w:ascii="Arial" w:hAnsi="Arial" w:cs="Arial"/>
        </w:rPr>
        <w:t xml:space="preserve"> with</w:t>
      </w:r>
      <w:r w:rsidR="000D06E5" w:rsidRPr="00323C6E">
        <w:rPr>
          <w:rFonts w:ascii="Arial" w:hAnsi="Arial" w:cs="Arial"/>
        </w:rPr>
        <w:t>,</w:t>
      </w:r>
      <w:r w:rsidRPr="00323C6E">
        <w:rPr>
          <w:rFonts w:ascii="Arial" w:hAnsi="Arial" w:cs="Arial"/>
        </w:rPr>
        <w:t xml:space="preserve"> or </w:t>
      </w:r>
      <w:r w:rsidRPr="00323C6E">
        <w:rPr>
          <w:rFonts w:ascii="Arial" w:hAnsi="Arial" w:cs="Arial"/>
          <w:b/>
        </w:rPr>
        <w:t>subsequent</w:t>
      </w:r>
      <w:r w:rsidRPr="00323C6E">
        <w:rPr>
          <w:rFonts w:ascii="Arial" w:hAnsi="Arial" w:cs="Arial"/>
        </w:rPr>
        <w:t xml:space="preserve"> to</w:t>
      </w:r>
      <w:r w:rsidR="000D06E5" w:rsidRPr="00323C6E">
        <w:rPr>
          <w:rFonts w:ascii="Arial" w:hAnsi="Arial" w:cs="Arial"/>
        </w:rPr>
        <w:t>,</w:t>
      </w:r>
      <w:r w:rsidRPr="00323C6E">
        <w:rPr>
          <w:rFonts w:ascii="Arial" w:hAnsi="Arial" w:cs="Arial"/>
        </w:rPr>
        <w:t xml:space="preserve"> an application to study for a PhD at one of the five participating universities. </w:t>
      </w:r>
      <w:r w:rsidR="00323C6E" w:rsidRPr="00323C6E">
        <w:rPr>
          <w:rFonts w:ascii="Arial" w:eastAsia="Times New Roman" w:hAnsi="Arial" w:cs="Arial"/>
          <w:b/>
          <w:szCs w:val="24"/>
        </w:rPr>
        <w:t>Please discuss the procedure for applying for a place on a PhD programme with the rele</w:t>
      </w:r>
      <w:r w:rsidR="00124D1C">
        <w:rPr>
          <w:rFonts w:ascii="Arial" w:eastAsia="Times New Roman" w:hAnsi="Arial" w:cs="Arial"/>
          <w:b/>
          <w:szCs w:val="24"/>
        </w:rPr>
        <w:t xml:space="preserve">vant </w:t>
      </w:r>
      <w:r w:rsidR="00AB309E">
        <w:rPr>
          <w:rFonts w:ascii="Arial" w:eastAsia="Times New Roman" w:hAnsi="Arial" w:cs="Arial"/>
          <w:b/>
          <w:szCs w:val="24"/>
        </w:rPr>
        <w:t xml:space="preserve">administrative </w:t>
      </w:r>
      <w:r w:rsidR="00124D1C">
        <w:rPr>
          <w:rFonts w:ascii="Arial" w:eastAsia="Times New Roman" w:hAnsi="Arial" w:cs="Arial"/>
          <w:b/>
          <w:szCs w:val="24"/>
        </w:rPr>
        <w:t>contact at the U</w:t>
      </w:r>
      <w:r w:rsidR="00323C6E" w:rsidRPr="00323C6E">
        <w:rPr>
          <w:rFonts w:ascii="Arial" w:eastAsia="Times New Roman" w:hAnsi="Arial" w:cs="Arial"/>
          <w:b/>
          <w:szCs w:val="24"/>
        </w:rPr>
        <w:t>niversity concerned</w:t>
      </w:r>
      <w:r w:rsidR="0049760E">
        <w:rPr>
          <w:rFonts w:ascii="Arial" w:eastAsia="Times New Roman" w:hAnsi="Arial" w:cs="Arial"/>
          <w:b/>
          <w:szCs w:val="24"/>
        </w:rPr>
        <w:t xml:space="preserve"> (see section 2 above)</w:t>
      </w:r>
      <w:r w:rsidR="00323C6E" w:rsidRPr="00323C6E">
        <w:rPr>
          <w:rFonts w:ascii="Arial" w:eastAsia="Times New Roman" w:hAnsi="Arial" w:cs="Arial"/>
          <w:b/>
          <w:szCs w:val="24"/>
        </w:rPr>
        <w:t>.</w:t>
      </w:r>
      <w:r w:rsidR="0049760E">
        <w:rPr>
          <w:rFonts w:ascii="Arial" w:eastAsia="Times New Roman" w:hAnsi="Arial" w:cs="Arial"/>
          <w:b/>
          <w:szCs w:val="24"/>
        </w:rPr>
        <w:t xml:space="preserve"> </w:t>
      </w:r>
      <w:r w:rsidR="00323C6E">
        <w:rPr>
          <w:rFonts w:ascii="Arial" w:eastAsia="Times New Roman" w:hAnsi="Arial" w:cs="Arial"/>
          <w:b/>
          <w:szCs w:val="24"/>
        </w:rPr>
        <w:t>If the University’s application portal requires you to enter a code indicating the funding you are also a</w:t>
      </w:r>
      <w:r w:rsidR="0049760E">
        <w:rPr>
          <w:rFonts w:ascii="Arial" w:eastAsia="Times New Roman" w:hAnsi="Arial" w:cs="Arial"/>
          <w:b/>
          <w:szCs w:val="24"/>
        </w:rPr>
        <w:t>pplying for, please use ‘AH17b’</w:t>
      </w:r>
      <w:r w:rsidR="00323C6E">
        <w:rPr>
          <w:rFonts w:ascii="Arial" w:eastAsia="Times New Roman" w:hAnsi="Arial" w:cs="Arial"/>
          <w:b/>
          <w:szCs w:val="24"/>
        </w:rPr>
        <w:t>.</w:t>
      </w:r>
    </w:p>
    <w:p w14:paraId="27C51A70" w14:textId="77777777" w:rsidR="009C2E3C" w:rsidRDefault="009C2E3C" w:rsidP="00323C6E">
      <w:pPr>
        <w:spacing w:after="0" w:line="240" w:lineRule="auto"/>
        <w:rPr>
          <w:rFonts w:ascii="Arial" w:hAnsi="Arial" w:cs="Arial"/>
        </w:rPr>
      </w:pPr>
    </w:p>
    <w:p w14:paraId="7ADE4553" w14:textId="503FE599" w:rsidR="002F210D" w:rsidRDefault="00ED5B48" w:rsidP="009C2E3C">
      <w:pPr>
        <w:spacing w:after="0" w:line="240" w:lineRule="auto"/>
        <w:ind w:left="-142"/>
        <w:jc w:val="both"/>
        <w:rPr>
          <w:rFonts w:ascii="Arial" w:hAnsi="Arial" w:cs="Arial"/>
        </w:rPr>
      </w:pPr>
      <w:r>
        <w:rPr>
          <w:rFonts w:ascii="Arial" w:hAnsi="Arial" w:cs="Arial"/>
        </w:rPr>
        <w:t>Applicants</w:t>
      </w:r>
      <w:r w:rsidR="009C2E3C">
        <w:rPr>
          <w:rFonts w:ascii="Arial" w:hAnsi="Arial" w:cs="Arial"/>
        </w:rPr>
        <w:t xml:space="preserve"> who have </w:t>
      </w:r>
      <w:r w:rsidR="009C2E3C" w:rsidRPr="009C2E3C">
        <w:rPr>
          <w:rFonts w:ascii="Arial" w:hAnsi="Arial" w:cs="Arial"/>
          <w:b/>
        </w:rPr>
        <w:t>not yet applied</w:t>
      </w:r>
      <w:r w:rsidR="009C2E3C">
        <w:rPr>
          <w:rFonts w:ascii="Arial" w:hAnsi="Arial" w:cs="Arial"/>
        </w:rPr>
        <w:t xml:space="preserve"> for a PhD place may </w:t>
      </w:r>
      <w:r w:rsidR="000E6494" w:rsidRPr="00631774">
        <w:rPr>
          <w:rFonts w:ascii="Arial" w:hAnsi="Arial" w:cs="Arial"/>
        </w:rPr>
        <w:t xml:space="preserve">apply </w:t>
      </w:r>
      <w:r w:rsidR="001657C6">
        <w:rPr>
          <w:rFonts w:ascii="Arial" w:hAnsi="Arial" w:cs="Arial"/>
        </w:rPr>
        <w:t>*</w:t>
      </w:r>
      <w:r w:rsidR="000E6494" w:rsidRPr="00215661">
        <w:rPr>
          <w:rFonts w:ascii="Arial" w:hAnsi="Arial" w:cs="Arial"/>
          <w:b/>
          <w:u w:val="single"/>
        </w:rPr>
        <w:t xml:space="preserve">to </w:t>
      </w:r>
      <w:r w:rsidR="009E1991" w:rsidRPr="00215661">
        <w:rPr>
          <w:rFonts w:ascii="Arial" w:hAnsi="Arial" w:cs="Arial"/>
          <w:b/>
          <w:u w:val="single"/>
        </w:rPr>
        <w:t xml:space="preserve">only </w:t>
      </w:r>
      <w:r w:rsidR="000E6494" w:rsidRPr="00215661">
        <w:rPr>
          <w:rFonts w:ascii="Arial" w:hAnsi="Arial" w:cs="Arial"/>
          <w:b/>
          <w:u w:val="single"/>
        </w:rPr>
        <w:t>one</w:t>
      </w:r>
      <w:r w:rsidR="001657C6">
        <w:rPr>
          <w:rFonts w:ascii="Arial" w:hAnsi="Arial" w:cs="Arial"/>
          <w:b/>
          <w:u w:val="single"/>
        </w:rPr>
        <w:t>*</w:t>
      </w:r>
      <w:r w:rsidR="000E6494" w:rsidRPr="00631774">
        <w:rPr>
          <w:rFonts w:ascii="Arial" w:hAnsi="Arial" w:cs="Arial"/>
        </w:rPr>
        <w:t xml:space="preserve"> </w:t>
      </w:r>
      <w:r w:rsidR="009E1991" w:rsidRPr="00631774">
        <w:rPr>
          <w:rFonts w:ascii="Arial" w:hAnsi="Arial" w:cs="Arial"/>
        </w:rPr>
        <w:t xml:space="preserve">of </w:t>
      </w:r>
      <w:r w:rsidR="002672D8" w:rsidRPr="00631774">
        <w:rPr>
          <w:rFonts w:ascii="Arial" w:hAnsi="Arial" w:cs="Arial"/>
        </w:rPr>
        <w:t xml:space="preserve">the </w:t>
      </w:r>
      <w:r w:rsidR="00E8635C">
        <w:rPr>
          <w:rFonts w:ascii="Arial" w:hAnsi="Arial" w:cs="Arial"/>
        </w:rPr>
        <w:t>five universities in the NBDTP and N-SC. If</w:t>
      </w:r>
      <w:r w:rsidR="00DA0C55" w:rsidRPr="00631774">
        <w:rPr>
          <w:rFonts w:ascii="Arial" w:hAnsi="Arial" w:cs="Arial"/>
        </w:rPr>
        <w:t xml:space="preserve"> </w:t>
      </w:r>
      <w:r w:rsidR="009C2E3C">
        <w:rPr>
          <w:rFonts w:ascii="Arial" w:hAnsi="Arial" w:cs="Arial"/>
        </w:rPr>
        <w:t xml:space="preserve">their </w:t>
      </w:r>
      <w:r w:rsidR="00DA0C55" w:rsidRPr="00631774">
        <w:rPr>
          <w:rFonts w:ascii="Arial" w:hAnsi="Arial" w:cs="Arial"/>
        </w:rPr>
        <w:t xml:space="preserve">application is successful this </w:t>
      </w:r>
      <w:r w:rsidR="004A0D01" w:rsidRPr="00631774">
        <w:rPr>
          <w:rFonts w:ascii="Arial" w:hAnsi="Arial" w:cs="Arial"/>
        </w:rPr>
        <w:t>will be their host institution and will hold their registration</w:t>
      </w:r>
      <w:r w:rsidR="000E6494" w:rsidRPr="00631774">
        <w:rPr>
          <w:rFonts w:ascii="Arial" w:hAnsi="Arial" w:cs="Arial"/>
        </w:rPr>
        <w:t>.</w:t>
      </w:r>
    </w:p>
    <w:p w14:paraId="1C2E2B5C" w14:textId="77777777" w:rsidR="009C2E3C" w:rsidRDefault="009C2E3C" w:rsidP="009C2E3C">
      <w:pPr>
        <w:spacing w:after="0" w:line="240" w:lineRule="auto"/>
        <w:ind w:left="-142"/>
        <w:jc w:val="both"/>
        <w:rPr>
          <w:rFonts w:ascii="Arial" w:hAnsi="Arial" w:cs="Arial"/>
        </w:rPr>
      </w:pPr>
    </w:p>
    <w:p w14:paraId="32422304" w14:textId="61DB717E" w:rsidR="009C2E3C" w:rsidRDefault="009C2E3C" w:rsidP="009C2E3C">
      <w:pPr>
        <w:spacing w:after="0" w:line="240" w:lineRule="auto"/>
        <w:ind w:left="-142"/>
        <w:jc w:val="both"/>
        <w:rPr>
          <w:rFonts w:ascii="Arial" w:hAnsi="Arial" w:cs="Arial"/>
        </w:rPr>
      </w:pPr>
      <w:r>
        <w:rPr>
          <w:rFonts w:ascii="Arial" w:hAnsi="Arial" w:cs="Arial"/>
        </w:rPr>
        <w:t xml:space="preserve">Students who have already </w:t>
      </w:r>
      <w:r w:rsidRPr="009C2E3C">
        <w:rPr>
          <w:rFonts w:ascii="Arial" w:hAnsi="Arial" w:cs="Arial"/>
          <w:b/>
        </w:rPr>
        <w:t>been accepted</w:t>
      </w:r>
      <w:r>
        <w:rPr>
          <w:rFonts w:ascii="Arial" w:hAnsi="Arial" w:cs="Arial"/>
        </w:rPr>
        <w:t xml:space="preserve"> onto the PhD programme at one of the five participating universities but who have </w:t>
      </w:r>
      <w:r w:rsidRPr="009C2E3C">
        <w:rPr>
          <w:rFonts w:ascii="Arial" w:hAnsi="Arial" w:cs="Arial"/>
          <w:b/>
        </w:rPr>
        <w:t>not yet commenced doctoral study</w:t>
      </w:r>
      <w:r>
        <w:rPr>
          <w:rFonts w:ascii="Arial" w:hAnsi="Arial" w:cs="Arial"/>
        </w:rPr>
        <w:t xml:space="preserve"> may apply for NPIF funding, provided that their project meets the </w:t>
      </w:r>
      <w:r w:rsidR="00D16032">
        <w:rPr>
          <w:rFonts w:ascii="Arial" w:hAnsi="Arial" w:cs="Arial"/>
        </w:rPr>
        <w:t xml:space="preserve">project eligibility </w:t>
      </w:r>
      <w:r>
        <w:rPr>
          <w:rFonts w:ascii="Arial" w:hAnsi="Arial" w:cs="Arial"/>
        </w:rPr>
        <w:t>criteria set out</w:t>
      </w:r>
      <w:r w:rsidR="0049760E">
        <w:rPr>
          <w:rFonts w:ascii="Arial" w:hAnsi="Arial" w:cs="Arial"/>
        </w:rPr>
        <w:t xml:space="preserve"> in section 4</w:t>
      </w:r>
      <w:r w:rsidR="00D16032">
        <w:rPr>
          <w:rFonts w:ascii="Arial" w:hAnsi="Arial" w:cs="Arial"/>
        </w:rPr>
        <w:t>,</w:t>
      </w:r>
      <w:r>
        <w:rPr>
          <w:rFonts w:ascii="Arial" w:hAnsi="Arial" w:cs="Arial"/>
        </w:rPr>
        <w:t xml:space="preserve"> above</w:t>
      </w:r>
      <w:r w:rsidRPr="00923939">
        <w:rPr>
          <w:rFonts w:ascii="Arial" w:hAnsi="Arial" w:cs="Arial"/>
        </w:rPr>
        <w:t>.</w:t>
      </w:r>
    </w:p>
    <w:p w14:paraId="5186B325" w14:textId="77777777" w:rsidR="009C2E3C" w:rsidRDefault="009C2E3C" w:rsidP="00631774">
      <w:pPr>
        <w:spacing w:after="0" w:line="240" w:lineRule="auto"/>
        <w:ind w:left="-142"/>
        <w:jc w:val="both"/>
        <w:rPr>
          <w:rFonts w:ascii="Arial" w:hAnsi="Arial" w:cs="Arial"/>
        </w:rPr>
      </w:pPr>
    </w:p>
    <w:p w14:paraId="7E680798" w14:textId="51EA617F" w:rsidR="00B14579" w:rsidRPr="00631774" w:rsidRDefault="002F210D" w:rsidP="00631774">
      <w:pPr>
        <w:spacing w:after="0" w:line="240" w:lineRule="auto"/>
        <w:ind w:left="-142"/>
        <w:jc w:val="both"/>
        <w:rPr>
          <w:rFonts w:ascii="Arial" w:hAnsi="Arial" w:cs="Arial"/>
        </w:rPr>
      </w:pPr>
      <w:r w:rsidRPr="00923939">
        <w:rPr>
          <w:rFonts w:ascii="Arial" w:hAnsi="Arial" w:cs="Arial"/>
        </w:rPr>
        <w:t xml:space="preserve">Applicants who are </w:t>
      </w:r>
      <w:r w:rsidRPr="009C2E3C">
        <w:rPr>
          <w:rFonts w:ascii="Arial" w:hAnsi="Arial" w:cs="Arial"/>
          <w:b/>
        </w:rPr>
        <w:t>already registered</w:t>
      </w:r>
      <w:r>
        <w:rPr>
          <w:rFonts w:ascii="Arial" w:hAnsi="Arial" w:cs="Arial"/>
        </w:rPr>
        <w:t xml:space="preserve"> on a programme of doctoral study </w:t>
      </w:r>
      <w:r w:rsidRPr="00923939">
        <w:rPr>
          <w:rFonts w:ascii="Arial" w:hAnsi="Arial" w:cs="Arial"/>
        </w:rPr>
        <w:t>at</w:t>
      </w:r>
      <w:r w:rsidR="009C2E3C">
        <w:rPr>
          <w:rFonts w:ascii="Arial" w:hAnsi="Arial" w:cs="Arial"/>
        </w:rPr>
        <w:t xml:space="preserve"> one of the five participating universities may apply, provided that </w:t>
      </w:r>
      <w:r w:rsidR="00D16032">
        <w:rPr>
          <w:rFonts w:ascii="Arial" w:hAnsi="Arial" w:cs="Arial"/>
        </w:rPr>
        <w:t>the project eligibility crit</w:t>
      </w:r>
      <w:r w:rsidR="00ED5B48">
        <w:rPr>
          <w:rFonts w:ascii="Arial" w:hAnsi="Arial" w:cs="Arial"/>
        </w:rPr>
        <w:t>eria set out in section 4</w:t>
      </w:r>
      <w:r w:rsidR="00D16032">
        <w:rPr>
          <w:rFonts w:ascii="Arial" w:hAnsi="Arial" w:cs="Arial"/>
        </w:rPr>
        <w:t>, above</w:t>
      </w:r>
      <w:r w:rsidR="00D16032" w:rsidRPr="00923939">
        <w:rPr>
          <w:rFonts w:ascii="Arial" w:hAnsi="Arial" w:cs="Arial"/>
        </w:rPr>
        <w:t>.</w:t>
      </w:r>
      <w:r w:rsidRPr="00923939">
        <w:rPr>
          <w:rFonts w:ascii="Arial" w:hAnsi="Arial" w:cs="Arial"/>
        </w:rPr>
        <w:t xml:space="preserve"> </w:t>
      </w:r>
      <w:r>
        <w:rPr>
          <w:rFonts w:ascii="Arial" w:hAnsi="Arial" w:cs="Arial"/>
        </w:rPr>
        <w:t>Please note that to be eligible for a</w:t>
      </w:r>
      <w:r w:rsidR="009C2E3C">
        <w:rPr>
          <w:rFonts w:ascii="Arial" w:hAnsi="Arial" w:cs="Arial"/>
        </w:rPr>
        <w:t>n NPIF</w:t>
      </w:r>
      <w:r>
        <w:rPr>
          <w:rFonts w:ascii="Arial" w:hAnsi="Arial" w:cs="Arial"/>
        </w:rPr>
        <w:t xml:space="preserve"> studentship, candidates must have completed no more than 18 months full-time or 36 months part-time study on the award start-date.</w:t>
      </w:r>
    </w:p>
    <w:p w14:paraId="5BDAAB6C" w14:textId="77777777" w:rsidR="009C2E3C" w:rsidRDefault="009C2E3C" w:rsidP="009C2E3C">
      <w:pPr>
        <w:spacing w:after="0" w:line="240" w:lineRule="auto"/>
        <w:ind w:left="-142"/>
        <w:jc w:val="both"/>
        <w:rPr>
          <w:rFonts w:ascii="Arial" w:hAnsi="Arial" w:cs="Arial"/>
        </w:rPr>
      </w:pPr>
    </w:p>
    <w:p w14:paraId="685D0A9A" w14:textId="13E5166A" w:rsidR="000E5DBC" w:rsidRPr="00631774" w:rsidRDefault="00ED5B48" w:rsidP="00ED5B48">
      <w:pPr>
        <w:pStyle w:val="ListParagraph"/>
        <w:spacing w:after="0" w:line="240" w:lineRule="auto"/>
        <w:ind w:left="295" w:hanging="720"/>
        <w:jc w:val="both"/>
        <w:rPr>
          <w:rFonts w:ascii="Arial" w:hAnsi="Arial" w:cs="Arial"/>
          <w:b/>
          <w:u w:val="single"/>
        </w:rPr>
      </w:pPr>
      <w:r w:rsidRPr="00ED5B48">
        <w:rPr>
          <w:rFonts w:ascii="Arial" w:hAnsi="Arial" w:cs="Arial"/>
          <w:b/>
        </w:rPr>
        <w:t xml:space="preserve">7. </w:t>
      </w:r>
      <w:r w:rsidR="00CA2180">
        <w:rPr>
          <w:rFonts w:ascii="Arial" w:hAnsi="Arial" w:cs="Arial"/>
          <w:b/>
          <w:u w:val="single"/>
        </w:rPr>
        <w:t xml:space="preserve">Completing the </w:t>
      </w:r>
      <w:r>
        <w:rPr>
          <w:rFonts w:ascii="Arial" w:hAnsi="Arial" w:cs="Arial"/>
          <w:b/>
          <w:u w:val="single"/>
        </w:rPr>
        <w:t>a</w:t>
      </w:r>
      <w:r w:rsidR="00A65509">
        <w:rPr>
          <w:rFonts w:ascii="Arial" w:hAnsi="Arial" w:cs="Arial"/>
          <w:b/>
          <w:u w:val="single"/>
        </w:rPr>
        <w:t xml:space="preserve">pplication </w:t>
      </w:r>
      <w:r w:rsidR="00CA2180">
        <w:rPr>
          <w:rFonts w:ascii="Arial" w:hAnsi="Arial" w:cs="Arial"/>
          <w:b/>
          <w:u w:val="single"/>
        </w:rPr>
        <w:t>form</w:t>
      </w:r>
    </w:p>
    <w:p w14:paraId="19108B31" w14:textId="77777777" w:rsidR="00CD3D60" w:rsidRDefault="00CD3D60" w:rsidP="00ED5B48">
      <w:pPr>
        <w:spacing w:after="0" w:line="240" w:lineRule="auto"/>
        <w:jc w:val="both"/>
        <w:rPr>
          <w:rFonts w:ascii="Arial" w:hAnsi="Arial" w:cs="Arial"/>
          <w:b/>
        </w:rPr>
      </w:pPr>
    </w:p>
    <w:p w14:paraId="76DF281B" w14:textId="77777777" w:rsidR="00ED5B48" w:rsidRPr="00ED5B48" w:rsidRDefault="00DB2DCB" w:rsidP="004F77CF">
      <w:pPr>
        <w:spacing w:after="0" w:line="240" w:lineRule="auto"/>
        <w:ind w:left="-142"/>
        <w:jc w:val="both"/>
        <w:rPr>
          <w:rFonts w:ascii="Arial" w:hAnsi="Arial" w:cs="Arial"/>
          <w:b/>
          <w:u w:val="single"/>
        </w:rPr>
      </w:pPr>
      <w:r w:rsidRPr="00ED5B48">
        <w:rPr>
          <w:rFonts w:ascii="Arial" w:hAnsi="Arial" w:cs="Arial"/>
          <w:b/>
          <w:u w:val="single"/>
        </w:rPr>
        <w:t xml:space="preserve">Section A </w:t>
      </w:r>
    </w:p>
    <w:p w14:paraId="56D4BE54" w14:textId="77777777" w:rsidR="00A91CDE" w:rsidRDefault="00A91CDE" w:rsidP="004F77CF">
      <w:pPr>
        <w:spacing w:after="0" w:line="240" w:lineRule="auto"/>
        <w:ind w:left="-142"/>
        <w:jc w:val="both"/>
        <w:rPr>
          <w:rFonts w:ascii="Arial" w:hAnsi="Arial" w:cs="Arial"/>
        </w:rPr>
      </w:pPr>
    </w:p>
    <w:p w14:paraId="510410BE" w14:textId="620D9391" w:rsidR="00FC7B56" w:rsidRDefault="00ED5B48" w:rsidP="004F77CF">
      <w:pPr>
        <w:spacing w:after="0" w:line="240" w:lineRule="auto"/>
        <w:ind w:left="-142"/>
        <w:jc w:val="both"/>
        <w:rPr>
          <w:rFonts w:ascii="Arial" w:hAnsi="Arial" w:cs="Arial"/>
          <w:b/>
        </w:rPr>
      </w:pPr>
      <w:r w:rsidRPr="00ED5B48">
        <w:rPr>
          <w:rFonts w:ascii="Arial" w:hAnsi="Arial" w:cs="Arial"/>
        </w:rPr>
        <w:t xml:space="preserve">This section </w:t>
      </w:r>
      <w:r w:rsidR="00487CEC" w:rsidRPr="00ED5B48">
        <w:rPr>
          <w:rFonts w:ascii="Arial" w:hAnsi="Arial" w:cs="Arial"/>
        </w:rPr>
        <w:t xml:space="preserve">of the application form </w:t>
      </w:r>
      <w:r w:rsidR="00CD3D60" w:rsidRPr="00ED5B48">
        <w:rPr>
          <w:rFonts w:ascii="Arial" w:hAnsi="Arial" w:cs="Arial"/>
        </w:rPr>
        <w:t xml:space="preserve">must be completed by the </w:t>
      </w:r>
      <w:r w:rsidRPr="00ED5B48">
        <w:rPr>
          <w:rFonts w:ascii="Arial" w:hAnsi="Arial" w:cs="Arial"/>
        </w:rPr>
        <w:t xml:space="preserve">applicant </w:t>
      </w:r>
      <w:r w:rsidR="00487CEC" w:rsidRPr="00ED5B48">
        <w:rPr>
          <w:rFonts w:ascii="Arial" w:hAnsi="Arial" w:cs="Arial"/>
        </w:rPr>
        <w:t>in consultation wi</w:t>
      </w:r>
      <w:r w:rsidRPr="00ED5B48">
        <w:rPr>
          <w:rFonts w:ascii="Arial" w:hAnsi="Arial" w:cs="Arial"/>
        </w:rPr>
        <w:t>th</w:t>
      </w:r>
      <w:r>
        <w:rPr>
          <w:rFonts w:ascii="Arial" w:hAnsi="Arial" w:cs="Arial"/>
        </w:rPr>
        <w:t xml:space="preserve"> the main academic supervisor</w:t>
      </w:r>
      <w:r w:rsidR="004F77CF">
        <w:rPr>
          <w:rFonts w:ascii="Arial" w:hAnsi="Arial" w:cs="Arial"/>
        </w:rPr>
        <w:t>.</w:t>
      </w:r>
      <w:r w:rsidR="004F77CF">
        <w:rPr>
          <w:rFonts w:ascii="Arial" w:hAnsi="Arial" w:cs="Arial"/>
          <w:b/>
        </w:rPr>
        <w:t xml:space="preserve"> </w:t>
      </w:r>
      <w:r w:rsidR="004F77CF" w:rsidRPr="004F77CF">
        <w:rPr>
          <w:rFonts w:ascii="Arial" w:hAnsi="Arial" w:cs="Arial"/>
        </w:rPr>
        <w:t>It includes the</w:t>
      </w:r>
      <w:r w:rsidR="004F77CF">
        <w:rPr>
          <w:rFonts w:ascii="Arial" w:hAnsi="Arial" w:cs="Arial"/>
          <w:b/>
        </w:rPr>
        <w:t xml:space="preserve"> </w:t>
      </w:r>
      <w:r w:rsidR="00FC7B56" w:rsidRPr="00FC7B56">
        <w:rPr>
          <w:rFonts w:ascii="Arial" w:hAnsi="Arial" w:cs="Arial"/>
          <w:b/>
        </w:rPr>
        <w:t>Research Proposal</w:t>
      </w:r>
      <w:r w:rsidR="004F77CF">
        <w:rPr>
          <w:rFonts w:ascii="Arial" w:hAnsi="Arial" w:cs="Arial"/>
          <w:b/>
        </w:rPr>
        <w:t>.</w:t>
      </w:r>
    </w:p>
    <w:p w14:paraId="671F872A" w14:textId="77777777" w:rsidR="004F77CF" w:rsidRPr="00FC7B56" w:rsidRDefault="004F77CF" w:rsidP="004F77CF">
      <w:pPr>
        <w:keepNext/>
        <w:spacing w:after="0" w:line="240" w:lineRule="auto"/>
        <w:ind w:left="-142"/>
        <w:jc w:val="both"/>
        <w:rPr>
          <w:rFonts w:ascii="Arial" w:hAnsi="Arial" w:cs="Arial"/>
          <w:b/>
        </w:rPr>
      </w:pPr>
    </w:p>
    <w:p w14:paraId="24033BE4" w14:textId="3FD0AE1E" w:rsidR="00FC7B56" w:rsidRPr="005C40D1" w:rsidRDefault="00FC7B56" w:rsidP="00631774">
      <w:pPr>
        <w:spacing w:after="0" w:line="240" w:lineRule="auto"/>
        <w:ind w:left="-142"/>
        <w:jc w:val="both"/>
        <w:rPr>
          <w:rFonts w:ascii="Arial" w:hAnsi="Arial" w:cs="Arial"/>
          <w:b/>
        </w:rPr>
      </w:pPr>
      <w:r w:rsidRPr="008E21D2">
        <w:rPr>
          <w:rFonts w:ascii="Arial" w:hAnsi="Arial" w:cs="Arial"/>
          <w:b/>
          <w:i/>
        </w:rPr>
        <w:t>Summary of proposal and fit to scheme</w:t>
      </w:r>
      <w:r w:rsidR="005C40D1">
        <w:rPr>
          <w:rFonts w:ascii="Arial" w:hAnsi="Arial" w:cs="Arial"/>
          <w:b/>
          <w:i/>
        </w:rPr>
        <w:t xml:space="preserve"> </w:t>
      </w:r>
      <w:r w:rsidR="005C40D1">
        <w:rPr>
          <w:rFonts w:ascii="Arial" w:hAnsi="Arial" w:cs="Arial"/>
          <w:b/>
        </w:rPr>
        <w:t>(Section 6.0)</w:t>
      </w:r>
    </w:p>
    <w:p w14:paraId="435D5960" w14:textId="3B912713" w:rsidR="00FC7B56" w:rsidRDefault="00FC7B56" w:rsidP="00631774">
      <w:pPr>
        <w:spacing w:after="0" w:line="240" w:lineRule="auto"/>
        <w:ind w:left="-142"/>
        <w:jc w:val="both"/>
        <w:rPr>
          <w:rFonts w:ascii="Arial" w:hAnsi="Arial" w:cs="Arial"/>
        </w:rPr>
      </w:pPr>
      <w:r>
        <w:rPr>
          <w:rFonts w:ascii="Arial" w:hAnsi="Arial" w:cs="Arial"/>
        </w:rPr>
        <w:t>The NPIF scheme has specific Project Eli</w:t>
      </w:r>
      <w:r w:rsidR="00487CEC">
        <w:rPr>
          <w:rFonts w:ascii="Arial" w:hAnsi="Arial" w:cs="Arial"/>
        </w:rPr>
        <w:t>gibility Criteria (see Section 4</w:t>
      </w:r>
      <w:r>
        <w:rPr>
          <w:rFonts w:ascii="Arial" w:hAnsi="Arial" w:cs="Arial"/>
        </w:rPr>
        <w:t xml:space="preserve">, above). In this part of the form, you need to demonstrate that your proposed research project fits the scheme. You need to do this even if you are applying through the </w:t>
      </w:r>
      <w:r w:rsidR="00487CEC">
        <w:rPr>
          <w:rFonts w:ascii="Arial" w:hAnsi="Arial" w:cs="Arial"/>
        </w:rPr>
        <w:t>s</w:t>
      </w:r>
      <w:r w:rsidR="009359FC">
        <w:rPr>
          <w:rFonts w:ascii="Arial" w:hAnsi="Arial" w:cs="Arial"/>
        </w:rPr>
        <w:t>upervisor-led</w:t>
      </w:r>
      <w:r>
        <w:rPr>
          <w:rFonts w:ascii="Arial" w:hAnsi="Arial" w:cs="Arial"/>
        </w:rPr>
        <w:t xml:space="preserve"> route.</w:t>
      </w:r>
    </w:p>
    <w:p w14:paraId="633135A4" w14:textId="77777777" w:rsidR="00FC7B56" w:rsidRDefault="00FC7B56" w:rsidP="00631774">
      <w:pPr>
        <w:spacing w:after="0" w:line="240" w:lineRule="auto"/>
        <w:ind w:left="-142"/>
        <w:jc w:val="both"/>
        <w:rPr>
          <w:rFonts w:ascii="Arial" w:hAnsi="Arial" w:cs="Arial"/>
        </w:rPr>
      </w:pPr>
    </w:p>
    <w:p w14:paraId="20C93CE1" w14:textId="3B11B4DC" w:rsidR="00FC7B56" w:rsidRDefault="008E21D2" w:rsidP="00631774">
      <w:pPr>
        <w:spacing w:after="0" w:line="240" w:lineRule="auto"/>
        <w:ind w:left="-142"/>
        <w:jc w:val="both"/>
        <w:rPr>
          <w:rFonts w:ascii="Arial" w:hAnsi="Arial" w:cs="Arial"/>
          <w:b/>
        </w:rPr>
      </w:pPr>
      <w:r w:rsidRPr="008E21D2">
        <w:rPr>
          <w:rFonts w:ascii="Arial" w:hAnsi="Arial" w:cs="Arial"/>
          <w:b/>
          <w:i/>
        </w:rPr>
        <w:t>Project</w:t>
      </w:r>
      <w:r w:rsidR="00FC7B56" w:rsidRPr="008E21D2">
        <w:rPr>
          <w:rFonts w:ascii="Arial" w:hAnsi="Arial" w:cs="Arial"/>
          <w:b/>
          <w:i/>
        </w:rPr>
        <w:t xml:space="preserve"> proposal</w:t>
      </w:r>
      <w:r w:rsidR="005C40D1">
        <w:rPr>
          <w:rFonts w:ascii="Arial" w:hAnsi="Arial" w:cs="Arial"/>
          <w:b/>
        </w:rPr>
        <w:t xml:space="preserve"> (Section 6.1)</w:t>
      </w:r>
    </w:p>
    <w:p w14:paraId="31543516" w14:textId="77777777" w:rsidR="005C40D1" w:rsidRPr="005C40D1" w:rsidRDefault="005C40D1" w:rsidP="00631774">
      <w:pPr>
        <w:spacing w:after="0" w:line="240" w:lineRule="auto"/>
        <w:ind w:left="-142"/>
        <w:jc w:val="both"/>
        <w:rPr>
          <w:rFonts w:ascii="Arial" w:hAnsi="Arial" w:cs="Arial"/>
          <w:b/>
        </w:rPr>
      </w:pPr>
    </w:p>
    <w:p w14:paraId="31417555" w14:textId="4A8DD5DE" w:rsidR="00E4349E" w:rsidRPr="00631774" w:rsidRDefault="00F00F50" w:rsidP="00631774">
      <w:pPr>
        <w:spacing w:after="0" w:line="240" w:lineRule="auto"/>
        <w:ind w:left="-142"/>
        <w:jc w:val="both"/>
        <w:rPr>
          <w:rFonts w:ascii="Arial" w:hAnsi="Arial" w:cs="Arial"/>
          <w:b/>
        </w:rPr>
      </w:pPr>
      <w:r w:rsidRPr="00631774">
        <w:rPr>
          <w:rFonts w:ascii="Arial" w:hAnsi="Arial" w:cs="Arial"/>
          <w:b/>
        </w:rPr>
        <w:t xml:space="preserve">**IMPORTANT** </w:t>
      </w:r>
    </w:p>
    <w:p w14:paraId="622A71C5" w14:textId="28A7F437" w:rsidR="005C40D1" w:rsidRPr="00923939" w:rsidRDefault="005C40D1" w:rsidP="005C40D1">
      <w:pPr>
        <w:spacing w:after="0" w:line="240" w:lineRule="auto"/>
        <w:ind w:left="-142"/>
        <w:contextualSpacing/>
        <w:jc w:val="both"/>
        <w:rPr>
          <w:rFonts w:ascii="Arial" w:hAnsi="Arial" w:cs="Arial"/>
        </w:rPr>
      </w:pPr>
      <w:r>
        <w:rPr>
          <w:rFonts w:ascii="Arial" w:hAnsi="Arial" w:cs="Arial"/>
        </w:rPr>
        <w:t>In line with the AHRC’s definition of research,</w:t>
      </w:r>
      <w:r w:rsidR="00745D85" w:rsidRPr="00923939">
        <w:rPr>
          <w:rFonts w:ascii="Arial" w:hAnsi="Arial" w:cs="Arial"/>
        </w:rPr>
        <w:t xml:space="preserve"> </w:t>
      </w:r>
      <w:r w:rsidR="00745D85" w:rsidRPr="00923939">
        <w:rPr>
          <w:rFonts w:ascii="Arial" w:hAnsi="Arial" w:cs="Arial"/>
          <w:b/>
          <w:i/>
        </w:rPr>
        <w:t xml:space="preserve">In order for your project to be </w:t>
      </w:r>
      <w:r w:rsidR="00CD3D60">
        <w:rPr>
          <w:rFonts w:ascii="Arial" w:hAnsi="Arial" w:cs="Arial"/>
          <w:b/>
          <w:i/>
        </w:rPr>
        <w:t>eligible for funding under the NPIF</w:t>
      </w:r>
      <w:r w:rsidR="00745D85" w:rsidRPr="00923939">
        <w:rPr>
          <w:rFonts w:ascii="Arial" w:hAnsi="Arial" w:cs="Arial"/>
        </w:rPr>
        <w:t xml:space="preserve">, it </w:t>
      </w:r>
      <w:r w:rsidR="00745D85" w:rsidRPr="00923939">
        <w:rPr>
          <w:rFonts w:ascii="Arial" w:hAnsi="Arial" w:cs="Arial"/>
          <w:b/>
          <w:i/>
        </w:rPr>
        <w:t>must</w:t>
      </w:r>
      <w:r w:rsidR="00745D85">
        <w:rPr>
          <w:rFonts w:ascii="Arial" w:hAnsi="Arial" w:cs="Arial"/>
        </w:rPr>
        <w:t xml:space="preserve"> articulate 1) </w:t>
      </w:r>
      <w:r w:rsidR="00745D85" w:rsidRPr="00923939">
        <w:rPr>
          <w:rFonts w:ascii="Arial" w:hAnsi="Arial" w:cs="Arial"/>
        </w:rPr>
        <w:t>a set of research qu</w:t>
      </w:r>
      <w:r w:rsidR="00745D85">
        <w:rPr>
          <w:rFonts w:ascii="Arial" w:hAnsi="Arial" w:cs="Arial"/>
        </w:rPr>
        <w:t xml:space="preserve">estions, issues or problems; 2) </w:t>
      </w:r>
      <w:r w:rsidR="00745D85" w:rsidRPr="00923939">
        <w:rPr>
          <w:rFonts w:ascii="Arial" w:hAnsi="Arial" w:cs="Arial"/>
        </w:rPr>
        <w:t xml:space="preserve">the research context (i.e. the current state of research within </w:t>
      </w:r>
      <w:r w:rsidR="002B40FC">
        <w:rPr>
          <w:rFonts w:ascii="Arial" w:hAnsi="Arial" w:cs="Arial"/>
        </w:rPr>
        <w:t>the</w:t>
      </w:r>
      <w:r w:rsidR="00745D85">
        <w:rPr>
          <w:rFonts w:ascii="Arial" w:hAnsi="Arial" w:cs="Arial"/>
        </w:rPr>
        <w:t xml:space="preserve"> subject area or discipline</w:t>
      </w:r>
      <w:r w:rsidR="00745D85" w:rsidRPr="00923939">
        <w:rPr>
          <w:rFonts w:ascii="Arial" w:hAnsi="Arial" w:cs="Arial"/>
        </w:rPr>
        <w:t xml:space="preserve">, and the significance of </w:t>
      </w:r>
      <w:r w:rsidR="002B40FC">
        <w:rPr>
          <w:rFonts w:ascii="Arial" w:hAnsi="Arial" w:cs="Arial"/>
        </w:rPr>
        <w:t>the</w:t>
      </w:r>
      <w:r w:rsidR="00745D85" w:rsidRPr="00923939">
        <w:rPr>
          <w:rFonts w:ascii="Arial" w:hAnsi="Arial" w:cs="Arial"/>
        </w:rPr>
        <w:t xml:space="preserve"> project in r</w:t>
      </w:r>
      <w:r w:rsidR="00745D85">
        <w:rPr>
          <w:rFonts w:ascii="Arial" w:hAnsi="Arial" w:cs="Arial"/>
        </w:rPr>
        <w:t>elation to that context); and 3)</w:t>
      </w:r>
      <w:r w:rsidR="00745D85" w:rsidRPr="00923939">
        <w:rPr>
          <w:rFonts w:ascii="Arial" w:hAnsi="Arial" w:cs="Arial"/>
        </w:rPr>
        <w:t xml:space="preserve"> the methods </w:t>
      </w:r>
      <w:r w:rsidR="002B40FC">
        <w:rPr>
          <w:rFonts w:ascii="Arial" w:hAnsi="Arial" w:cs="Arial"/>
        </w:rPr>
        <w:t>to be used</w:t>
      </w:r>
      <w:r w:rsidR="00745D85" w:rsidRPr="00923939">
        <w:rPr>
          <w:rFonts w:ascii="Arial" w:hAnsi="Arial" w:cs="Arial"/>
        </w:rPr>
        <w:t xml:space="preserve"> in order to answer the research questions.</w:t>
      </w:r>
    </w:p>
    <w:p w14:paraId="5CF3736D" w14:textId="77777777" w:rsidR="00745D85" w:rsidRPr="00923939" w:rsidRDefault="00745D85" w:rsidP="00745D85">
      <w:pPr>
        <w:spacing w:after="0" w:line="240" w:lineRule="auto"/>
        <w:ind w:left="-142"/>
        <w:contextualSpacing/>
        <w:jc w:val="both"/>
        <w:rPr>
          <w:rFonts w:ascii="Arial" w:hAnsi="Arial" w:cs="Arial"/>
        </w:rPr>
      </w:pPr>
    </w:p>
    <w:p w14:paraId="02A00461" w14:textId="77777777" w:rsidR="00745D85" w:rsidRPr="00970E27" w:rsidRDefault="00745D85" w:rsidP="00745D85">
      <w:pPr>
        <w:spacing w:after="0" w:line="240" w:lineRule="auto"/>
        <w:ind w:left="-142"/>
        <w:contextualSpacing/>
        <w:jc w:val="both"/>
        <w:rPr>
          <w:rFonts w:ascii="Arial" w:hAnsi="Arial" w:cs="Arial"/>
          <w:i/>
        </w:rPr>
      </w:pPr>
      <w:r w:rsidRPr="00970E27">
        <w:rPr>
          <w:rFonts w:ascii="Arial" w:hAnsi="Arial" w:cs="Arial"/>
          <w:b/>
          <w:i/>
        </w:rPr>
        <w:t xml:space="preserve"> “</w:t>
      </w:r>
      <w:r w:rsidRPr="00970E27">
        <w:rPr>
          <w:rFonts w:ascii="Arial" w:hAnsi="Arial" w:cs="Arial"/>
          <w:i/>
        </w:rPr>
        <w:t>The AHRC’s definition of research is as follows: research activities should primarily be concerned with research processes, rather than outputs. This definition is built around three key features and your proposal must fully address all of these in order to be considered eligible for support:</w:t>
      </w:r>
    </w:p>
    <w:p w14:paraId="4FD4A04E" w14:textId="77777777" w:rsidR="00745D85" w:rsidRPr="00970E27" w:rsidRDefault="00745D85" w:rsidP="00745D85">
      <w:pPr>
        <w:spacing w:after="0" w:line="240" w:lineRule="auto"/>
        <w:ind w:left="-142"/>
        <w:contextualSpacing/>
        <w:jc w:val="both"/>
        <w:rPr>
          <w:rFonts w:ascii="Arial" w:hAnsi="Arial" w:cs="Arial"/>
          <w:i/>
          <w:lang w:val="en-US"/>
        </w:rPr>
      </w:pPr>
      <w:r w:rsidRPr="00970E27">
        <w:rPr>
          <w:rFonts w:ascii="Arial" w:hAnsi="Arial" w:cs="Arial"/>
          <w:i/>
          <w:lang w:val="en-US"/>
        </w:rPr>
        <w:t>1: It must define a series of research questions, issues or problems that will be addressed in the course of the research. It must also define its aims and objectives in terms of seeking to enhance knowledge and understanding relating to the questions, issues or problems to be addressed.</w:t>
      </w:r>
    </w:p>
    <w:p w14:paraId="2B16AA7B" w14:textId="77777777" w:rsidR="00745D85" w:rsidRPr="00970E27" w:rsidRDefault="00745D85" w:rsidP="00745D85">
      <w:pPr>
        <w:spacing w:after="0" w:line="240" w:lineRule="auto"/>
        <w:ind w:left="-142"/>
        <w:contextualSpacing/>
        <w:jc w:val="both"/>
        <w:rPr>
          <w:rFonts w:ascii="Arial" w:hAnsi="Arial" w:cs="Arial"/>
          <w:i/>
        </w:rPr>
      </w:pPr>
      <w:r w:rsidRPr="00970E27">
        <w:rPr>
          <w:rFonts w:ascii="Arial" w:hAnsi="Arial" w:cs="Arial"/>
          <w:i/>
        </w:rPr>
        <w:t xml:space="preserve">2: It must specify a research context for the questions, issues or problems to be addressed. You must specify why it is important that these particular questions, issues or problems should be addressed; what other </w:t>
      </w:r>
      <w:r w:rsidRPr="00970E27">
        <w:rPr>
          <w:rFonts w:ascii="Arial" w:hAnsi="Arial" w:cs="Arial"/>
          <w:i/>
        </w:rPr>
        <w:lastRenderedPageBreak/>
        <w:t>research is being or has been conducted in this area; and what particular contribution this project will make to the advancement of creativity, insights, knowledge and understanding in this area.</w:t>
      </w:r>
    </w:p>
    <w:p w14:paraId="1F96E882" w14:textId="77777777" w:rsidR="00745D85" w:rsidRPr="00970E27" w:rsidRDefault="00745D85" w:rsidP="00745D85">
      <w:pPr>
        <w:spacing w:after="0" w:line="240" w:lineRule="auto"/>
        <w:ind w:left="-142"/>
        <w:contextualSpacing/>
        <w:jc w:val="both"/>
        <w:rPr>
          <w:rFonts w:ascii="Arial" w:hAnsi="Arial" w:cs="Arial"/>
          <w:i/>
        </w:rPr>
      </w:pPr>
      <w:r w:rsidRPr="00970E27">
        <w:rPr>
          <w:rFonts w:ascii="Arial" w:hAnsi="Arial" w:cs="Arial"/>
          <w:i/>
        </w:rPr>
        <w:t xml:space="preserve">3: </w:t>
      </w:r>
      <w:r w:rsidRPr="00970E27">
        <w:rPr>
          <w:rFonts w:ascii="Arial" w:hAnsi="Arial" w:cs="Arial"/>
          <w:i/>
          <w:lang w:val="en-US"/>
        </w:rPr>
        <w:t>It must specify the research methods for addressing and answering the research questions, issues or problems. You must state how, in the course of the research project, you will seek to answer the questions, address the issues or solve the problems. You should also explain the rationale for your chosen research methods and why you think they provide the most appropriate means by which to address the research questions, issues or problems.</w:t>
      </w:r>
    </w:p>
    <w:p w14:paraId="7B628310" w14:textId="77777777" w:rsidR="00745D85" w:rsidRPr="00970E27" w:rsidRDefault="00745D85" w:rsidP="00745D85">
      <w:pPr>
        <w:spacing w:after="0" w:line="240" w:lineRule="auto"/>
        <w:ind w:left="-142"/>
        <w:contextualSpacing/>
        <w:jc w:val="both"/>
        <w:rPr>
          <w:rFonts w:ascii="Arial" w:hAnsi="Arial" w:cs="Arial"/>
          <w:b/>
          <w:i/>
        </w:rPr>
      </w:pPr>
      <w:r w:rsidRPr="00970E27">
        <w:rPr>
          <w:rFonts w:ascii="Arial" w:hAnsi="Arial" w:cs="Arial"/>
          <w:i/>
        </w:rPr>
        <w:t>Our primary concern is to ensure that the research we fund addresses clearly-articulated research questions, issues or problems, set in a clear context of other research in that area, and using appropriate research methods and/or approaches.</w:t>
      </w:r>
      <w:r w:rsidRPr="00970E27">
        <w:rPr>
          <w:rFonts w:ascii="Arial" w:hAnsi="Arial" w:cs="Arial"/>
          <w:b/>
          <w:i/>
        </w:rPr>
        <w:t>”</w:t>
      </w:r>
    </w:p>
    <w:p w14:paraId="0D4AF3BA" w14:textId="77777777" w:rsidR="00745D85" w:rsidRPr="00923939" w:rsidRDefault="00745D85" w:rsidP="00745D85">
      <w:pPr>
        <w:spacing w:after="0" w:line="240" w:lineRule="auto"/>
        <w:ind w:left="-142"/>
        <w:contextualSpacing/>
        <w:jc w:val="both"/>
        <w:rPr>
          <w:rFonts w:ascii="Arial" w:hAnsi="Arial" w:cs="Arial"/>
        </w:rPr>
      </w:pPr>
    </w:p>
    <w:p w14:paraId="0F74E43D" w14:textId="77777777" w:rsidR="00745D85" w:rsidRPr="00ED5B48" w:rsidRDefault="00745D85" w:rsidP="00745D85">
      <w:pPr>
        <w:spacing w:after="0" w:line="240" w:lineRule="auto"/>
        <w:ind w:left="-142"/>
        <w:contextualSpacing/>
        <w:jc w:val="both"/>
        <w:rPr>
          <w:rFonts w:ascii="Arial" w:hAnsi="Arial" w:cs="Arial"/>
          <w:i/>
          <w:sz w:val="21"/>
          <w:szCs w:val="21"/>
        </w:rPr>
      </w:pPr>
      <w:r w:rsidRPr="00970E27">
        <w:rPr>
          <w:rFonts w:ascii="Arial" w:hAnsi="Arial" w:cs="Arial"/>
          <w:i/>
        </w:rPr>
        <w:t>Source:</w:t>
      </w:r>
    </w:p>
    <w:p w14:paraId="0399C2D7" w14:textId="0643AED2" w:rsidR="008E21D2" w:rsidRPr="00ED5B48" w:rsidRDefault="00BC27D0" w:rsidP="004F77CF">
      <w:pPr>
        <w:spacing w:after="0" w:line="240" w:lineRule="auto"/>
        <w:ind w:left="-142"/>
        <w:contextualSpacing/>
        <w:rPr>
          <w:rFonts w:ascii="Arial" w:hAnsi="Arial" w:cs="Arial"/>
          <w:i/>
          <w:sz w:val="21"/>
          <w:szCs w:val="21"/>
        </w:rPr>
      </w:pPr>
      <w:hyperlink r:id="rId22" w:history="1">
        <w:r w:rsidR="002D5746" w:rsidRPr="00ED5B48">
          <w:rPr>
            <w:rStyle w:val="Hyperlink"/>
            <w:rFonts w:ascii="Arial" w:hAnsi="Arial" w:cs="Arial"/>
            <w:sz w:val="21"/>
            <w:szCs w:val="21"/>
          </w:rPr>
          <w:t>http://www.ahrc.ac.uk/funding/research/researchfundingguide/introduction/definitionofresearch/</w:t>
        </w:r>
      </w:hyperlink>
    </w:p>
    <w:p w14:paraId="6D967159" w14:textId="77777777" w:rsidR="004F77CF" w:rsidRPr="004F77CF" w:rsidRDefault="004F77CF" w:rsidP="004F77CF">
      <w:pPr>
        <w:spacing w:after="0" w:line="240" w:lineRule="auto"/>
        <w:ind w:left="-142"/>
        <w:contextualSpacing/>
        <w:rPr>
          <w:rFonts w:ascii="Arial" w:hAnsi="Arial" w:cs="Arial"/>
          <w:i/>
        </w:rPr>
      </w:pPr>
    </w:p>
    <w:p w14:paraId="704B3E93" w14:textId="4400573C" w:rsidR="008B79C9" w:rsidRPr="00EC4754" w:rsidRDefault="008B79C9" w:rsidP="00631774">
      <w:pPr>
        <w:spacing w:after="0" w:line="240" w:lineRule="auto"/>
        <w:ind w:left="-142"/>
        <w:jc w:val="both"/>
        <w:rPr>
          <w:rFonts w:ascii="Arial" w:hAnsi="Arial" w:cs="Arial"/>
        </w:rPr>
      </w:pPr>
      <w:r>
        <w:rPr>
          <w:rFonts w:ascii="Arial" w:hAnsi="Arial" w:cs="Arial"/>
          <w:b/>
          <w:i/>
        </w:rPr>
        <w:t xml:space="preserve">Partnerships and your </w:t>
      </w:r>
      <w:r w:rsidR="00EC4754">
        <w:rPr>
          <w:rFonts w:ascii="Arial" w:hAnsi="Arial" w:cs="Arial"/>
          <w:b/>
          <w:i/>
        </w:rPr>
        <w:t>suitability for an NPIF award</w:t>
      </w:r>
      <w:r w:rsidR="00EC4754">
        <w:rPr>
          <w:rFonts w:ascii="Arial" w:hAnsi="Arial" w:cs="Arial"/>
          <w:b/>
        </w:rPr>
        <w:t xml:space="preserve"> (Section 6.2</w:t>
      </w:r>
      <w:r w:rsidR="005C40D1">
        <w:rPr>
          <w:rFonts w:ascii="Arial" w:hAnsi="Arial" w:cs="Arial"/>
          <w:b/>
        </w:rPr>
        <w:t>, 6.3)</w:t>
      </w:r>
    </w:p>
    <w:p w14:paraId="50EC46E3" w14:textId="6B84BA85" w:rsidR="00EC4754" w:rsidRPr="00EC4754" w:rsidRDefault="00EC4754" w:rsidP="00631774">
      <w:pPr>
        <w:spacing w:after="0" w:line="240" w:lineRule="auto"/>
        <w:ind w:left="-142"/>
        <w:jc w:val="both"/>
        <w:rPr>
          <w:rFonts w:ascii="Arial" w:hAnsi="Arial" w:cs="Arial"/>
        </w:rPr>
      </w:pPr>
      <w:r>
        <w:rPr>
          <w:rFonts w:ascii="Arial" w:hAnsi="Arial" w:cs="Arial"/>
        </w:rPr>
        <w:t xml:space="preserve">Please indicate how </w:t>
      </w:r>
      <w:r w:rsidR="002B40FC">
        <w:rPr>
          <w:rFonts w:ascii="Arial" w:hAnsi="Arial" w:cs="Arial"/>
        </w:rPr>
        <w:t>the</w:t>
      </w:r>
      <w:r>
        <w:rPr>
          <w:rFonts w:ascii="Arial" w:hAnsi="Arial" w:cs="Arial"/>
        </w:rPr>
        <w:t xml:space="preserve"> partnership </w:t>
      </w:r>
      <w:r w:rsidR="002B40FC">
        <w:rPr>
          <w:rFonts w:ascii="Arial" w:hAnsi="Arial" w:cs="Arial"/>
        </w:rPr>
        <w:t>will work</w:t>
      </w:r>
      <w:r>
        <w:rPr>
          <w:rFonts w:ascii="Arial" w:hAnsi="Arial" w:cs="Arial"/>
        </w:rPr>
        <w:t xml:space="preserve"> in ways that will support </w:t>
      </w:r>
      <w:r w:rsidR="002B40FC">
        <w:rPr>
          <w:rFonts w:ascii="Arial" w:hAnsi="Arial" w:cs="Arial"/>
        </w:rPr>
        <w:t>the</w:t>
      </w:r>
      <w:r>
        <w:rPr>
          <w:rFonts w:ascii="Arial" w:hAnsi="Arial" w:cs="Arial"/>
        </w:rPr>
        <w:t xml:space="preserve"> project, and note any prior experience you have of collaborative working. We understand that partnership arrangements are subject to change as </w:t>
      </w:r>
      <w:r w:rsidR="002B40FC">
        <w:rPr>
          <w:rFonts w:ascii="Arial" w:hAnsi="Arial" w:cs="Arial"/>
        </w:rPr>
        <w:t>a</w:t>
      </w:r>
      <w:r>
        <w:rPr>
          <w:rFonts w:ascii="Arial" w:hAnsi="Arial" w:cs="Arial"/>
        </w:rPr>
        <w:t xml:space="preserve"> project progresses, but require, at this stage, evidence that proper consideration has been given to the practicalities of partnership working.</w:t>
      </w:r>
    </w:p>
    <w:p w14:paraId="379528CE" w14:textId="77777777" w:rsidR="008B79C9" w:rsidRDefault="008B79C9" w:rsidP="00631774">
      <w:pPr>
        <w:spacing w:after="0" w:line="240" w:lineRule="auto"/>
        <w:ind w:left="-142"/>
        <w:jc w:val="both"/>
        <w:rPr>
          <w:rFonts w:ascii="Arial" w:hAnsi="Arial" w:cs="Arial"/>
        </w:rPr>
      </w:pPr>
    </w:p>
    <w:p w14:paraId="3EC56395" w14:textId="619662E5" w:rsidR="007A0BEC" w:rsidRPr="00B966D7" w:rsidRDefault="007A0BEC" w:rsidP="007A0BEC">
      <w:pPr>
        <w:spacing w:after="0" w:line="240" w:lineRule="auto"/>
        <w:ind w:left="-142"/>
        <w:contextualSpacing/>
        <w:jc w:val="both"/>
        <w:rPr>
          <w:rFonts w:ascii="Arial" w:hAnsi="Arial" w:cs="Arial"/>
        </w:rPr>
      </w:pPr>
      <w:r w:rsidRPr="00B966D7">
        <w:rPr>
          <w:rFonts w:ascii="Arial" w:hAnsi="Arial" w:cs="Arial"/>
        </w:rPr>
        <w:t>Applicants</w:t>
      </w:r>
      <w:r w:rsidRPr="00B966D7">
        <w:rPr>
          <w:rFonts w:ascii="Arial" w:hAnsi="Arial" w:cs="Arial"/>
          <w:b/>
        </w:rPr>
        <w:t xml:space="preserve"> </w:t>
      </w:r>
      <w:r>
        <w:rPr>
          <w:rFonts w:ascii="Arial" w:hAnsi="Arial" w:cs="Arial"/>
        </w:rPr>
        <w:t>for</w:t>
      </w:r>
      <w:r w:rsidRPr="00B966D7">
        <w:rPr>
          <w:rFonts w:ascii="Arial" w:hAnsi="Arial" w:cs="Arial"/>
        </w:rPr>
        <w:t xml:space="preserve"> the pr</w:t>
      </w:r>
      <w:r w:rsidR="002B40FC">
        <w:rPr>
          <w:rFonts w:ascii="Arial" w:hAnsi="Arial" w:cs="Arial"/>
        </w:rPr>
        <w:t xml:space="preserve">actice-based areas listed below may </w:t>
      </w:r>
      <w:r w:rsidRPr="00B966D7">
        <w:rPr>
          <w:rFonts w:ascii="Arial" w:hAnsi="Arial" w:cs="Arial"/>
        </w:rPr>
        <w:t xml:space="preserve">supply a URL in Section 7 to a portfolio of outputs </w:t>
      </w:r>
      <w:r w:rsidR="002B40FC">
        <w:rPr>
          <w:rFonts w:ascii="Arial" w:hAnsi="Arial" w:cs="Arial"/>
        </w:rPr>
        <w:t>Please use the portfolio to demonstrate the technical and professional competencies that will allow you to complete the research outlined in Section 6.</w:t>
      </w:r>
    </w:p>
    <w:p w14:paraId="358A32D5" w14:textId="77777777" w:rsidR="007A0BEC" w:rsidRPr="00B966D7" w:rsidRDefault="007A0BEC" w:rsidP="007A0BEC">
      <w:pPr>
        <w:spacing w:after="0" w:line="240" w:lineRule="auto"/>
        <w:ind w:left="-142"/>
        <w:contextualSpacing/>
        <w:jc w:val="both"/>
        <w:rPr>
          <w:rFonts w:ascii="Arial" w:hAnsi="Arial" w:cs="Arial"/>
        </w:rPr>
      </w:pPr>
    </w:p>
    <w:p w14:paraId="20970FAC" w14:textId="77777777" w:rsidR="007A0BEC" w:rsidRDefault="007A0BEC" w:rsidP="007A0BEC">
      <w:pPr>
        <w:numPr>
          <w:ilvl w:val="0"/>
          <w:numId w:val="7"/>
        </w:numPr>
        <w:tabs>
          <w:tab w:val="left" w:pos="851"/>
          <w:tab w:val="left" w:pos="1418"/>
        </w:tabs>
        <w:spacing w:after="0" w:line="240" w:lineRule="auto"/>
        <w:contextualSpacing/>
        <w:jc w:val="both"/>
        <w:rPr>
          <w:rFonts w:ascii="Arial" w:hAnsi="Arial" w:cs="Arial"/>
        </w:rPr>
      </w:pPr>
      <w:r>
        <w:rPr>
          <w:rFonts w:ascii="Arial" w:hAnsi="Arial" w:cs="Arial"/>
        </w:rPr>
        <w:t>Applied Arts Practice</w:t>
      </w:r>
    </w:p>
    <w:p w14:paraId="64D72229" w14:textId="77777777" w:rsidR="00A65509" w:rsidRPr="00B966D7" w:rsidRDefault="00A65509" w:rsidP="00A65509">
      <w:pPr>
        <w:pStyle w:val="ListParagraph"/>
        <w:numPr>
          <w:ilvl w:val="0"/>
          <w:numId w:val="7"/>
        </w:numPr>
        <w:tabs>
          <w:tab w:val="left" w:pos="851"/>
          <w:tab w:val="left" w:pos="1418"/>
        </w:tabs>
        <w:spacing w:after="0" w:line="240" w:lineRule="auto"/>
        <w:jc w:val="both"/>
        <w:rPr>
          <w:rFonts w:ascii="Arial" w:hAnsi="Arial" w:cs="Arial"/>
        </w:rPr>
      </w:pPr>
      <w:r w:rsidRPr="00B966D7">
        <w:rPr>
          <w:rFonts w:ascii="Arial" w:hAnsi="Arial" w:cs="Arial"/>
        </w:rPr>
        <w:t>Architecture Practice</w:t>
      </w:r>
    </w:p>
    <w:p w14:paraId="769D9694" w14:textId="77777777" w:rsidR="00A65509" w:rsidRPr="00B966D7" w:rsidRDefault="00A65509" w:rsidP="00A65509">
      <w:pPr>
        <w:pStyle w:val="ListParagraph"/>
        <w:numPr>
          <w:ilvl w:val="0"/>
          <w:numId w:val="7"/>
        </w:numPr>
        <w:tabs>
          <w:tab w:val="left" w:pos="851"/>
          <w:tab w:val="left" w:pos="1418"/>
        </w:tabs>
        <w:spacing w:after="0" w:line="240" w:lineRule="auto"/>
        <w:jc w:val="both"/>
        <w:rPr>
          <w:rFonts w:ascii="Arial" w:hAnsi="Arial" w:cs="Arial"/>
        </w:rPr>
      </w:pPr>
      <w:r w:rsidRPr="00B966D7">
        <w:rPr>
          <w:rFonts w:ascii="Arial" w:hAnsi="Arial" w:cs="Arial"/>
        </w:rPr>
        <w:t>Creative Writing</w:t>
      </w:r>
    </w:p>
    <w:p w14:paraId="0EF1D6DF" w14:textId="77777777" w:rsidR="00A65509" w:rsidRPr="00B966D7" w:rsidRDefault="00A65509" w:rsidP="00A65509">
      <w:pPr>
        <w:pStyle w:val="ListParagraph"/>
        <w:numPr>
          <w:ilvl w:val="0"/>
          <w:numId w:val="7"/>
        </w:numPr>
        <w:tabs>
          <w:tab w:val="left" w:pos="851"/>
          <w:tab w:val="left" w:pos="1418"/>
        </w:tabs>
        <w:spacing w:after="0" w:line="240" w:lineRule="auto"/>
        <w:jc w:val="both"/>
        <w:rPr>
          <w:rFonts w:ascii="Arial" w:hAnsi="Arial" w:cs="Arial"/>
        </w:rPr>
      </w:pPr>
      <w:r w:rsidRPr="00B966D7">
        <w:rPr>
          <w:rFonts w:ascii="Arial" w:hAnsi="Arial" w:cs="Arial"/>
        </w:rPr>
        <w:t>Curatorial Practice</w:t>
      </w:r>
    </w:p>
    <w:p w14:paraId="3DC1CA15" w14:textId="77777777" w:rsidR="00A65509" w:rsidRDefault="00A65509" w:rsidP="00A65509">
      <w:pPr>
        <w:numPr>
          <w:ilvl w:val="0"/>
          <w:numId w:val="7"/>
        </w:numPr>
        <w:tabs>
          <w:tab w:val="left" w:pos="851"/>
          <w:tab w:val="left" w:pos="1418"/>
        </w:tabs>
        <w:spacing w:after="0" w:line="240" w:lineRule="auto"/>
        <w:contextualSpacing/>
        <w:jc w:val="both"/>
        <w:rPr>
          <w:rFonts w:ascii="Arial" w:hAnsi="Arial" w:cs="Arial"/>
        </w:rPr>
      </w:pPr>
      <w:r>
        <w:rPr>
          <w:rFonts w:ascii="Arial" w:hAnsi="Arial" w:cs="Arial"/>
        </w:rPr>
        <w:t>Design Practice</w:t>
      </w:r>
    </w:p>
    <w:p w14:paraId="3EECF41C" w14:textId="77777777" w:rsidR="00A65509" w:rsidRPr="00B966D7" w:rsidRDefault="00A65509" w:rsidP="00A65509">
      <w:pPr>
        <w:pStyle w:val="ListParagraph"/>
        <w:numPr>
          <w:ilvl w:val="0"/>
          <w:numId w:val="7"/>
        </w:numPr>
        <w:tabs>
          <w:tab w:val="left" w:pos="851"/>
          <w:tab w:val="left" w:pos="1418"/>
        </w:tabs>
        <w:spacing w:after="0" w:line="240" w:lineRule="auto"/>
        <w:jc w:val="both"/>
        <w:rPr>
          <w:rFonts w:ascii="Arial" w:hAnsi="Arial" w:cs="Arial"/>
        </w:rPr>
      </w:pPr>
      <w:r w:rsidRPr="00B966D7">
        <w:rPr>
          <w:rFonts w:ascii="Arial" w:hAnsi="Arial" w:cs="Arial"/>
        </w:rPr>
        <w:t>Digital Arts Practice</w:t>
      </w:r>
    </w:p>
    <w:p w14:paraId="236F225A" w14:textId="77777777" w:rsidR="00A65509" w:rsidRPr="00B966D7" w:rsidRDefault="00A65509" w:rsidP="00A65509">
      <w:pPr>
        <w:pStyle w:val="ListParagraph"/>
        <w:numPr>
          <w:ilvl w:val="0"/>
          <w:numId w:val="7"/>
        </w:numPr>
        <w:tabs>
          <w:tab w:val="left" w:pos="851"/>
          <w:tab w:val="left" w:pos="1418"/>
        </w:tabs>
        <w:spacing w:after="0" w:line="240" w:lineRule="auto"/>
        <w:jc w:val="both"/>
        <w:rPr>
          <w:rFonts w:ascii="Arial" w:hAnsi="Arial" w:cs="Arial"/>
        </w:rPr>
      </w:pPr>
      <w:r w:rsidRPr="00B966D7">
        <w:rPr>
          <w:rFonts w:ascii="Arial" w:hAnsi="Arial" w:cs="Arial"/>
        </w:rPr>
        <w:t xml:space="preserve">Drama </w:t>
      </w:r>
      <w:r>
        <w:rPr>
          <w:rFonts w:ascii="Arial" w:hAnsi="Arial" w:cs="Arial"/>
        </w:rPr>
        <w:t>&amp;</w:t>
      </w:r>
      <w:r w:rsidRPr="00B966D7">
        <w:rPr>
          <w:rFonts w:ascii="Arial" w:hAnsi="Arial" w:cs="Arial"/>
        </w:rPr>
        <w:t xml:space="preserve"> Theatre Practice</w:t>
      </w:r>
    </w:p>
    <w:p w14:paraId="2869D39B" w14:textId="77777777" w:rsidR="00A65509" w:rsidRPr="00B966D7" w:rsidRDefault="00A65509" w:rsidP="00A65509">
      <w:pPr>
        <w:pStyle w:val="ListParagraph"/>
        <w:numPr>
          <w:ilvl w:val="0"/>
          <w:numId w:val="7"/>
        </w:numPr>
        <w:tabs>
          <w:tab w:val="left" w:pos="851"/>
          <w:tab w:val="left" w:pos="1418"/>
        </w:tabs>
        <w:spacing w:after="0" w:line="240" w:lineRule="auto"/>
        <w:jc w:val="both"/>
        <w:rPr>
          <w:rFonts w:ascii="Arial" w:hAnsi="Arial" w:cs="Arial"/>
        </w:rPr>
      </w:pPr>
      <w:r w:rsidRPr="00B966D7">
        <w:rPr>
          <w:rFonts w:ascii="Arial" w:hAnsi="Arial" w:cs="Arial"/>
        </w:rPr>
        <w:t>Film Practice</w:t>
      </w:r>
    </w:p>
    <w:p w14:paraId="7671750C" w14:textId="77777777" w:rsidR="00A65509" w:rsidRPr="00B966D7" w:rsidRDefault="00A65509" w:rsidP="00A65509">
      <w:pPr>
        <w:pStyle w:val="ListParagraph"/>
        <w:numPr>
          <w:ilvl w:val="0"/>
          <w:numId w:val="7"/>
        </w:numPr>
        <w:tabs>
          <w:tab w:val="left" w:pos="851"/>
          <w:tab w:val="left" w:pos="1418"/>
        </w:tabs>
        <w:spacing w:after="0" w:line="240" w:lineRule="auto"/>
        <w:jc w:val="both"/>
        <w:rPr>
          <w:rFonts w:ascii="Arial" w:hAnsi="Arial" w:cs="Arial"/>
        </w:rPr>
      </w:pPr>
      <w:r w:rsidRPr="00B966D7">
        <w:rPr>
          <w:rFonts w:ascii="Arial" w:hAnsi="Arial" w:cs="Arial"/>
        </w:rPr>
        <w:t>Fine Art Practice (including painting, sculpture and printmaking)</w:t>
      </w:r>
    </w:p>
    <w:p w14:paraId="020D2826" w14:textId="77777777" w:rsidR="00A65509" w:rsidRDefault="00A65509" w:rsidP="007A0BEC">
      <w:pPr>
        <w:pStyle w:val="ListParagraph"/>
        <w:numPr>
          <w:ilvl w:val="0"/>
          <w:numId w:val="7"/>
        </w:numPr>
        <w:tabs>
          <w:tab w:val="left" w:pos="851"/>
          <w:tab w:val="left" w:pos="1418"/>
        </w:tabs>
        <w:spacing w:after="0" w:line="240" w:lineRule="auto"/>
        <w:jc w:val="both"/>
        <w:rPr>
          <w:rFonts w:ascii="Arial" w:hAnsi="Arial" w:cs="Arial"/>
        </w:rPr>
      </w:pPr>
      <w:r w:rsidRPr="00B966D7">
        <w:rPr>
          <w:rFonts w:ascii="Arial" w:hAnsi="Arial" w:cs="Arial"/>
        </w:rPr>
        <w:t xml:space="preserve">Music composition and performance </w:t>
      </w:r>
    </w:p>
    <w:p w14:paraId="554E04BA" w14:textId="06151277" w:rsidR="007A0BEC" w:rsidRPr="00A65509" w:rsidRDefault="007A0BEC" w:rsidP="00A65509">
      <w:pPr>
        <w:pStyle w:val="ListParagraph"/>
        <w:numPr>
          <w:ilvl w:val="0"/>
          <w:numId w:val="7"/>
        </w:numPr>
        <w:tabs>
          <w:tab w:val="left" w:pos="851"/>
          <w:tab w:val="left" w:pos="1418"/>
        </w:tabs>
        <w:spacing w:after="0" w:line="240" w:lineRule="auto"/>
        <w:jc w:val="both"/>
        <w:rPr>
          <w:rFonts w:ascii="Arial" w:hAnsi="Arial" w:cs="Arial"/>
        </w:rPr>
      </w:pPr>
      <w:r w:rsidRPr="00B966D7">
        <w:rPr>
          <w:rFonts w:ascii="Arial" w:hAnsi="Arial" w:cs="Arial"/>
        </w:rPr>
        <w:t xml:space="preserve">Photography Practice </w:t>
      </w:r>
    </w:p>
    <w:p w14:paraId="0AAD8B4B" w14:textId="77777777" w:rsidR="007A0BEC" w:rsidRPr="00631774" w:rsidRDefault="007A0BEC" w:rsidP="00ED5B48">
      <w:pPr>
        <w:spacing w:after="0" w:line="240" w:lineRule="auto"/>
        <w:jc w:val="both"/>
        <w:rPr>
          <w:rFonts w:ascii="Arial" w:hAnsi="Arial" w:cs="Arial"/>
        </w:rPr>
      </w:pPr>
    </w:p>
    <w:p w14:paraId="21FBB2BF" w14:textId="77777777" w:rsidR="00CD3D60" w:rsidRPr="00ED5B48" w:rsidRDefault="00CD3D60" w:rsidP="004F77CF">
      <w:pPr>
        <w:keepNext/>
        <w:spacing w:after="0" w:line="240" w:lineRule="auto"/>
        <w:ind w:left="-142"/>
        <w:jc w:val="both"/>
        <w:rPr>
          <w:rFonts w:ascii="Arial" w:hAnsi="Arial" w:cs="Arial"/>
          <w:b/>
          <w:u w:val="single"/>
        </w:rPr>
      </w:pPr>
      <w:r w:rsidRPr="00ED5B48">
        <w:rPr>
          <w:rFonts w:ascii="Arial" w:hAnsi="Arial" w:cs="Arial"/>
          <w:b/>
          <w:u w:val="single"/>
        </w:rPr>
        <w:t>Section B</w:t>
      </w:r>
    </w:p>
    <w:p w14:paraId="3A9685CA" w14:textId="77777777" w:rsidR="00A91CDE" w:rsidRDefault="00A91CDE" w:rsidP="00631774">
      <w:pPr>
        <w:spacing w:after="0" w:line="240" w:lineRule="auto"/>
        <w:ind w:left="-142"/>
        <w:jc w:val="both"/>
        <w:rPr>
          <w:rFonts w:ascii="Arial" w:hAnsi="Arial" w:cs="Arial"/>
        </w:rPr>
      </w:pPr>
    </w:p>
    <w:p w14:paraId="4D93B3C6" w14:textId="495F948F" w:rsidR="00ED5B48" w:rsidRPr="00ED5B48" w:rsidRDefault="00ED5B48" w:rsidP="00631774">
      <w:pPr>
        <w:spacing w:after="0" w:line="240" w:lineRule="auto"/>
        <w:ind w:left="-142"/>
        <w:jc w:val="both"/>
        <w:rPr>
          <w:rFonts w:ascii="Arial" w:hAnsi="Arial" w:cs="Arial"/>
        </w:rPr>
      </w:pPr>
      <w:r w:rsidRPr="00ED5B48">
        <w:rPr>
          <w:rFonts w:ascii="Arial" w:hAnsi="Arial" w:cs="Arial"/>
        </w:rPr>
        <w:t xml:space="preserve">This section of the application form </w:t>
      </w:r>
      <w:r w:rsidR="00DB2DCB" w:rsidRPr="00ED5B48">
        <w:rPr>
          <w:rFonts w:ascii="Arial" w:hAnsi="Arial" w:cs="Arial"/>
        </w:rPr>
        <w:t>on supervision</w:t>
      </w:r>
      <w:r w:rsidR="00C60C9D" w:rsidRPr="00ED5B48">
        <w:rPr>
          <w:rFonts w:ascii="Arial" w:hAnsi="Arial" w:cs="Arial"/>
        </w:rPr>
        <w:t xml:space="preserve">, training </w:t>
      </w:r>
      <w:r w:rsidR="00A91CDE">
        <w:rPr>
          <w:rFonts w:ascii="Arial" w:hAnsi="Arial" w:cs="Arial"/>
        </w:rPr>
        <w:t>&amp;</w:t>
      </w:r>
      <w:r w:rsidR="00C60C9D" w:rsidRPr="00ED5B48">
        <w:rPr>
          <w:rFonts w:ascii="Arial" w:hAnsi="Arial" w:cs="Arial"/>
        </w:rPr>
        <w:t xml:space="preserve"> development</w:t>
      </w:r>
      <w:r w:rsidR="008B02CF" w:rsidRPr="00ED5B48">
        <w:rPr>
          <w:rFonts w:ascii="Arial" w:hAnsi="Arial" w:cs="Arial"/>
        </w:rPr>
        <w:t xml:space="preserve"> </w:t>
      </w:r>
      <w:r w:rsidR="00790BF2" w:rsidRPr="00ED5B48">
        <w:rPr>
          <w:rFonts w:ascii="Arial" w:hAnsi="Arial" w:cs="Arial"/>
        </w:rPr>
        <w:t>and research environment</w:t>
      </w:r>
      <w:r w:rsidR="00EC4754" w:rsidRPr="00ED5B48">
        <w:rPr>
          <w:rFonts w:ascii="Arial" w:hAnsi="Arial" w:cs="Arial"/>
        </w:rPr>
        <w:t xml:space="preserve"> is </w:t>
      </w:r>
      <w:r w:rsidR="00A91CDE">
        <w:rPr>
          <w:rFonts w:ascii="Arial" w:hAnsi="Arial" w:cs="Arial"/>
        </w:rPr>
        <w:t xml:space="preserve">to be </w:t>
      </w:r>
      <w:r w:rsidR="00790BF2" w:rsidRPr="00ED5B48">
        <w:rPr>
          <w:rFonts w:ascii="Arial" w:hAnsi="Arial" w:cs="Arial"/>
        </w:rPr>
        <w:t>completed by the Department</w:t>
      </w:r>
      <w:r w:rsidR="00D270EC" w:rsidRPr="00ED5B48">
        <w:rPr>
          <w:rFonts w:ascii="Arial" w:hAnsi="Arial" w:cs="Arial"/>
        </w:rPr>
        <w:t xml:space="preserve"> </w:t>
      </w:r>
      <w:r w:rsidR="00790BF2" w:rsidRPr="00ED5B48">
        <w:rPr>
          <w:rFonts w:ascii="Arial" w:hAnsi="Arial" w:cs="Arial"/>
        </w:rPr>
        <w:t>/</w:t>
      </w:r>
      <w:r w:rsidR="00D270EC" w:rsidRPr="00ED5B48">
        <w:rPr>
          <w:rFonts w:ascii="Arial" w:hAnsi="Arial" w:cs="Arial"/>
        </w:rPr>
        <w:t xml:space="preserve"> </w:t>
      </w:r>
      <w:r w:rsidR="00790BF2" w:rsidRPr="00ED5B48">
        <w:rPr>
          <w:rFonts w:ascii="Arial" w:hAnsi="Arial" w:cs="Arial"/>
        </w:rPr>
        <w:t>School</w:t>
      </w:r>
      <w:r w:rsidR="000210A1" w:rsidRPr="00ED5B48">
        <w:rPr>
          <w:rFonts w:ascii="Arial" w:hAnsi="Arial" w:cs="Arial"/>
        </w:rPr>
        <w:t xml:space="preserve"> and</w:t>
      </w:r>
      <w:r w:rsidR="00CF3579" w:rsidRPr="00ED5B48">
        <w:rPr>
          <w:rFonts w:ascii="Arial" w:hAnsi="Arial" w:cs="Arial"/>
        </w:rPr>
        <w:t xml:space="preserve"> endorsed by</w:t>
      </w:r>
      <w:r w:rsidR="003325ED" w:rsidRPr="00ED5B48">
        <w:rPr>
          <w:rFonts w:ascii="Arial" w:hAnsi="Arial" w:cs="Arial"/>
        </w:rPr>
        <w:t xml:space="preserve"> the partner organisation.</w:t>
      </w:r>
      <w:r w:rsidR="000210A1" w:rsidRPr="00ED5B48">
        <w:rPr>
          <w:rFonts w:ascii="Arial" w:hAnsi="Arial" w:cs="Arial"/>
        </w:rPr>
        <w:t xml:space="preserve"> </w:t>
      </w:r>
    </w:p>
    <w:p w14:paraId="159599FA" w14:textId="77777777" w:rsidR="00B33174" w:rsidRDefault="00B33174" w:rsidP="00A91CDE">
      <w:pPr>
        <w:spacing w:after="0" w:line="240" w:lineRule="auto"/>
        <w:jc w:val="both"/>
        <w:rPr>
          <w:rFonts w:ascii="Arial" w:hAnsi="Arial" w:cs="Arial"/>
        </w:rPr>
      </w:pPr>
    </w:p>
    <w:p w14:paraId="4D9CC35F" w14:textId="4384E043" w:rsidR="00487CEC" w:rsidRPr="009C2E3C" w:rsidRDefault="00A91CDE" w:rsidP="00487CEC">
      <w:pPr>
        <w:spacing w:after="0" w:line="240" w:lineRule="auto"/>
        <w:ind w:left="-142"/>
        <w:jc w:val="both"/>
        <w:rPr>
          <w:rFonts w:ascii="Arial" w:hAnsi="Arial" w:cs="Arial"/>
        </w:rPr>
      </w:pPr>
      <w:r>
        <w:rPr>
          <w:rFonts w:ascii="Arial" w:hAnsi="Arial" w:cs="Arial"/>
        </w:rPr>
        <w:t>Please note that j</w:t>
      </w:r>
      <w:r w:rsidR="00487CEC">
        <w:rPr>
          <w:rFonts w:ascii="Arial" w:hAnsi="Arial" w:cs="Arial"/>
        </w:rPr>
        <w:t>oint</w:t>
      </w:r>
      <w:r w:rsidR="00487CEC" w:rsidRPr="009C2E3C">
        <w:rPr>
          <w:rFonts w:ascii="Arial" w:hAnsi="Arial" w:cs="Arial"/>
        </w:rPr>
        <w:t xml:space="preserve"> supervision by academic staff from more than one institution from NBDTP and N-SC is strongly encouraged. Where a successful </w:t>
      </w:r>
      <w:r w:rsidR="002B40FC">
        <w:rPr>
          <w:rFonts w:ascii="Arial" w:hAnsi="Arial" w:cs="Arial"/>
        </w:rPr>
        <w:t>applicant</w:t>
      </w:r>
      <w:r w:rsidR="00487CEC" w:rsidRPr="009C2E3C">
        <w:rPr>
          <w:rFonts w:ascii="Arial" w:hAnsi="Arial" w:cs="Arial"/>
        </w:rPr>
        <w:t xml:space="preserve"> is supported by a supervisory team that crosses institutional boundaries </w:t>
      </w:r>
      <w:r w:rsidR="00487CEC">
        <w:rPr>
          <w:rFonts w:ascii="Arial" w:hAnsi="Arial" w:cs="Arial"/>
        </w:rPr>
        <w:t xml:space="preserve">and includes a partner representative, </w:t>
      </w:r>
      <w:r w:rsidR="00487CEC" w:rsidRPr="009C2E3C">
        <w:rPr>
          <w:rFonts w:ascii="Arial" w:hAnsi="Arial" w:cs="Arial"/>
        </w:rPr>
        <w:t xml:space="preserve">the main and second supervisors should be at the host </w:t>
      </w:r>
      <w:r w:rsidR="00487CEC">
        <w:rPr>
          <w:rFonts w:ascii="Arial" w:hAnsi="Arial" w:cs="Arial"/>
        </w:rPr>
        <w:t>university</w:t>
      </w:r>
      <w:r w:rsidR="00487CEC" w:rsidRPr="009C2E3C">
        <w:rPr>
          <w:rFonts w:ascii="Arial" w:hAnsi="Arial" w:cs="Arial"/>
        </w:rPr>
        <w:t xml:space="preserve">, with the third supervisor from </w:t>
      </w:r>
      <w:r w:rsidR="00487CEC">
        <w:rPr>
          <w:rFonts w:ascii="Arial" w:hAnsi="Arial" w:cs="Arial"/>
        </w:rPr>
        <w:t xml:space="preserve">the partner </w:t>
      </w:r>
      <w:r w:rsidR="002B40FC">
        <w:rPr>
          <w:rFonts w:ascii="Arial" w:hAnsi="Arial" w:cs="Arial"/>
        </w:rPr>
        <w:t xml:space="preserve">organisation </w:t>
      </w:r>
      <w:r w:rsidR="00487CEC">
        <w:rPr>
          <w:rFonts w:ascii="Arial" w:hAnsi="Arial" w:cs="Arial"/>
        </w:rPr>
        <w:t>and a fourth supervisor at one of the other universities</w:t>
      </w:r>
      <w:r w:rsidR="00487CEC" w:rsidRPr="009C2E3C">
        <w:rPr>
          <w:rFonts w:ascii="Arial" w:hAnsi="Arial" w:cs="Arial"/>
        </w:rPr>
        <w:t>.</w:t>
      </w:r>
    </w:p>
    <w:p w14:paraId="190AC7B9" w14:textId="77777777" w:rsidR="00487CEC" w:rsidRDefault="00487CEC" w:rsidP="00631774">
      <w:pPr>
        <w:spacing w:after="0" w:line="240" w:lineRule="auto"/>
        <w:ind w:left="-142"/>
        <w:jc w:val="both"/>
        <w:rPr>
          <w:rFonts w:ascii="Arial" w:hAnsi="Arial" w:cs="Arial"/>
        </w:rPr>
      </w:pPr>
    </w:p>
    <w:p w14:paraId="28EFBA28" w14:textId="77777777" w:rsidR="00E65AA1" w:rsidRDefault="00E65AA1" w:rsidP="00631774">
      <w:pPr>
        <w:spacing w:after="0" w:line="240" w:lineRule="auto"/>
        <w:ind w:left="-142"/>
        <w:jc w:val="both"/>
        <w:rPr>
          <w:rFonts w:ascii="Arial" w:hAnsi="Arial" w:cs="Arial"/>
        </w:rPr>
      </w:pPr>
    </w:p>
    <w:p w14:paraId="0FC5595D" w14:textId="77777777" w:rsidR="00E65AA1" w:rsidRPr="00631774" w:rsidRDefault="00E65AA1" w:rsidP="00631774">
      <w:pPr>
        <w:spacing w:after="0" w:line="240" w:lineRule="auto"/>
        <w:ind w:left="-142"/>
        <w:jc w:val="both"/>
        <w:rPr>
          <w:rFonts w:ascii="Arial" w:hAnsi="Arial" w:cs="Arial"/>
        </w:rPr>
      </w:pPr>
    </w:p>
    <w:p w14:paraId="2A966BA5" w14:textId="6AA1D78E" w:rsidR="00517D3F" w:rsidRDefault="00E65AA1" w:rsidP="002B40FC">
      <w:pPr>
        <w:spacing w:after="0" w:line="240" w:lineRule="auto"/>
        <w:ind w:left="-425"/>
        <w:jc w:val="both"/>
        <w:rPr>
          <w:rFonts w:ascii="Arial" w:hAnsi="Arial" w:cs="Arial"/>
          <w:b/>
        </w:rPr>
      </w:pPr>
      <w:r>
        <w:rPr>
          <w:rFonts w:ascii="Arial" w:hAnsi="Arial" w:cs="Arial"/>
          <w:b/>
        </w:rPr>
        <w:lastRenderedPageBreak/>
        <w:t xml:space="preserve">8. </w:t>
      </w:r>
      <w:r w:rsidR="00487CEC" w:rsidRPr="00E65AA1">
        <w:rPr>
          <w:rFonts w:ascii="Arial" w:hAnsi="Arial" w:cs="Arial"/>
          <w:b/>
          <w:u w:val="single"/>
        </w:rPr>
        <w:t xml:space="preserve">Submitting the </w:t>
      </w:r>
      <w:r w:rsidR="00A91CDE" w:rsidRPr="00E65AA1">
        <w:rPr>
          <w:rFonts w:ascii="Arial" w:hAnsi="Arial" w:cs="Arial"/>
          <w:b/>
          <w:u w:val="single"/>
        </w:rPr>
        <w:t>application form</w:t>
      </w:r>
    </w:p>
    <w:p w14:paraId="4755BD3A" w14:textId="77777777" w:rsidR="00080470" w:rsidRDefault="00080470" w:rsidP="00A80847">
      <w:pPr>
        <w:spacing w:after="0" w:line="240" w:lineRule="auto"/>
        <w:ind w:left="-142"/>
        <w:rPr>
          <w:rFonts w:ascii="Arial" w:hAnsi="Arial" w:cs="Arial"/>
          <w:b/>
        </w:rPr>
      </w:pPr>
    </w:p>
    <w:p w14:paraId="675D70AD" w14:textId="400904EC" w:rsidR="00080470" w:rsidRDefault="00080470" w:rsidP="00A80847">
      <w:pPr>
        <w:spacing w:after="0" w:line="240" w:lineRule="auto"/>
        <w:ind w:left="-142"/>
        <w:rPr>
          <w:rFonts w:ascii="Arial" w:hAnsi="Arial" w:cs="Arial"/>
        </w:rPr>
      </w:pPr>
      <w:r w:rsidRPr="00080470">
        <w:rPr>
          <w:rFonts w:ascii="Arial" w:hAnsi="Arial" w:cs="Arial"/>
          <w:bCs/>
        </w:rPr>
        <w:t>A member of staff in the School/Department (</w:t>
      </w:r>
      <w:r w:rsidRPr="00080470">
        <w:rPr>
          <w:rFonts w:ascii="Arial" w:hAnsi="Arial" w:cs="Arial"/>
          <w:bCs/>
          <w:i/>
        </w:rPr>
        <w:t>not the applicant</w:t>
      </w:r>
      <w:r w:rsidRPr="00080470">
        <w:rPr>
          <w:rFonts w:ascii="Arial" w:hAnsi="Arial" w:cs="Arial"/>
          <w:bCs/>
        </w:rPr>
        <w:t xml:space="preserve">) should email a PDF of the completed application form by attachment to </w:t>
      </w:r>
      <w:hyperlink r:id="rId23" w:history="1">
        <w:r w:rsidR="00BC27D0" w:rsidRPr="009E121E">
          <w:rPr>
            <w:rStyle w:val="Hyperlink"/>
            <w:rFonts w:ascii="Arial" w:hAnsi="Arial" w:cs="Arial"/>
            <w:bCs/>
          </w:rPr>
          <w:t>hass.npif@ncl.ac.uk</w:t>
        </w:r>
      </w:hyperlink>
      <w:r w:rsidRPr="00080470">
        <w:rPr>
          <w:rFonts w:ascii="Arial" w:hAnsi="Arial" w:cs="Arial"/>
        </w:rPr>
        <w:t xml:space="preserve"> </w:t>
      </w:r>
      <w:r w:rsidRPr="00080470">
        <w:rPr>
          <w:rFonts w:ascii="Arial" w:hAnsi="Arial" w:cs="Arial"/>
          <w:bCs/>
        </w:rPr>
        <w:t xml:space="preserve">by </w:t>
      </w:r>
      <w:r w:rsidRPr="00080470">
        <w:rPr>
          <w:rFonts w:ascii="Arial" w:hAnsi="Arial" w:cs="Arial"/>
          <w:b/>
        </w:rPr>
        <w:t xml:space="preserve">5:00pm on </w:t>
      </w:r>
      <w:r w:rsidRPr="00080470">
        <w:rPr>
          <w:rFonts w:ascii="Arial" w:hAnsi="Arial" w:cs="Arial"/>
          <w:b/>
          <w:lang w:val="en-US" w:eastAsia="en-GB"/>
        </w:rPr>
        <w:t xml:space="preserve">Friday 30 June 2017. </w:t>
      </w:r>
      <w:r w:rsidRPr="00080470">
        <w:rPr>
          <w:rFonts w:ascii="Arial" w:hAnsi="Arial" w:cs="Arial"/>
          <w:lang w:val="en-US" w:eastAsia="en-GB"/>
        </w:rPr>
        <w:t>The subject line of the email should give the name of the university and the surname of the</w:t>
      </w:r>
      <w:bookmarkStart w:id="0" w:name="_GoBack"/>
      <w:bookmarkEnd w:id="0"/>
      <w:r w:rsidRPr="00080470">
        <w:rPr>
          <w:rFonts w:ascii="Arial" w:hAnsi="Arial" w:cs="Arial"/>
          <w:lang w:val="en-US" w:eastAsia="en-GB"/>
        </w:rPr>
        <w:t xml:space="preserve"> applicant in the form ‘SUNDERLAND_SMITH’</w:t>
      </w:r>
      <w:r w:rsidRPr="00080470">
        <w:rPr>
          <w:rFonts w:ascii="Arial" w:hAnsi="Arial" w:cs="Arial"/>
          <w:b/>
          <w:lang w:val="en-US" w:eastAsia="en-GB"/>
        </w:rPr>
        <w:t xml:space="preserve">. </w:t>
      </w:r>
      <w:r w:rsidRPr="00080470">
        <w:rPr>
          <w:rFonts w:ascii="Arial" w:hAnsi="Arial" w:cs="Arial"/>
        </w:rPr>
        <w:t xml:space="preserve">The </w:t>
      </w:r>
      <w:r w:rsidR="00E65AA1">
        <w:rPr>
          <w:rFonts w:ascii="Arial" w:hAnsi="Arial" w:cs="Arial"/>
        </w:rPr>
        <w:t xml:space="preserve">School/Department should also attach PDFs of the </w:t>
      </w:r>
      <w:r w:rsidRPr="00080470">
        <w:rPr>
          <w:rFonts w:ascii="Arial" w:hAnsi="Arial" w:cs="Arial"/>
        </w:rPr>
        <w:t xml:space="preserve">following 6 documents </w:t>
      </w:r>
      <w:r w:rsidR="00E65AA1">
        <w:rPr>
          <w:rFonts w:ascii="Arial" w:hAnsi="Arial" w:cs="Arial"/>
        </w:rPr>
        <w:t>to the same e-mail</w:t>
      </w:r>
      <w:r w:rsidRPr="00080470">
        <w:rPr>
          <w:rFonts w:ascii="Arial" w:hAnsi="Arial" w:cs="Arial"/>
        </w:rPr>
        <w:t>:</w:t>
      </w:r>
    </w:p>
    <w:p w14:paraId="3F4924ED" w14:textId="77777777" w:rsidR="00080470" w:rsidRPr="00080470" w:rsidRDefault="00080470" w:rsidP="00A80847">
      <w:pPr>
        <w:spacing w:after="0" w:line="240" w:lineRule="auto"/>
        <w:ind w:left="-142"/>
        <w:rPr>
          <w:rFonts w:ascii="Arial" w:hAnsi="Arial" w:cs="Arial"/>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8084"/>
      </w:tblGrid>
      <w:tr w:rsidR="00080470" w:rsidRPr="00080470" w14:paraId="72834B41" w14:textId="77777777" w:rsidTr="00A80847">
        <w:trPr>
          <w:trHeight w:val="365"/>
          <w:jc w:val="center"/>
        </w:trPr>
        <w:tc>
          <w:tcPr>
            <w:tcW w:w="2117" w:type="dxa"/>
            <w:tcBorders>
              <w:top w:val="single" w:sz="4" w:space="0" w:color="auto"/>
              <w:left w:val="single" w:sz="4" w:space="0" w:color="auto"/>
              <w:bottom w:val="single" w:sz="4" w:space="0" w:color="auto"/>
              <w:right w:val="single" w:sz="4" w:space="0" w:color="auto"/>
            </w:tcBorders>
            <w:vAlign w:val="center"/>
          </w:tcPr>
          <w:p w14:paraId="06B88860" w14:textId="77777777" w:rsidR="00080470" w:rsidRPr="00080470" w:rsidRDefault="00080470" w:rsidP="00A80847">
            <w:pPr>
              <w:spacing w:after="0" w:line="240" w:lineRule="auto"/>
              <w:ind w:left="-57"/>
              <w:rPr>
                <w:rFonts w:ascii="Arial" w:hAnsi="Arial" w:cs="Arial"/>
              </w:rPr>
            </w:pPr>
            <w:r w:rsidRPr="00080470">
              <w:rPr>
                <w:rFonts w:ascii="Arial" w:hAnsi="Arial" w:cs="Arial"/>
              </w:rPr>
              <w:t>Attachment 1</w:t>
            </w:r>
          </w:p>
        </w:tc>
        <w:tc>
          <w:tcPr>
            <w:tcW w:w="8084" w:type="dxa"/>
            <w:tcBorders>
              <w:top w:val="single" w:sz="4" w:space="0" w:color="auto"/>
              <w:left w:val="single" w:sz="4" w:space="0" w:color="auto"/>
              <w:bottom w:val="single" w:sz="4" w:space="0" w:color="auto"/>
              <w:right w:val="single" w:sz="4" w:space="0" w:color="auto"/>
            </w:tcBorders>
            <w:vAlign w:val="center"/>
          </w:tcPr>
          <w:p w14:paraId="70547116" w14:textId="77777777" w:rsidR="00080470" w:rsidRPr="00080470" w:rsidRDefault="00080470" w:rsidP="00A80847">
            <w:pPr>
              <w:spacing w:after="0" w:line="240" w:lineRule="auto"/>
              <w:ind w:left="-57"/>
              <w:rPr>
                <w:rFonts w:ascii="Arial" w:hAnsi="Arial" w:cs="Arial"/>
              </w:rPr>
            </w:pPr>
            <w:r w:rsidRPr="00080470">
              <w:rPr>
                <w:rFonts w:ascii="Arial" w:hAnsi="Arial" w:cs="Arial"/>
              </w:rPr>
              <w:t xml:space="preserve">PhD programme application form </w:t>
            </w:r>
          </w:p>
        </w:tc>
      </w:tr>
      <w:tr w:rsidR="00080470" w:rsidRPr="00080470" w14:paraId="157A0DA0" w14:textId="77777777" w:rsidTr="00A80847">
        <w:trPr>
          <w:trHeight w:val="413"/>
          <w:jc w:val="center"/>
        </w:trPr>
        <w:tc>
          <w:tcPr>
            <w:tcW w:w="2117" w:type="dxa"/>
            <w:tcBorders>
              <w:top w:val="single" w:sz="4" w:space="0" w:color="auto"/>
              <w:left w:val="single" w:sz="4" w:space="0" w:color="auto"/>
              <w:bottom w:val="single" w:sz="4" w:space="0" w:color="auto"/>
              <w:right w:val="single" w:sz="4" w:space="0" w:color="auto"/>
            </w:tcBorders>
            <w:vAlign w:val="center"/>
          </w:tcPr>
          <w:p w14:paraId="31EAFCF7" w14:textId="77777777" w:rsidR="00080470" w:rsidRPr="00080470" w:rsidRDefault="00080470" w:rsidP="00A80847">
            <w:pPr>
              <w:spacing w:after="0" w:line="240" w:lineRule="auto"/>
              <w:ind w:left="-57"/>
              <w:rPr>
                <w:rFonts w:ascii="Arial" w:hAnsi="Arial" w:cs="Arial"/>
              </w:rPr>
            </w:pPr>
            <w:r w:rsidRPr="00080470">
              <w:rPr>
                <w:rFonts w:ascii="Arial" w:hAnsi="Arial" w:cs="Arial"/>
              </w:rPr>
              <w:t>Attachment 2</w:t>
            </w:r>
          </w:p>
        </w:tc>
        <w:tc>
          <w:tcPr>
            <w:tcW w:w="8084" w:type="dxa"/>
            <w:tcBorders>
              <w:top w:val="single" w:sz="4" w:space="0" w:color="auto"/>
              <w:left w:val="single" w:sz="4" w:space="0" w:color="auto"/>
              <w:bottom w:val="single" w:sz="4" w:space="0" w:color="auto"/>
              <w:right w:val="single" w:sz="4" w:space="0" w:color="auto"/>
            </w:tcBorders>
            <w:vAlign w:val="center"/>
          </w:tcPr>
          <w:p w14:paraId="1EF76F6B" w14:textId="77777777" w:rsidR="00080470" w:rsidRPr="00080470" w:rsidRDefault="00080470" w:rsidP="00A80847">
            <w:pPr>
              <w:spacing w:after="0" w:line="240" w:lineRule="auto"/>
              <w:ind w:left="-57"/>
              <w:rPr>
                <w:rFonts w:ascii="Arial" w:hAnsi="Arial" w:cs="Arial"/>
              </w:rPr>
            </w:pPr>
            <w:r w:rsidRPr="00080470">
              <w:rPr>
                <w:rFonts w:ascii="Arial" w:hAnsi="Arial" w:cs="Arial"/>
              </w:rPr>
              <w:t>Applicant CV (no more than 2 sides of A4)</w:t>
            </w:r>
          </w:p>
        </w:tc>
      </w:tr>
      <w:tr w:rsidR="00080470" w:rsidRPr="00080470" w14:paraId="240CDBAD" w14:textId="77777777" w:rsidTr="00A80847">
        <w:trPr>
          <w:trHeight w:val="420"/>
          <w:jc w:val="center"/>
        </w:trPr>
        <w:tc>
          <w:tcPr>
            <w:tcW w:w="2117" w:type="dxa"/>
            <w:tcBorders>
              <w:top w:val="single" w:sz="4" w:space="0" w:color="auto"/>
              <w:left w:val="single" w:sz="4" w:space="0" w:color="auto"/>
              <w:bottom w:val="single" w:sz="4" w:space="0" w:color="auto"/>
              <w:right w:val="single" w:sz="4" w:space="0" w:color="auto"/>
            </w:tcBorders>
            <w:vAlign w:val="center"/>
          </w:tcPr>
          <w:p w14:paraId="06697DFB" w14:textId="77777777" w:rsidR="00080470" w:rsidRPr="00080470" w:rsidRDefault="00080470" w:rsidP="00A80847">
            <w:pPr>
              <w:spacing w:after="0" w:line="240" w:lineRule="auto"/>
              <w:ind w:left="-57"/>
              <w:rPr>
                <w:rFonts w:ascii="Arial" w:hAnsi="Arial" w:cs="Arial"/>
              </w:rPr>
            </w:pPr>
            <w:r w:rsidRPr="00080470">
              <w:rPr>
                <w:rFonts w:ascii="Arial" w:hAnsi="Arial" w:cs="Arial"/>
              </w:rPr>
              <w:t>Attachments 3 &amp; 4</w:t>
            </w:r>
          </w:p>
        </w:tc>
        <w:tc>
          <w:tcPr>
            <w:tcW w:w="8084" w:type="dxa"/>
            <w:tcBorders>
              <w:top w:val="single" w:sz="4" w:space="0" w:color="auto"/>
              <w:left w:val="single" w:sz="4" w:space="0" w:color="auto"/>
              <w:bottom w:val="single" w:sz="4" w:space="0" w:color="auto"/>
              <w:right w:val="single" w:sz="4" w:space="0" w:color="auto"/>
            </w:tcBorders>
            <w:vAlign w:val="center"/>
          </w:tcPr>
          <w:p w14:paraId="1812CB45" w14:textId="77777777" w:rsidR="00080470" w:rsidRPr="00080470" w:rsidRDefault="00080470" w:rsidP="00A80847">
            <w:pPr>
              <w:spacing w:after="0" w:line="240" w:lineRule="auto"/>
              <w:ind w:left="-57"/>
              <w:rPr>
                <w:rFonts w:ascii="Arial" w:hAnsi="Arial" w:cs="Arial"/>
              </w:rPr>
            </w:pPr>
            <w:r w:rsidRPr="00080470">
              <w:rPr>
                <w:rFonts w:ascii="Arial" w:hAnsi="Arial" w:cs="Arial"/>
              </w:rPr>
              <w:t>Two references for Applicant</w:t>
            </w:r>
          </w:p>
        </w:tc>
      </w:tr>
      <w:tr w:rsidR="00080470" w:rsidRPr="00080470" w14:paraId="47969462" w14:textId="77777777" w:rsidTr="00A80847">
        <w:trPr>
          <w:trHeight w:val="412"/>
          <w:jc w:val="center"/>
        </w:trPr>
        <w:tc>
          <w:tcPr>
            <w:tcW w:w="2117" w:type="dxa"/>
            <w:tcBorders>
              <w:top w:val="single" w:sz="4" w:space="0" w:color="auto"/>
              <w:left w:val="single" w:sz="4" w:space="0" w:color="auto"/>
              <w:bottom w:val="single" w:sz="4" w:space="0" w:color="auto"/>
              <w:right w:val="single" w:sz="4" w:space="0" w:color="auto"/>
            </w:tcBorders>
            <w:vAlign w:val="center"/>
          </w:tcPr>
          <w:p w14:paraId="1C544BE0" w14:textId="77777777" w:rsidR="00080470" w:rsidRPr="00080470" w:rsidRDefault="00080470" w:rsidP="00A80847">
            <w:pPr>
              <w:spacing w:after="0" w:line="240" w:lineRule="auto"/>
              <w:ind w:left="-57"/>
              <w:rPr>
                <w:rFonts w:ascii="Arial" w:hAnsi="Arial" w:cs="Arial"/>
              </w:rPr>
            </w:pPr>
            <w:r w:rsidRPr="00080470">
              <w:rPr>
                <w:rFonts w:ascii="Arial" w:hAnsi="Arial" w:cs="Arial"/>
              </w:rPr>
              <w:t>Attachment 5</w:t>
            </w:r>
          </w:p>
        </w:tc>
        <w:tc>
          <w:tcPr>
            <w:tcW w:w="8084" w:type="dxa"/>
            <w:tcBorders>
              <w:top w:val="single" w:sz="4" w:space="0" w:color="auto"/>
              <w:left w:val="single" w:sz="4" w:space="0" w:color="auto"/>
              <w:bottom w:val="single" w:sz="4" w:space="0" w:color="auto"/>
              <w:right w:val="single" w:sz="4" w:space="0" w:color="auto"/>
            </w:tcBorders>
            <w:vAlign w:val="center"/>
          </w:tcPr>
          <w:p w14:paraId="68EF838D" w14:textId="77777777" w:rsidR="00080470" w:rsidRPr="00080470" w:rsidRDefault="00080470" w:rsidP="00A80847">
            <w:pPr>
              <w:spacing w:after="0" w:line="240" w:lineRule="auto"/>
              <w:ind w:left="-57"/>
              <w:rPr>
                <w:rFonts w:ascii="Arial" w:hAnsi="Arial" w:cs="Arial"/>
              </w:rPr>
            </w:pPr>
            <w:r w:rsidRPr="00080470">
              <w:rPr>
                <w:rFonts w:ascii="Arial" w:hAnsi="Arial" w:cs="Arial"/>
              </w:rPr>
              <w:t>Transcripts of previous qualifications</w:t>
            </w:r>
          </w:p>
        </w:tc>
      </w:tr>
      <w:tr w:rsidR="00080470" w:rsidRPr="00080470" w14:paraId="67A84C32" w14:textId="77777777" w:rsidTr="00A80847">
        <w:trPr>
          <w:trHeight w:val="599"/>
          <w:jc w:val="center"/>
        </w:trPr>
        <w:tc>
          <w:tcPr>
            <w:tcW w:w="2117" w:type="dxa"/>
            <w:tcBorders>
              <w:top w:val="single" w:sz="4" w:space="0" w:color="auto"/>
              <w:left w:val="single" w:sz="4" w:space="0" w:color="auto"/>
              <w:bottom w:val="single" w:sz="4" w:space="0" w:color="auto"/>
              <w:right w:val="single" w:sz="4" w:space="0" w:color="auto"/>
            </w:tcBorders>
            <w:vAlign w:val="center"/>
          </w:tcPr>
          <w:p w14:paraId="76C75D79" w14:textId="77777777" w:rsidR="00080470" w:rsidRPr="00080470" w:rsidRDefault="00080470" w:rsidP="00A80847">
            <w:pPr>
              <w:spacing w:after="0" w:line="240" w:lineRule="auto"/>
              <w:ind w:left="-57"/>
              <w:rPr>
                <w:rFonts w:ascii="Arial" w:hAnsi="Arial" w:cs="Arial"/>
              </w:rPr>
            </w:pPr>
            <w:r w:rsidRPr="00080470">
              <w:rPr>
                <w:rFonts w:ascii="Arial" w:hAnsi="Arial" w:cs="Arial"/>
              </w:rPr>
              <w:t>Attachment 6</w:t>
            </w:r>
          </w:p>
        </w:tc>
        <w:tc>
          <w:tcPr>
            <w:tcW w:w="8084" w:type="dxa"/>
            <w:tcBorders>
              <w:top w:val="single" w:sz="4" w:space="0" w:color="auto"/>
              <w:left w:val="single" w:sz="4" w:space="0" w:color="auto"/>
              <w:bottom w:val="single" w:sz="4" w:space="0" w:color="auto"/>
              <w:right w:val="single" w:sz="4" w:space="0" w:color="auto"/>
            </w:tcBorders>
            <w:vAlign w:val="center"/>
          </w:tcPr>
          <w:p w14:paraId="5959DE0C" w14:textId="707C3889" w:rsidR="00080470" w:rsidRPr="00080470" w:rsidRDefault="00080470" w:rsidP="00E65AA1">
            <w:pPr>
              <w:spacing w:after="0" w:line="240" w:lineRule="auto"/>
              <w:ind w:left="-57"/>
              <w:rPr>
                <w:rFonts w:ascii="Arial" w:hAnsi="Arial" w:cs="Arial"/>
              </w:rPr>
            </w:pPr>
            <w:r w:rsidRPr="00080470">
              <w:rPr>
                <w:rFonts w:ascii="Arial" w:hAnsi="Arial" w:cs="Arial"/>
              </w:rPr>
              <w:t>Letter</w:t>
            </w:r>
            <w:r w:rsidR="00E65AA1">
              <w:rPr>
                <w:rFonts w:ascii="Arial" w:hAnsi="Arial" w:cs="Arial"/>
              </w:rPr>
              <w:t xml:space="preserve"> or email</w:t>
            </w:r>
            <w:r w:rsidRPr="00080470">
              <w:rPr>
                <w:rFonts w:ascii="Arial" w:hAnsi="Arial" w:cs="Arial"/>
              </w:rPr>
              <w:t xml:space="preserve"> from partner organisation confirming that they support this application and have seen Sections 9 and 10 and are committed to providing the support outlined therein.</w:t>
            </w:r>
          </w:p>
        </w:tc>
      </w:tr>
    </w:tbl>
    <w:p w14:paraId="3E801233" w14:textId="77777777" w:rsidR="00080470" w:rsidRPr="00080470" w:rsidRDefault="00080470" w:rsidP="00A80847">
      <w:pPr>
        <w:spacing w:after="0" w:line="240" w:lineRule="auto"/>
        <w:ind w:left="-142"/>
        <w:rPr>
          <w:rFonts w:ascii="Arial" w:hAnsi="Arial" w:cs="Arial"/>
          <w:b/>
        </w:rPr>
      </w:pPr>
    </w:p>
    <w:p w14:paraId="6C2F6586" w14:textId="524707EA" w:rsidR="0092725D" w:rsidRDefault="00080470" w:rsidP="00A80847">
      <w:pPr>
        <w:tabs>
          <w:tab w:val="left" w:pos="851"/>
        </w:tabs>
        <w:spacing w:after="0" w:line="240" w:lineRule="auto"/>
        <w:ind w:left="-142"/>
        <w:rPr>
          <w:rFonts w:ascii="Arial" w:hAnsi="Arial" w:cs="Arial"/>
        </w:rPr>
      </w:pPr>
      <w:r w:rsidRPr="00080470">
        <w:rPr>
          <w:rFonts w:ascii="Arial" w:hAnsi="Arial" w:cs="Arial"/>
          <w:b/>
        </w:rPr>
        <w:t>Applications received after the deadline</w:t>
      </w:r>
      <w:r w:rsidRPr="00080470">
        <w:rPr>
          <w:rFonts w:ascii="Arial" w:hAnsi="Arial" w:cs="Arial"/>
          <w:b/>
          <w:lang w:val="en-US" w:eastAsia="en-GB"/>
        </w:rPr>
        <w:t xml:space="preserve"> </w:t>
      </w:r>
      <w:r w:rsidRPr="00080470">
        <w:rPr>
          <w:rFonts w:ascii="Arial" w:hAnsi="Arial" w:cs="Arial"/>
          <w:b/>
        </w:rPr>
        <w:t>will NOT be considered.</w:t>
      </w:r>
    </w:p>
    <w:p w14:paraId="694737AA" w14:textId="77777777" w:rsidR="0092725D" w:rsidRPr="00631774" w:rsidRDefault="0092725D" w:rsidP="00A80847">
      <w:pPr>
        <w:tabs>
          <w:tab w:val="left" w:pos="851"/>
        </w:tabs>
        <w:spacing w:after="0" w:line="240" w:lineRule="auto"/>
        <w:ind w:left="-142"/>
        <w:rPr>
          <w:rFonts w:ascii="Arial" w:hAnsi="Arial" w:cs="Arial"/>
        </w:rPr>
      </w:pPr>
    </w:p>
    <w:p w14:paraId="3A0DAF71" w14:textId="29662308" w:rsidR="00A91CDE" w:rsidRDefault="00E65AA1" w:rsidP="00142C35">
      <w:pPr>
        <w:pStyle w:val="ListParagraph"/>
        <w:keepNext/>
        <w:spacing w:after="0" w:line="240" w:lineRule="auto"/>
        <w:ind w:left="295" w:hanging="720"/>
        <w:jc w:val="both"/>
        <w:rPr>
          <w:rFonts w:ascii="Arial" w:hAnsi="Arial" w:cs="Arial"/>
          <w:b/>
          <w:u w:val="single"/>
        </w:rPr>
      </w:pPr>
      <w:r>
        <w:rPr>
          <w:rFonts w:ascii="Arial" w:hAnsi="Arial" w:cs="Arial"/>
          <w:b/>
        </w:rPr>
        <w:t>9</w:t>
      </w:r>
      <w:r w:rsidR="00A91CDE" w:rsidRPr="00142C35">
        <w:rPr>
          <w:rFonts w:ascii="Arial" w:hAnsi="Arial" w:cs="Arial"/>
          <w:b/>
        </w:rPr>
        <w:t xml:space="preserve">. </w:t>
      </w:r>
      <w:r w:rsidR="00A91CDE">
        <w:rPr>
          <w:rFonts w:ascii="Arial" w:hAnsi="Arial" w:cs="Arial"/>
          <w:b/>
          <w:u w:val="single"/>
        </w:rPr>
        <w:t>References</w:t>
      </w:r>
    </w:p>
    <w:p w14:paraId="1FF2B364" w14:textId="77777777" w:rsidR="00A91CDE" w:rsidRDefault="00A91CDE" w:rsidP="00A91CDE">
      <w:pPr>
        <w:pStyle w:val="ListParagraph"/>
        <w:keepNext/>
        <w:spacing w:after="0" w:line="240" w:lineRule="auto"/>
        <w:ind w:left="-142"/>
        <w:jc w:val="both"/>
        <w:rPr>
          <w:rFonts w:ascii="Arial" w:hAnsi="Arial" w:cs="Arial"/>
          <w:b/>
          <w:u w:val="single"/>
        </w:rPr>
      </w:pPr>
    </w:p>
    <w:p w14:paraId="64060AAF" w14:textId="74AB0DF0" w:rsidR="00A91CDE" w:rsidRPr="00A91CDE" w:rsidRDefault="00E65AA1" w:rsidP="00A91CDE">
      <w:pPr>
        <w:pStyle w:val="ListParagraph"/>
        <w:keepNext/>
        <w:spacing w:after="0" w:line="240" w:lineRule="auto"/>
        <w:ind w:left="-142"/>
        <w:jc w:val="both"/>
        <w:rPr>
          <w:rFonts w:ascii="Arial" w:hAnsi="Arial" w:cs="Arial"/>
        </w:rPr>
      </w:pPr>
      <w:r>
        <w:rPr>
          <w:rFonts w:ascii="Arial" w:hAnsi="Arial" w:cs="Arial"/>
        </w:rPr>
        <w:t>T</w:t>
      </w:r>
      <w:r w:rsidR="00A91CDE" w:rsidRPr="00A91CDE">
        <w:rPr>
          <w:rFonts w:ascii="Arial" w:hAnsi="Arial" w:cs="Arial"/>
        </w:rPr>
        <w:t>wo reference</w:t>
      </w:r>
      <w:r w:rsidR="004E5E6F">
        <w:rPr>
          <w:rFonts w:ascii="Arial" w:hAnsi="Arial" w:cs="Arial"/>
        </w:rPr>
        <w:t xml:space="preserve">s are required. Once applicants have been given approval </w:t>
      </w:r>
      <w:r w:rsidR="00984E0C">
        <w:rPr>
          <w:rFonts w:ascii="Arial" w:hAnsi="Arial" w:cs="Arial"/>
        </w:rPr>
        <w:t xml:space="preserve">by a supervisor </w:t>
      </w:r>
      <w:r w:rsidR="004E5E6F">
        <w:rPr>
          <w:rFonts w:ascii="Arial" w:hAnsi="Arial" w:cs="Arial"/>
        </w:rPr>
        <w:t>to complete the application form, they must contact two referees immediately using the template email provided in Appendix B below. References should be sent to the main academic supervisor</w:t>
      </w:r>
      <w:r w:rsidR="00984E0C">
        <w:rPr>
          <w:rFonts w:ascii="Arial" w:hAnsi="Arial" w:cs="Arial"/>
        </w:rPr>
        <w:t xml:space="preserve"> by Monday 19 June</w:t>
      </w:r>
      <w:r>
        <w:rPr>
          <w:rFonts w:ascii="Arial" w:hAnsi="Arial" w:cs="Arial"/>
        </w:rPr>
        <w:t xml:space="preserve"> at 5pm</w:t>
      </w:r>
      <w:r w:rsidR="00984E0C">
        <w:rPr>
          <w:rFonts w:ascii="Arial" w:hAnsi="Arial" w:cs="Arial"/>
        </w:rPr>
        <w:t xml:space="preserve">. </w:t>
      </w:r>
      <w:r>
        <w:rPr>
          <w:rFonts w:ascii="Arial" w:hAnsi="Arial" w:cs="Arial"/>
        </w:rPr>
        <w:t>The supervisor</w:t>
      </w:r>
      <w:r w:rsidR="00984E0C">
        <w:rPr>
          <w:rFonts w:ascii="Arial" w:hAnsi="Arial" w:cs="Arial"/>
        </w:rPr>
        <w:t xml:space="preserve"> </w:t>
      </w:r>
      <w:r w:rsidR="004E5E6F">
        <w:rPr>
          <w:rFonts w:ascii="Arial" w:hAnsi="Arial" w:cs="Arial"/>
        </w:rPr>
        <w:t xml:space="preserve">should </w:t>
      </w:r>
      <w:r w:rsidR="00984E0C">
        <w:rPr>
          <w:rFonts w:ascii="Arial" w:hAnsi="Arial" w:cs="Arial"/>
        </w:rPr>
        <w:t xml:space="preserve">ensure </w:t>
      </w:r>
      <w:r>
        <w:rPr>
          <w:rFonts w:ascii="Arial" w:hAnsi="Arial" w:cs="Arial"/>
        </w:rPr>
        <w:t xml:space="preserve">that </w:t>
      </w:r>
      <w:r w:rsidR="00984E0C">
        <w:rPr>
          <w:rFonts w:ascii="Arial" w:hAnsi="Arial" w:cs="Arial"/>
        </w:rPr>
        <w:t xml:space="preserve">they are submitted with the rest of the application material (see </w:t>
      </w:r>
      <w:r>
        <w:rPr>
          <w:rFonts w:ascii="Arial" w:hAnsi="Arial" w:cs="Arial"/>
        </w:rPr>
        <w:t xml:space="preserve">Section 8, </w:t>
      </w:r>
      <w:r w:rsidR="00984E0C">
        <w:rPr>
          <w:rFonts w:ascii="Arial" w:hAnsi="Arial" w:cs="Arial"/>
        </w:rPr>
        <w:t>above).</w:t>
      </w:r>
    </w:p>
    <w:p w14:paraId="3A105752" w14:textId="77777777" w:rsidR="00A91CDE" w:rsidRDefault="00A91CDE" w:rsidP="00A91CDE">
      <w:pPr>
        <w:pStyle w:val="ListParagraph"/>
        <w:keepNext/>
        <w:spacing w:after="0" w:line="240" w:lineRule="auto"/>
        <w:ind w:left="-142"/>
        <w:jc w:val="both"/>
        <w:rPr>
          <w:rFonts w:ascii="Arial" w:hAnsi="Arial" w:cs="Arial"/>
          <w:b/>
          <w:u w:val="single"/>
        </w:rPr>
      </w:pPr>
    </w:p>
    <w:p w14:paraId="2319CF1E" w14:textId="0A9E6D5D" w:rsidR="000E5DBC" w:rsidRPr="00631774" w:rsidRDefault="00E65AA1" w:rsidP="00142C35">
      <w:pPr>
        <w:pStyle w:val="ListParagraph"/>
        <w:keepNext/>
        <w:spacing w:after="0" w:line="240" w:lineRule="auto"/>
        <w:ind w:left="295" w:hanging="720"/>
        <w:jc w:val="both"/>
        <w:rPr>
          <w:rFonts w:ascii="Arial" w:hAnsi="Arial" w:cs="Arial"/>
          <w:b/>
          <w:u w:val="single"/>
        </w:rPr>
      </w:pPr>
      <w:r>
        <w:rPr>
          <w:rFonts w:ascii="Arial" w:hAnsi="Arial" w:cs="Arial"/>
          <w:b/>
        </w:rPr>
        <w:t>10</w:t>
      </w:r>
      <w:r w:rsidR="00A91CDE" w:rsidRPr="00142C35">
        <w:rPr>
          <w:rFonts w:ascii="Arial" w:hAnsi="Arial" w:cs="Arial"/>
          <w:b/>
        </w:rPr>
        <w:t xml:space="preserve">. </w:t>
      </w:r>
      <w:r w:rsidR="00C369FD">
        <w:rPr>
          <w:rFonts w:ascii="Arial" w:hAnsi="Arial" w:cs="Arial"/>
          <w:b/>
          <w:u w:val="single"/>
        </w:rPr>
        <w:t>Evaluation of applications</w:t>
      </w:r>
    </w:p>
    <w:p w14:paraId="302B75B6" w14:textId="77777777" w:rsidR="006C5177" w:rsidRPr="00631774" w:rsidRDefault="006C5177" w:rsidP="00631774">
      <w:pPr>
        <w:keepNext/>
        <w:spacing w:after="0" w:line="240" w:lineRule="auto"/>
        <w:jc w:val="both"/>
        <w:rPr>
          <w:rFonts w:ascii="Arial" w:hAnsi="Arial" w:cs="Arial"/>
        </w:rPr>
      </w:pPr>
    </w:p>
    <w:p w14:paraId="769A2F44" w14:textId="350065CE" w:rsidR="00D20733" w:rsidRPr="00631774" w:rsidRDefault="008F2E09" w:rsidP="00984E0C">
      <w:pPr>
        <w:spacing w:after="0" w:line="240" w:lineRule="auto"/>
        <w:ind w:left="-142"/>
        <w:jc w:val="both"/>
        <w:rPr>
          <w:rFonts w:ascii="Arial" w:hAnsi="Arial" w:cs="Arial"/>
        </w:rPr>
      </w:pPr>
      <w:r w:rsidRPr="00631774">
        <w:rPr>
          <w:rFonts w:ascii="Arial" w:hAnsi="Arial" w:cs="Arial"/>
        </w:rPr>
        <w:t>Eligible</w:t>
      </w:r>
      <w:r w:rsidR="000A0EAA">
        <w:rPr>
          <w:rFonts w:ascii="Arial" w:hAnsi="Arial" w:cs="Arial"/>
        </w:rPr>
        <w:t xml:space="preserve"> applications</w:t>
      </w:r>
      <w:r w:rsidRPr="00631774">
        <w:rPr>
          <w:rFonts w:ascii="Arial" w:hAnsi="Arial" w:cs="Arial"/>
        </w:rPr>
        <w:t xml:space="preserve"> </w:t>
      </w:r>
      <w:r w:rsidR="00496474">
        <w:rPr>
          <w:rFonts w:ascii="Arial" w:hAnsi="Arial" w:cs="Arial"/>
        </w:rPr>
        <w:t>to the NPIF studentships competition</w:t>
      </w:r>
      <w:r w:rsidRPr="00631774">
        <w:rPr>
          <w:rFonts w:ascii="Arial" w:hAnsi="Arial" w:cs="Arial"/>
        </w:rPr>
        <w:t xml:space="preserve"> will be reviewed </w:t>
      </w:r>
      <w:r w:rsidR="00B65B1F">
        <w:rPr>
          <w:rFonts w:ascii="Arial" w:hAnsi="Arial" w:cs="Arial"/>
        </w:rPr>
        <w:t>by a specially convened</w:t>
      </w:r>
      <w:r w:rsidR="00F367A7" w:rsidRPr="00631774">
        <w:rPr>
          <w:rFonts w:ascii="Arial" w:hAnsi="Arial" w:cs="Arial"/>
        </w:rPr>
        <w:t xml:space="preserve"> </w:t>
      </w:r>
      <w:r w:rsidR="00DB610D">
        <w:rPr>
          <w:rFonts w:ascii="Arial" w:hAnsi="Arial" w:cs="Arial"/>
        </w:rPr>
        <w:t xml:space="preserve">NPIF </w:t>
      </w:r>
      <w:r w:rsidR="00F367A7" w:rsidRPr="00631774">
        <w:rPr>
          <w:rFonts w:ascii="Arial" w:hAnsi="Arial" w:cs="Arial"/>
        </w:rPr>
        <w:t>Studentship Committee consisting of</w:t>
      </w:r>
      <w:r w:rsidR="00B65B1F">
        <w:rPr>
          <w:rFonts w:ascii="Arial" w:hAnsi="Arial" w:cs="Arial"/>
        </w:rPr>
        <w:t xml:space="preserve"> one representative from each of the five participating universities</w:t>
      </w:r>
      <w:r w:rsidR="00A65509">
        <w:rPr>
          <w:rFonts w:ascii="Arial" w:hAnsi="Arial" w:cs="Arial"/>
        </w:rPr>
        <w:t xml:space="preserve"> and</w:t>
      </w:r>
      <w:r w:rsidR="00F367A7" w:rsidRPr="00631774">
        <w:rPr>
          <w:rFonts w:ascii="Arial" w:hAnsi="Arial" w:cs="Arial"/>
        </w:rPr>
        <w:t xml:space="preserve"> two senior members of academic staff </w:t>
      </w:r>
      <w:r w:rsidR="00B65B1F">
        <w:rPr>
          <w:rFonts w:ascii="Arial" w:hAnsi="Arial" w:cs="Arial"/>
        </w:rPr>
        <w:t xml:space="preserve">with experience of </w:t>
      </w:r>
      <w:r w:rsidR="00984E0C">
        <w:rPr>
          <w:rFonts w:ascii="Arial" w:hAnsi="Arial" w:cs="Arial"/>
        </w:rPr>
        <w:t>partner</w:t>
      </w:r>
      <w:r w:rsidR="00B65B1F">
        <w:rPr>
          <w:rFonts w:ascii="Arial" w:hAnsi="Arial" w:cs="Arial"/>
        </w:rPr>
        <w:t xml:space="preserve"> collaboration</w:t>
      </w:r>
      <w:r w:rsidR="00B53F73">
        <w:rPr>
          <w:rFonts w:ascii="Arial" w:hAnsi="Arial" w:cs="Arial"/>
        </w:rPr>
        <w:t xml:space="preserve"> who are external to the consortia</w:t>
      </w:r>
      <w:r w:rsidR="00F367A7" w:rsidRPr="00631774">
        <w:rPr>
          <w:rFonts w:ascii="Arial" w:hAnsi="Arial" w:cs="Arial"/>
        </w:rPr>
        <w:t xml:space="preserve">. </w:t>
      </w:r>
      <w:r w:rsidR="00C369FD">
        <w:rPr>
          <w:rFonts w:ascii="Arial" w:hAnsi="Arial" w:cs="Arial"/>
        </w:rPr>
        <w:t xml:space="preserve">The marking scheme and criteria for assessment are set out in Appendix I of this Guidance. </w:t>
      </w:r>
      <w:r w:rsidR="00F367A7" w:rsidRPr="00631774">
        <w:rPr>
          <w:rFonts w:ascii="Arial" w:hAnsi="Arial" w:cs="Arial"/>
        </w:rPr>
        <w:t xml:space="preserve">The </w:t>
      </w:r>
      <w:r w:rsidR="00DB610D">
        <w:rPr>
          <w:rFonts w:ascii="Arial" w:hAnsi="Arial" w:cs="Arial"/>
        </w:rPr>
        <w:t xml:space="preserve">NPIF </w:t>
      </w:r>
      <w:r w:rsidR="00F367A7" w:rsidRPr="00631774">
        <w:rPr>
          <w:rFonts w:ascii="Arial" w:hAnsi="Arial" w:cs="Arial"/>
        </w:rPr>
        <w:t xml:space="preserve">Studentship Committee will </w:t>
      </w:r>
      <w:r w:rsidR="00A91CDE">
        <w:rPr>
          <w:rFonts w:ascii="Arial" w:hAnsi="Arial" w:cs="Arial"/>
        </w:rPr>
        <w:t xml:space="preserve">meet on </w:t>
      </w:r>
      <w:r w:rsidR="00A91CDE" w:rsidRPr="00A91CDE">
        <w:rPr>
          <w:rFonts w:ascii="Arial" w:hAnsi="Arial" w:cs="Arial"/>
          <w:b/>
        </w:rPr>
        <w:t>Monday 10 July</w:t>
      </w:r>
      <w:r w:rsidR="00A91CDE">
        <w:rPr>
          <w:rFonts w:ascii="Arial" w:hAnsi="Arial" w:cs="Arial"/>
        </w:rPr>
        <w:t xml:space="preserve"> to </w:t>
      </w:r>
      <w:r w:rsidR="00F367A7" w:rsidRPr="00631774">
        <w:rPr>
          <w:rFonts w:ascii="Arial" w:hAnsi="Arial" w:cs="Arial"/>
        </w:rPr>
        <w:t>confirm the final rankings from which the awards will be made</w:t>
      </w:r>
      <w:r w:rsidR="00984E0C">
        <w:rPr>
          <w:rFonts w:ascii="Arial" w:hAnsi="Arial" w:cs="Arial"/>
        </w:rPr>
        <w:t>,</w:t>
      </w:r>
      <w:r w:rsidR="00F367A7" w:rsidRPr="00631774">
        <w:rPr>
          <w:rFonts w:ascii="Arial" w:hAnsi="Arial" w:cs="Arial"/>
        </w:rPr>
        <w:t xml:space="preserve"> and </w:t>
      </w:r>
      <w:r w:rsidR="00A91CDE">
        <w:rPr>
          <w:rFonts w:ascii="Arial" w:hAnsi="Arial" w:cs="Arial"/>
        </w:rPr>
        <w:t xml:space="preserve">to </w:t>
      </w:r>
      <w:r w:rsidR="00DB677B" w:rsidRPr="00631774">
        <w:rPr>
          <w:rFonts w:ascii="Arial" w:hAnsi="Arial" w:cs="Arial"/>
        </w:rPr>
        <w:t>identify a list of reserves</w:t>
      </w:r>
      <w:r w:rsidR="00F367A7" w:rsidRPr="00631774">
        <w:rPr>
          <w:rFonts w:ascii="Arial" w:hAnsi="Arial" w:cs="Arial"/>
        </w:rPr>
        <w:t xml:space="preserve">. </w:t>
      </w:r>
    </w:p>
    <w:p w14:paraId="1D394112" w14:textId="77777777" w:rsidR="00D20733" w:rsidRPr="00631774" w:rsidRDefault="00D20733" w:rsidP="00631774">
      <w:pPr>
        <w:spacing w:after="0" w:line="240" w:lineRule="auto"/>
        <w:ind w:left="-142"/>
        <w:jc w:val="both"/>
        <w:rPr>
          <w:rFonts w:ascii="Arial" w:hAnsi="Arial" w:cs="Arial"/>
        </w:rPr>
      </w:pPr>
    </w:p>
    <w:p w14:paraId="7926CB58" w14:textId="0A146E05" w:rsidR="008F2E09" w:rsidRPr="00631774" w:rsidRDefault="00E65AA1" w:rsidP="00142C35">
      <w:pPr>
        <w:spacing w:after="0" w:line="240" w:lineRule="auto"/>
        <w:ind w:left="12" w:hanging="437"/>
        <w:jc w:val="both"/>
        <w:rPr>
          <w:rFonts w:ascii="Arial" w:hAnsi="Arial" w:cs="Arial"/>
        </w:rPr>
      </w:pPr>
      <w:r>
        <w:rPr>
          <w:rFonts w:ascii="Arial" w:hAnsi="Arial" w:cs="Arial"/>
          <w:b/>
        </w:rPr>
        <w:t>11</w:t>
      </w:r>
      <w:r w:rsidR="00A91CDE">
        <w:rPr>
          <w:rFonts w:ascii="Arial" w:hAnsi="Arial" w:cs="Arial"/>
          <w:b/>
        </w:rPr>
        <w:t xml:space="preserve">. </w:t>
      </w:r>
      <w:r w:rsidR="00A65509">
        <w:rPr>
          <w:rFonts w:ascii="Arial" w:hAnsi="Arial" w:cs="Arial"/>
          <w:b/>
          <w:u w:val="single"/>
        </w:rPr>
        <w:t>Competition outcome</w:t>
      </w:r>
    </w:p>
    <w:p w14:paraId="6053EB46" w14:textId="77777777" w:rsidR="00D24312" w:rsidRPr="00631774" w:rsidRDefault="00D24312" w:rsidP="00631774">
      <w:pPr>
        <w:spacing w:after="0" w:line="240" w:lineRule="auto"/>
        <w:ind w:left="-142"/>
        <w:jc w:val="both"/>
        <w:rPr>
          <w:rFonts w:ascii="Arial" w:hAnsi="Arial" w:cs="Arial"/>
          <w:b/>
        </w:rPr>
      </w:pPr>
    </w:p>
    <w:p w14:paraId="3EB566CF" w14:textId="6B4E59DD" w:rsidR="00603700" w:rsidRPr="00631774" w:rsidRDefault="00C369FD" w:rsidP="00984E0C">
      <w:pPr>
        <w:spacing w:after="0" w:line="240" w:lineRule="auto"/>
        <w:ind w:left="-142"/>
        <w:jc w:val="both"/>
        <w:rPr>
          <w:rFonts w:ascii="Arial" w:hAnsi="Arial" w:cs="Arial"/>
        </w:rPr>
      </w:pPr>
      <w:r>
        <w:rPr>
          <w:rFonts w:ascii="Arial" w:hAnsi="Arial" w:cs="Arial"/>
        </w:rPr>
        <w:t>The</w:t>
      </w:r>
      <w:r w:rsidR="00D24312" w:rsidRPr="00631774">
        <w:rPr>
          <w:rFonts w:ascii="Arial" w:hAnsi="Arial" w:cs="Arial"/>
        </w:rPr>
        <w:t xml:space="preserve"> </w:t>
      </w:r>
      <w:r w:rsidR="00784CD3">
        <w:rPr>
          <w:rFonts w:ascii="Arial" w:hAnsi="Arial" w:cs="Arial"/>
        </w:rPr>
        <w:t xml:space="preserve">NBDTP </w:t>
      </w:r>
      <w:r w:rsidR="00DB610D">
        <w:rPr>
          <w:rFonts w:ascii="Arial" w:hAnsi="Arial" w:cs="Arial"/>
        </w:rPr>
        <w:t>and</w:t>
      </w:r>
      <w:r w:rsidR="00784CD3">
        <w:rPr>
          <w:rFonts w:ascii="Arial" w:hAnsi="Arial" w:cs="Arial"/>
        </w:rPr>
        <w:t xml:space="preserve"> N-SC</w:t>
      </w:r>
      <w:r w:rsidR="00D24312" w:rsidRPr="00631774">
        <w:rPr>
          <w:rFonts w:ascii="Arial" w:hAnsi="Arial" w:cs="Arial"/>
        </w:rPr>
        <w:t xml:space="preserve"> will inform </w:t>
      </w:r>
      <w:r w:rsidR="00E3200A" w:rsidRPr="00631774">
        <w:rPr>
          <w:rFonts w:ascii="Arial" w:hAnsi="Arial" w:cs="Arial"/>
        </w:rPr>
        <w:t xml:space="preserve">all </w:t>
      </w:r>
      <w:r>
        <w:rPr>
          <w:rFonts w:ascii="Arial" w:hAnsi="Arial" w:cs="Arial"/>
        </w:rPr>
        <w:t>applicants</w:t>
      </w:r>
      <w:r w:rsidR="00E3200A" w:rsidRPr="00631774">
        <w:rPr>
          <w:rFonts w:ascii="Arial" w:hAnsi="Arial" w:cs="Arial"/>
        </w:rPr>
        <w:t xml:space="preserve"> of the outcome of their applications via</w:t>
      </w:r>
      <w:r w:rsidR="00D24312" w:rsidRPr="00631774">
        <w:rPr>
          <w:rFonts w:ascii="Arial" w:hAnsi="Arial" w:cs="Arial"/>
        </w:rPr>
        <w:t xml:space="preserve"> </w:t>
      </w:r>
      <w:r w:rsidR="00E3200A" w:rsidRPr="00631774">
        <w:rPr>
          <w:rFonts w:ascii="Arial" w:hAnsi="Arial" w:cs="Arial"/>
        </w:rPr>
        <w:t xml:space="preserve">the </w:t>
      </w:r>
      <w:r>
        <w:rPr>
          <w:rFonts w:ascii="Arial" w:hAnsi="Arial" w:cs="Arial"/>
        </w:rPr>
        <w:t>university</w:t>
      </w:r>
      <w:r w:rsidR="00E3200A" w:rsidRPr="00631774">
        <w:rPr>
          <w:rFonts w:ascii="Arial" w:hAnsi="Arial" w:cs="Arial"/>
        </w:rPr>
        <w:t xml:space="preserve"> to which they applied </w:t>
      </w:r>
      <w:r w:rsidR="005E6636" w:rsidRPr="00631774">
        <w:rPr>
          <w:rFonts w:ascii="Arial" w:hAnsi="Arial" w:cs="Arial"/>
        </w:rPr>
        <w:t xml:space="preserve">on </w:t>
      </w:r>
      <w:r w:rsidR="007A596F">
        <w:rPr>
          <w:rFonts w:ascii="Arial" w:hAnsi="Arial" w:cs="Arial"/>
          <w:b/>
        </w:rPr>
        <w:t>Tuesday 11</w:t>
      </w:r>
      <w:r w:rsidR="00FB71E8">
        <w:rPr>
          <w:rFonts w:ascii="Arial" w:hAnsi="Arial" w:cs="Arial"/>
          <w:b/>
        </w:rPr>
        <w:t xml:space="preserve"> July</w:t>
      </w:r>
      <w:r w:rsidR="00A91CDE">
        <w:rPr>
          <w:rFonts w:ascii="Arial" w:hAnsi="Arial" w:cs="Arial"/>
          <w:b/>
        </w:rPr>
        <w:t xml:space="preserve">. </w:t>
      </w:r>
      <w:r w:rsidR="00A91CDE">
        <w:rPr>
          <w:rFonts w:ascii="Arial" w:hAnsi="Arial" w:cs="Arial"/>
        </w:rPr>
        <w:t>Departments/Schools and supervisors</w:t>
      </w:r>
      <w:r w:rsidR="001065CC" w:rsidRPr="00631774">
        <w:rPr>
          <w:rFonts w:ascii="Arial" w:hAnsi="Arial" w:cs="Arial"/>
        </w:rPr>
        <w:t xml:space="preserve"> </w:t>
      </w:r>
      <w:r w:rsidR="00603700" w:rsidRPr="00631774">
        <w:rPr>
          <w:rFonts w:ascii="Arial" w:hAnsi="Arial" w:cs="Arial"/>
        </w:rPr>
        <w:t xml:space="preserve">will be informed of </w:t>
      </w:r>
      <w:r>
        <w:rPr>
          <w:rFonts w:ascii="Arial" w:hAnsi="Arial" w:cs="Arial"/>
        </w:rPr>
        <w:t>outcomes</w:t>
      </w:r>
      <w:r w:rsidR="004B5CA4" w:rsidRPr="00631774">
        <w:rPr>
          <w:rFonts w:ascii="Arial" w:hAnsi="Arial" w:cs="Arial"/>
        </w:rPr>
        <w:t xml:space="preserve"> at the same time</w:t>
      </w:r>
      <w:r w:rsidR="00603700" w:rsidRPr="00631774">
        <w:rPr>
          <w:rFonts w:ascii="Arial" w:hAnsi="Arial" w:cs="Arial"/>
        </w:rPr>
        <w:t xml:space="preserve">. In cases where successful applicants choose not to accept an offer of a studentship, the next highest-ranked applicant on the reserve list will be contacted and made an offer of an award. </w:t>
      </w:r>
    </w:p>
    <w:p w14:paraId="5035D6A2" w14:textId="77777777" w:rsidR="00603700" w:rsidRDefault="00603700" w:rsidP="00631774">
      <w:pPr>
        <w:spacing w:after="0" w:line="240" w:lineRule="auto"/>
        <w:ind w:left="-142"/>
        <w:jc w:val="both"/>
        <w:rPr>
          <w:rFonts w:ascii="Arial" w:hAnsi="Arial" w:cs="Arial"/>
        </w:rPr>
      </w:pPr>
    </w:p>
    <w:p w14:paraId="055EE2ED" w14:textId="77777777" w:rsidR="00C76D9F" w:rsidRDefault="00C76D9F" w:rsidP="00631774">
      <w:pPr>
        <w:spacing w:after="0" w:line="240" w:lineRule="auto"/>
        <w:ind w:left="-142"/>
        <w:jc w:val="both"/>
        <w:rPr>
          <w:rFonts w:ascii="Arial" w:hAnsi="Arial" w:cs="Arial"/>
        </w:rPr>
      </w:pPr>
    </w:p>
    <w:p w14:paraId="24343F38" w14:textId="77777777" w:rsidR="00C76D9F" w:rsidRDefault="00C76D9F" w:rsidP="00631774">
      <w:pPr>
        <w:spacing w:after="0" w:line="240" w:lineRule="auto"/>
        <w:ind w:left="-142"/>
        <w:jc w:val="both"/>
        <w:rPr>
          <w:rFonts w:ascii="Arial" w:hAnsi="Arial" w:cs="Arial"/>
        </w:rPr>
      </w:pPr>
    </w:p>
    <w:p w14:paraId="3F2F0B5C" w14:textId="77777777" w:rsidR="005A2525" w:rsidRDefault="005A2525" w:rsidP="00631774">
      <w:pPr>
        <w:spacing w:after="0" w:line="240" w:lineRule="auto"/>
        <w:ind w:left="-142"/>
        <w:jc w:val="both"/>
        <w:rPr>
          <w:rFonts w:ascii="Arial" w:hAnsi="Arial" w:cs="Arial"/>
        </w:rPr>
      </w:pPr>
    </w:p>
    <w:p w14:paraId="0AD392AE" w14:textId="77777777" w:rsidR="005A2525" w:rsidRDefault="005A2525" w:rsidP="00631774">
      <w:pPr>
        <w:spacing w:after="0" w:line="240" w:lineRule="auto"/>
        <w:ind w:left="-142"/>
        <w:jc w:val="both"/>
        <w:rPr>
          <w:rFonts w:ascii="Arial" w:hAnsi="Arial" w:cs="Arial"/>
        </w:rPr>
      </w:pPr>
    </w:p>
    <w:p w14:paraId="71AED0E9" w14:textId="77777777" w:rsidR="005A2525" w:rsidRDefault="005A2525" w:rsidP="00631774">
      <w:pPr>
        <w:spacing w:after="0" w:line="240" w:lineRule="auto"/>
        <w:ind w:left="-142"/>
        <w:jc w:val="both"/>
        <w:rPr>
          <w:rFonts w:ascii="Arial" w:hAnsi="Arial" w:cs="Arial"/>
        </w:rPr>
      </w:pPr>
    </w:p>
    <w:p w14:paraId="5A916138" w14:textId="77777777" w:rsidR="005A2525" w:rsidRDefault="005A2525" w:rsidP="00631774">
      <w:pPr>
        <w:spacing w:after="0" w:line="240" w:lineRule="auto"/>
        <w:ind w:left="-142"/>
        <w:jc w:val="both"/>
        <w:rPr>
          <w:rFonts w:ascii="Arial" w:hAnsi="Arial" w:cs="Arial"/>
        </w:rPr>
      </w:pPr>
    </w:p>
    <w:p w14:paraId="164B94D0" w14:textId="77777777" w:rsidR="005A2525" w:rsidRDefault="005A2525" w:rsidP="00631774">
      <w:pPr>
        <w:spacing w:after="0" w:line="240" w:lineRule="auto"/>
        <w:ind w:left="-142"/>
        <w:jc w:val="both"/>
        <w:rPr>
          <w:rFonts w:ascii="Arial" w:hAnsi="Arial" w:cs="Arial"/>
        </w:rPr>
      </w:pPr>
    </w:p>
    <w:p w14:paraId="6C989F84" w14:textId="77777777" w:rsidR="005A2525" w:rsidRDefault="005A2525" w:rsidP="00631774">
      <w:pPr>
        <w:spacing w:after="0" w:line="240" w:lineRule="auto"/>
        <w:ind w:left="-142"/>
        <w:jc w:val="both"/>
        <w:rPr>
          <w:rFonts w:ascii="Arial" w:hAnsi="Arial" w:cs="Arial"/>
        </w:rPr>
      </w:pPr>
    </w:p>
    <w:p w14:paraId="362C6E62" w14:textId="77777777" w:rsidR="005A2525" w:rsidRPr="00631774" w:rsidRDefault="005A2525" w:rsidP="00631774">
      <w:pPr>
        <w:spacing w:after="0" w:line="240" w:lineRule="auto"/>
        <w:ind w:left="-142"/>
        <w:jc w:val="both"/>
        <w:rPr>
          <w:rFonts w:ascii="Arial" w:hAnsi="Arial" w:cs="Arial"/>
        </w:rPr>
      </w:pPr>
    </w:p>
    <w:p w14:paraId="58960ABF" w14:textId="036A05C3" w:rsidR="009562B7" w:rsidRPr="00C76D9F" w:rsidRDefault="00A91CDE" w:rsidP="00C76D9F">
      <w:pPr>
        <w:ind w:left="295" w:hanging="720"/>
        <w:rPr>
          <w:rFonts w:ascii="Arial" w:hAnsi="Arial" w:cs="Arial"/>
        </w:rPr>
      </w:pPr>
      <w:r>
        <w:rPr>
          <w:rFonts w:ascii="Arial" w:hAnsi="Arial" w:cs="Arial"/>
          <w:b/>
        </w:rPr>
        <w:t>11</w:t>
      </w:r>
      <w:r w:rsidR="00E3200A" w:rsidRPr="00631774">
        <w:rPr>
          <w:rFonts w:ascii="Arial" w:hAnsi="Arial" w:cs="Arial"/>
          <w:b/>
        </w:rPr>
        <w:t>.</w:t>
      </w:r>
      <w:r w:rsidR="00E3200A" w:rsidRPr="00631774">
        <w:rPr>
          <w:rFonts w:ascii="Arial" w:hAnsi="Arial" w:cs="Arial"/>
        </w:rPr>
        <w:t xml:space="preserve"> </w:t>
      </w:r>
      <w:r>
        <w:rPr>
          <w:rFonts w:ascii="Arial" w:hAnsi="Arial" w:cs="Arial"/>
          <w:b/>
          <w:u w:val="single"/>
        </w:rPr>
        <w:t>Competition t</w:t>
      </w:r>
      <w:r w:rsidR="000E5DBC" w:rsidRPr="00631774">
        <w:rPr>
          <w:rFonts w:ascii="Arial" w:hAnsi="Arial" w:cs="Arial"/>
          <w:b/>
          <w:u w:val="single"/>
        </w:rPr>
        <w:t>imetable</w:t>
      </w:r>
    </w:p>
    <w:tbl>
      <w:tblPr>
        <w:tblW w:w="9826" w:type="dxa"/>
        <w:jc w:val="center"/>
        <w:tblLook w:val="04A0" w:firstRow="1" w:lastRow="0" w:firstColumn="1" w:lastColumn="0" w:noHBand="0" w:noVBand="1"/>
      </w:tblPr>
      <w:tblGrid>
        <w:gridCol w:w="3492"/>
        <w:gridCol w:w="6334"/>
      </w:tblGrid>
      <w:tr w:rsidR="00730D04" w:rsidRPr="00BF4D7B" w14:paraId="7D361B91" w14:textId="77777777" w:rsidTr="00A65509">
        <w:trPr>
          <w:trHeight w:val="300"/>
          <w:jc w:val="center"/>
        </w:trPr>
        <w:tc>
          <w:tcPr>
            <w:tcW w:w="349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8F5EA63" w14:textId="28FAEE02" w:rsidR="00730D04" w:rsidRPr="005A2525" w:rsidRDefault="000F25F0" w:rsidP="0014749A">
            <w:pPr>
              <w:spacing w:before="60" w:after="60" w:line="240" w:lineRule="auto"/>
              <w:rPr>
                <w:rFonts w:ascii="Arial" w:hAnsi="Arial" w:cs="Arial"/>
                <w:color w:val="000000"/>
              </w:rPr>
            </w:pPr>
            <w:r w:rsidRPr="005A2525">
              <w:rPr>
                <w:rFonts w:ascii="Arial" w:hAnsi="Arial" w:cs="Arial"/>
                <w:color w:val="000000"/>
              </w:rPr>
              <w:t>Wednesday 31</w:t>
            </w:r>
            <w:r w:rsidR="00FB71E8" w:rsidRPr="005A2525">
              <w:rPr>
                <w:rFonts w:ascii="Arial" w:hAnsi="Arial" w:cs="Arial"/>
                <w:color w:val="000000"/>
              </w:rPr>
              <w:t xml:space="preserve"> May</w:t>
            </w:r>
          </w:p>
        </w:tc>
        <w:tc>
          <w:tcPr>
            <w:tcW w:w="6334" w:type="dxa"/>
            <w:tcBorders>
              <w:top w:val="single" w:sz="4" w:space="0" w:color="808080"/>
              <w:left w:val="nil"/>
              <w:bottom w:val="single" w:sz="4" w:space="0" w:color="808080"/>
              <w:right w:val="single" w:sz="4" w:space="0" w:color="808080"/>
            </w:tcBorders>
            <w:shd w:val="clear" w:color="auto" w:fill="auto"/>
            <w:vAlign w:val="center"/>
            <w:hideMark/>
          </w:tcPr>
          <w:p w14:paraId="1D2DB2EE" w14:textId="6A4DDF5D" w:rsidR="00730D04" w:rsidRPr="005A2525" w:rsidRDefault="00730D04" w:rsidP="000F25F0">
            <w:pPr>
              <w:spacing w:before="60" w:after="60" w:line="240" w:lineRule="auto"/>
              <w:rPr>
                <w:rFonts w:ascii="Arial" w:hAnsi="Arial" w:cs="Arial"/>
                <w:color w:val="000000"/>
              </w:rPr>
            </w:pPr>
            <w:r w:rsidRPr="005A2525">
              <w:rPr>
                <w:rFonts w:ascii="Arial" w:hAnsi="Arial" w:cs="Arial"/>
                <w:color w:val="000000"/>
              </w:rPr>
              <w:t>Competition launched</w:t>
            </w:r>
            <w:r w:rsidR="004F77CF" w:rsidRPr="005A2525">
              <w:rPr>
                <w:rFonts w:ascii="Arial" w:hAnsi="Arial" w:cs="Arial"/>
                <w:color w:val="000000"/>
              </w:rPr>
              <w:t xml:space="preserve"> </w:t>
            </w:r>
            <w:r w:rsidR="000F25F0" w:rsidRPr="005A2525">
              <w:rPr>
                <w:rFonts w:ascii="Arial" w:hAnsi="Arial" w:cs="Arial"/>
                <w:color w:val="000000"/>
              </w:rPr>
              <w:t>on consortia websites</w:t>
            </w:r>
          </w:p>
        </w:tc>
      </w:tr>
      <w:tr w:rsidR="00730D04" w:rsidRPr="00FB032B" w14:paraId="013D57AB" w14:textId="77777777" w:rsidTr="00A65509">
        <w:trPr>
          <w:trHeight w:val="425"/>
          <w:jc w:val="center"/>
        </w:trPr>
        <w:tc>
          <w:tcPr>
            <w:tcW w:w="9826" w:type="dxa"/>
            <w:gridSpan w:val="2"/>
            <w:tcBorders>
              <w:top w:val="nil"/>
              <w:left w:val="single" w:sz="4" w:space="0" w:color="808080"/>
              <w:bottom w:val="single" w:sz="4" w:space="0" w:color="808080"/>
              <w:right w:val="single" w:sz="4" w:space="0" w:color="808080"/>
            </w:tcBorders>
            <w:shd w:val="clear" w:color="auto" w:fill="auto"/>
            <w:vAlign w:val="center"/>
            <w:hideMark/>
          </w:tcPr>
          <w:p w14:paraId="2F1E4A7F" w14:textId="0A6AD036" w:rsidR="00A91CDE" w:rsidRPr="005A2525" w:rsidRDefault="00A91CDE" w:rsidP="00A91CDE">
            <w:pPr>
              <w:spacing w:before="60" w:after="60" w:line="240" w:lineRule="auto"/>
              <w:rPr>
                <w:rFonts w:ascii="Arial" w:hAnsi="Arial" w:cs="Arial"/>
                <w:i/>
                <w:color w:val="000000"/>
              </w:rPr>
            </w:pPr>
            <w:r w:rsidRPr="005A2525">
              <w:rPr>
                <w:rFonts w:ascii="Arial" w:hAnsi="Arial" w:cs="Arial"/>
                <w:i/>
                <w:color w:val="000000"/>
              </w:rPr>
              <w:t>Potential a</w:t>
            </w:r>
            <w:r w:rsidR="00730D04" w:rsidRPr="005A2525">
              <w:rPr>
                <w:rFonts w:ascii="Arial" w:hAnsi="Arial" w:cs="Arial"/>
                <w:i/>
                <w:color w:val="000000"/>
              </w:rPr>
              <w:t xml:space="preserve">pplicants </w:t>
            </w:r>
            <w:r w:rsidRPr="005A2525">
              <w:rPr>
                <w:rFonts w:ascii="Arial" w:hAnsi="Arial" w:cs="Arial"/>
                <w:i/>
                <w:color w:val="000000"/>
              </w:rPr>
              <w:t xml:space="preserve">via ‘Supervisor-led route’ to e-mail </w:t>
            </w:r>
            <w:r w:rsidR="005A2525">
              <w:rPr>
                <w:rFonts w:ascii="Arial" w:hAnsi="Arial" w:cs="Arial"/>
                <w:i/>
                <w:color w:val="000000"/>
              </w:rPr>
              <w:t xml:space="preserve">relevant </w:t>
            </w:r>
            <w:r w:rsidRPr="005A2525">
              <w:rPr>
                <w:rFonts w:ascii="Arial" w:hAnsi="Arial" w:cs="Arial"/>
                <w:i/>
                <w:color w:val="000000"/>
              </w:rPr>
              <w:t xml:space="preserve">main academic supervisor </w:t>
            </w:r>
            <w:r w:rsidR="005A2525">
              <w:rPr>
                <w:rFonts w:ascii="Arial" w:hAnsi="Arial" w:cs="Arial"/>
                <w:i/>
                <w:color w:val="000000"/>
              </w:rPr>
              <w:t>named</w:t>
            </w:r>
            <w:r w:rsidRPr="005A2525">
              <w:rPr>
                <w:rFonts w:ascii="Arial" w:hAnsi="Arial" w:cs="Arial"/>
                <w:i/>
                <w:color w:val="000000"/>
              </w:rPr>
              <w:t xml:space="preserve"> in Research Fields </w:t>
            </w:r>
            <w:r w:rsidR="005A2525">
              <w:rPr>
                <w:rFonts w:ascii="Arial" w:hAnsi="Arial" w:cs="Arial"/>
                <w:i/>
                <w:color w:val="000000"/>
              </w:rPr>
              <w:t>PDF</w:t>
            </w:r>
            <w:r w:rsidRPr="005A2525">
              <w:rPr>
                <w:rFonts w:ascii="Arial" w:hAnsi="Arial" w:cs="Arial"/>
                <w:i/>
                <w:color w:val="000000"/>
              </w:rPr>
              <w:t xml:space="preserve"> on </w:t>
            </w:r>
            <w:r w:rsidR="00BA78D6">
              <w:rPr>
                <w:rFonts w:ascii="Arial" w:hAnsi="Arial" w:cs="Arial"/>
                <w:i/>
                <w:color w:val="000000"/>
              </w:rPr>
              <w:t xml:space="preserve">consortia </w:t>
            </w:r>
            <w:r w:rsidRPr="005A2525">
              <w:rPr>
                <w:rFonts w:ascii="Arial" w:hAnsi="Arial" w:cs="Arial"/>
                <w:i/>
                <w:color w:val="000000"/>
              </w:rPr>
              <w:t>website</w:t>
            </w:r>
            <w:r w:rsidR="005A2525">
              <w:rPr>
                <w:rFonts w:ascii="Arial" w:hAnsi="Arial" w:cs="Arial"/>
                <w:i/>
                <w:color w:val="000000"/>
              </w:rPr>
              <w:t>s</w:t>
            </w:r>
            <w:r w:rsidRPr="005A2525">
              <w:rPr>
                <w:rFonts w:ascii="Arial" w:hAnsi="Arial" w:cs="Arial"/>
                <w:i/>
                <w:color w:val="000000"/>
              </w:rPr>
              <w:t xml:space="preserve">; </w:t>
            </w:r>
          </w:p>
          <w:p w14:paraId="1FCC71FA" w14:textId="32874D6C" w:rsidR="00730D04" w:rsidRPr="005A2525" w:rsidRDefault="00A91CDE" w:rsidP="00A91CDE">
            <w:pPr>
              <w:spacing w:before="60" w:after="60" w:line="240" w:lineRule="auto"/>
              <w:rPr>
                <w:rFonts w:ascii="Arial" w:hAnsi="Arial" w:cs="Arial"/>
                <w:i/>
                <w:color w:val="000000"/>
              </w:rPr>
            </w:pPr>
            <w:r w:rsidRPr="005A2525">
              <w:rPr>
                <w:rFonts w:ascii="Arial" w:hAnsi="Arial" w:cs="Arial"/>
                <w:i/>
                <w:color w:val="000000"/>
              </w:rPr>
              <w:t>Potential applicants via ‘Applicant-led route’ to e</w:t>
            </w:r>
            <w:r w:rsidR="005A2525">
              <w:rPr>
                <w:rFonts w:ascii="Arial" w:hAnsi="Arial" w:cs="Arial"/>
                <w:i/>
                <w:color w:val="000000"/>
              </w:rPr>
              <w:t>-</w:t>
            </w:r>
            <w:r w:rsidRPr="005A2525">
              <w:rPr>
                <w:rFonts w:ascii="Arial" w:hAnsi="Arial" w:cs="Arial"/>
                <w:i/>
                <w:color w:val="000000"/>
              </w:rPr>
              <w:t>mail relevant lead academic contact listed in Section 2 above.</w:t>
            </w:r>
          </w:p>
        </w:tc>
      </w:tr>
      <w:tr w:rsidR="00730D04" w:rsidRPr="00BF4D7B" w14:paraId="1A011F1B" w14:textId="77777777" w:rsidTr="000F25F0">
        <w:trPr>
          <w:trHeight w:val="680"/>
          <w:jc w:val="center"/>
        </w:trPr>
        <w:tc>
          <w:tcPr>
            <w:tcW w:w="3492" w:type="dxa"/>
            <w:tcBorders>
              <w:top w:val="nil"/>
              <w:left w:val="single" w:sz="4" w:space="0" w:color="808080"/>
              <w:bottom w:val="single" w:sz="4" w:space="0" w:color="auto"/>
              <w:right w:val="single" w:sz="4" w:space="0" w:color="808080"/>
            </w:tcBorders>
            <w:shd w:val="clear" w:color="auto" w:fill="auto"/>
            <w:vAlign w:val="center"/>
            <w:hideMark/>
          </w:tcPr>
          <w:p w14:paraId="4C632656" w14:textId="4BF3CDB0" w:rsidR="00FB71E8" w:rsidRPr="00EE13DD" w:rsidRDefault="00B53F73" w:rsidP="0014749A">
            <w:pPr>
              <w:spacing w:before="60" w:after="60" w:line="240" w:lineRule="auto"/>
              <w:rPr>
                <w:rFonts w:ascii="Arial" w:hAnsi="Arial" w:cs="Arial"/>
                <w:color w:val="000000"/>
              </w:rPr>
            </w:pPr>
            <w:r w:rsidRPr="00EE13DD">
              <w:rPr>
                <w:rFonts w:ascii="Arial" w:hAnsi="Arial" w:cs="Arial"/>
                <w:color w:val="000000"/>
              </w:rPr>
              <w:t xml:space="preserve">Tuesday 6 June, 5-7pm </w:t>
            </w:r>
          </w:p>
        </w:tc>
        <w:tc>
          <w:tcPr>
            <w:tcW w:w="6334" w:type="dxa"/>
            <w:tcBorders>
              <w:top w:val="nil"/>
              <w:left w:val="nil"/>
              <w:bottom w:val="single" w:sz="4" w:space="0" w:color="auto"/>
              <w:right w:val="single" w:sz="4" w:space="0" w:color="808080"/>
            </w:tcBorders>
            <w:shd w:val="clear" w:color="auto" w:fill="auto"/>
            <w:vAlign w:val="center"/>
            <w:hideMark/>
          </w:tcPr>
          <w:p w14:paraId="0BE2E1E7" w14:textId="114B4C73" w:rsidR="00730D04" w:rsidRPr="00EE13DD" w:rsidRDefault="00EE13DD" w:rsidP="0014749A">
            <w:pPr>
              <w:spacing w:before="60" w:after="60" w:line="240" w:lineRule="auto"/>
              <w:rPr>
                <w:rFonts w:ascii="Arial" w:hAnsi="Arial" w:cs="Arial"/>
                <w:color w:val="000000"/>
              </w:rPr>
            </w:pPr>
            <w:r>
              <w:rPr>
                <w:rFonts w:ascii="Arial" w:hAnsi="Arial" w:cs="Arial"/>
                <w:color w:val="000000"/>
              </w:rPr>
              <w:t>Briefing at</w:t>
            </w:r>
            <w:r w:rsidR="00B53F73" w:rsidRPr="00EE13DD">
              <w:rPr>
                <w:rFonts w:ascii="Arial" w:hAnsi="Arial" w:cs="Arial"/>
                <w:color w:val="000000"/>
              </w:rPr>
              <w:t xml:space="preserve"> Queen’s University Belfast</w:t>
            </w:r>
            <w:r>
              <w:rPr>
                <w:rFonts w:ascii="Arial" w:hAnsi="Arial" w:cs="Arial"/>
                <w:color w:val="000000"/>
              </w:rPr>
              <w:t xml:space="preserve"> (venue: </w:t>
            </w:r>
            <w:r w:rsidRPr="00EE13DD">
              <w:rPr>
                <w:rFonts w:ascii="Arial" w:eastAsia="Times New Roman" w:hAnsi="Arial" w:cs="Arial"/>
              </w:rPr>
              <w:t>GRS/01/01</w:t>
            </w:r>
            <w:r>
              <w:rPr>
                <w:rFonts w:ascii="Arial" w:eastAsia="Times New Roman" w:hAnsi="Arial" w:cs="Arial"/>
              </w:rPr>
              <w:t xml:space="preserve">4, i.e. Training Room </w:t>
            </w:r>
            <w:r w:rsidRPr="00EE13DD">
              <w:rPr>
                <w:rFonts w:ascii="Arial" w:eastAsia="Times New Roman" w:hAnsi="Arial" w:cs="Arial"/>
              </w:rPr>
              <w:t xml:space="preserve">8, first floor of </w:t>
            </w:r>
            <w:r>
              <w:rPr>
                <w:rFonts w:ascii="Arial" w:eastAsia="Times New Roman" w:hAnsi="Arial" w:cs="Arial"/>
              </w:rPr>
              <w:t>The Graduate School</w:t>
            </w:r>
            <w:r w:rsidRPr="00EE13DD">
              <w:rPr>
                <w:rFonts w:ascii="Arial" w:eastAsia="Times New Roman" w:hAnsi="Arial" w:cs="Arial"/>
              </w:rPr>
              <w:t>)</w:t>
            </w:r>
          </w:p>
        </w:tc>
      </w:tr>
      <w:tr w:rsidR="000F25F0" w:rsidRPr="00BF4D7B" w14:paraId="540C88B0" w14:textId="77777777" w:rsidTr="000F25F0">
        <w:trPr>
          <w:trHeight w:val="353"/>
          <w:jc w:val="center"/>
        </w:trPr>
        <w:tc>
          <w:tcPr>
            <w:tcW w:w="3492" w:type="dxa"/>
            <w:tcBorders>
              <w:top w:val="single" w:sz="4" w:space="0" w:color="auto"/>
              <w:left w:val="single" w:sz="4" w:space="0" w:color="808080"/>
              <w:bottom w:val="single" w:sz="4" w:space="0" w:color="auto"/>
              <w:right w:val="single" w:sz="4" w:space="0" w:color="808080"/>
            </w:tcBorders>
            <w:shd w:val="clear" w:color="auto" w:fill="auto"/>
            <w:vAlign w:val="center"/>
          </w:tcPr>
          <w:p w14:paraId="2680C4DD" w14:textId="487EED4B" w:rsidR="000F25F0" w:rsidRPr="00EE13DD" w:rsidRDefault="000F25F0" w:rsidP="0014749A">
            <w:pPr>
              <w:spacing w:before="60" w:after="60" w:line="240" w:lineRule="auto"/>
              <w:rPr>
                <w:rFonts w:ascii="Arial" w:hAnsi="Arial" w:cs="Arial"/>
                <w:color w:val="000000"/>
              </w:rPr>
            </w:pPr>
            <w:r w:rsidRPr="00EE13DD">
              <w:rPr>
                <w:rFonts w:ascii="Arial" w:hAnsi="Arial" w:cs="Arial"/>
                <w:color w:val="000000"/>
              </w:rPr>
              <w:t>Wednesday 7 June, 5pm</w:t>
            </w:r>
          </w:p>
        </w:tc>
        <w:tc>
          <w:tcPr>
            <w:tcW w:w="6334" w:type="dxa"/>
            <w:tcBorders>
              <w:top w:val="single" w:sz="4" w:space="0" w:color="auto"/>
              <w:left w:val="nil"/>
              <w:bottom w:val="single" w:sz="4" w:space="0" w:color="auto"/>
              <w:right w:val="single" w:sz="4" w:space="0" w:color="808080"/>
            </w:tcBorders>
            <w:shd w:val="clear" w:color="auto" w:fill="auto"/>
            <w:vAlign w:val="center"/>
          </w:tcPr>
          <w:p w14:paraId="350D2335" w14:textId="7AAA3071" w:rsidR="000F25F0" w:rsidRPr="00EE13DD" w:rsidRDefault="000F25F0" w:rsidP="000F25F0">
            <w:pPr>
              <w:spacing w:before="60" w:after="60" w:line="240" w:lineRule="auto"/>
              <w:rPr>
                <w:rFonts w:ascii="Arial" w:hAnsi="Arial" w:cs="Arial"/>
                <w:color w:val="000000"/>
              </w:rPr>
            </w:pPr>
            <w:r w:rsidRPr="00EE13DD">
              <w:rPr>
                <w:rFonts w:ascii="Arial" w:hAnsi="Arial" w:cs="Arial"/>
                <w:color w:val="000000"/>
              </w:rPr>
              <w:t>Deadline for applicant-led route applicants to submit an expression of interest to lead academic contact at relevant university</w:t>
            </w:r>
          </w:p>
        </w:tc>
      </w:tr>
      <w:tr w:rsidR="000F25F0" w:rsidRPr="00BF4D7B" w14:paraId="2377254A" w14:textId="77777777" w:rsidTr="000F25F0">
        <w:trPr>
          <w:trHeight w:val="707"/>
          <w:jc w:val="center"/>
        </w:trPr>
        <w:tc>
          <w:tcPr>
            <w:tcW w:w="3492" w:type="dxa"/>
            <w:tcBorders>
              <w:top w:val="single" w:sz="4" w:space="0" w:color="auto"/>
              <w:left w:val="single" w:sz="4" w:space="0" w:color="808080"/>
              <w:bottom w:val="single" w:sz="4" w:space="0" w:color="808080"/>
              <w:right w:val="single" w:sz="4" w:space="0" w:color="808080"/>
            </w:tcBorders>
            <w:shd w:val="clear" w:color="auto" w:fill="auto"/>
            <w:vAlign w:val="center"/>
          </w:tcPr>
          <w:p w14:paraId="2C634057" w14:textId="77777777" w:rsidR="000F25F0" w:rsidRDefault="000F25F0" w:rsidP="0014749A">
            <w:pPr>
              <w:spacing w:before="60" w:after="60" w:line="240" w:lineRule="auto"/>
              <w:rPr>
                <w:rFonts w:ascii="Arial" w:hAnsi="Arial" w:cs="Arial"/>
                <w:color w:val="000000"/>
              </w:rPr>
            </w:pPr>
            <w:r w:rsidRPr="00EE13DD">
              <w:rPr>
                <w:rFonts w:ascii="Arial" w:hAnsi="Arial" w:cs="Arial"/>
                <w:color w:val="000000"/>
              </w:rPr>
              <w:t>Monday 12 June, 5-7pm</w:t>
            </w:r>
          </w:p>
          <w:p w14:paraId="26676CBC" w14:textId="17EE4F41" w:rsidR="001D50D0" w:rsidRPr="00EE13DD" w:rsidRDefault="001D50D0" w:rsidP="0014749A">
            <w:pPr>
              <w:spacing w:before="60" w:after="60" w:line="240" w:lineRule="auto"/>
              <w:rPr>
                <w:rFonts w:ascii="Arial" w:hAnsi="Arial" w:cs="Arial"/>
                <w:color w:val="000000"/>
              </w:rPr>
            </w:pPr>
          </w:p>
        </w:tc>
        <w:tc>
          <w:tcPr>
            <w:tcW w:w="6334" w:type="dxa"/>
            <w:tcBorders>
              <w:top w:val="single" w:sz="4" w:space="0" w:color="auto"/>
              <w:left w:val="nil"/>
              <w:bottom w:val="single" w:sz="4" w:space="0" w:color="808080"/>
              <w:right w:val="single" w:sz="4" w:space="0" w:color="808080"/>
            </w:tcBorders>
            <w:shd w:val="clear" w:color="auto" w:fill="auto"/>
            <w:vAlign w:val="center"/>
          </w:tcPr>
          <w:p w14:paraId="68C3328C" w14:textId="76A80745" w:rsidR="000F25F0" w:rsidRPr="00EE13DD" w:rsidRDefault="00EE13DD" w:rsidP="0014749A">
            <w:pPr>
              <w:spacing w:before="60" w:after="60" w:line="240" w:lineRule="auto"/>
              <w:rPr>
                <w:rFonts w:ascii="Arial" w:hAnsi="Arial" w:cs="Arial"/>
                <w:color w:val="000000"/>
              </w:rPr>
            </w:pPr>
            <w:r>
              <w:rPr>
                <w:rFonts w:ascii="Arial" w:hAnsi="Arial" w:cs="Arial"/>
                <w:color w:val="000000"/>
              </w:rPr>
              <w:t>Briefing at</w:t>
            </w:r>
            <w:r w:rsidR="000F25F0" w:rsidRPr="00EE13DD">
              <w:rPr>
                <w:rFonts w:ascii="Arial" w:hAnsi="Arial" w:cs="Arial"/>
                <w:color w:val="000000"/>
              </w:rPr>
              <w:t xml:space="preserve"> Northumbria University</w:t>
            </w:r>
            <w:r w:rsidR="005A2525">
              <w:rPr>
                <w:rFonts w:ascii="Arial" w:hAnsi="Arial" w:cs="Arial"/>
                <w:color w:val="000000"/>
              </w:rPr>
              <w:t xml:space="preserve"> (venue</w:t>
            </w:r>
            <w:r w:rsidR="001D50D0">
              <w:rPr>
                <w:rFonts w:ascii="Arial" w:hAnsi="Arial" w:cs="Arial"/>
                <w:color w:val="000000"/>
              </w:rPr>
              <w:t>:</w:t>
            </w:r>
            <w:r w:rsidR="001D50D0">
              <w:rPr>
                <w:rFonts w:ascii="Arial" w:hAnsi="Arial" w:cs="Arial"/>
              </w:rPr>
              <w:t xml:space="preserve"> the Foyer of the School of Design, City Campus East (CCE) 2</w:t>
            </w:r>
            <w:r w:rsidR="00BA08EE">
              <w:rPr>
                <w:rFonts w:ascii="Arial" w:hAnsi="Arial" w:cs="Arial"/>
                <w:color w:val="000000"/>
              </w:rPr>
              <w:t>)</w:t>
            </w:r>
          </w:p>
        </w:tc>
      </w:tr>
      <w:tr w:rsidR="00A65509" w:rsidRPr="00BF4D7B" w14:paraId="4DFAA8CB" w14:textId="56576A53" w:rsidTr="00A65509">
        <w:trPr>
          <w:trHeight w:val="165"/>
          <w:jc w:val="center"/>
        </w:trPr>
        <w:tc>
          <w:tcPr>
            <w:tcW w:w="3492" w:type="dxa"/>
            <w:tcBorders>
              <w:top w:val="nil"/>
              <w:left w:val="single" w:sz="4" w:space="0" w:color="808080"/>
              <w:bottom w:val="single" w:sz="4" w:space="0" w:color="808080"/>
              <w:right w:val="single" w:sz="4" w:space="0" w:color="auto"/>
            </w:tcBorders>
            <w:shd w:val="clear" w:color="auto" w:fill="auto"/>
            <w:vAlign w:val="center"/>
            <w:hideMark/>
          </w:tcPr>
          <w:p w14:paraId="38130D86" w14:textId="313C3E0C" w:rsidR="00A65509" w:rsidRPr="00EE13DD" w:rsidRDefault="00A65509" w:rsidP="0014749A">
            <w:pPr>
              <w:spacing w:before="60" w:after="60" w:line="240" w:lineRule="auto"/>
              <w:rPr>
                <w:rFonts w:ascii="Arial" w:hAnsi="Arial" w:cs="Arial"/>
                <w:color w:val="000000"/>
              </w:rPr>
            </w:pPr>
            <w:r w:rsidRPr="00EE13DD">
              <w:rPr>
                <w:rFonts w:ascii="Arial" w:hAnsi="Arial" w:cs="Arial"/>
                <w:color w:val="000000"/>
              </w:rPr>
              <w:t xml:space="preserve">Monday 19 June, 5:00pm                      </w:t>
            </w:r>
          </w:p>
        </w:tc>
        <w:tc>
          <w:tcPr>
            <w:tcW w:w="6334" w:type="dxa"/>
            <w:tcBorders>
              <w:top w:val="nil"/>
              <w:left w:val="single" w:sz="4" w:space="0" w:color="auto"/>
              <w:bottom w:val="single" w:sz="4" w:space="0" w:color="808080"/>
              <w:right w:val="single" w:sz="4" w:space="0" w:color="808080"/>
            </w:tcBorders>
            <w:shd w:val="clear" w:color="auto" w:fill="auto"/>
            <w:vAlign w:val="center"/>
          </w:tcPr>
          <w:p w14:paraId="7296C7CB" w14:textId="50445667" w:rsidR="00A65509" w:rsidRPr="00EE13DD" w:rsidRDefault="000F25F0" w:rsidP="000F25F0">
            <w:pPr>
              <w:spacing w:before="60" w:after="60" w:line="240" w:lineRule="auto"/>
              <w:rPr>
                <w:rFonts w:ascii="Arial" w:hAnsi="Arial" w:cs="Arial"/>
                <w:color w:val="000000"/>
              </w:rPr>
            </w:pPr>
            <w:r w:rsidRPr="00EE13DD">
              <w:rPr>
                <w:rFonts w:ascii="Arial" w:hAnsi="Arial" w:cs="Arial"/>
                <w:color w:val="000000"/>
              </w:rPr>
              <w:t>Deadline for applicants to have completed Section A of the application form and submitted it to main academic supervisor</w:t>
            </w:r>
          </w:p>
        </w:tc>
      </w:tr>
      <w:tr w:rsidR="00730D04" w:rsidRPr="00BF4D7B" w14:paraId="512787A7" w14:textId="77777777" w:rsidTr="00A65509">
        <w:trPr>
          <w:trHeight w:val="600"/>
          <w:jc w:val="center"/>
        </w:trPr>
        <w:tc>
          <w:tcPr>
            <w:tcW w:w="3492" w:type="dxa"/>
            <w:tcBorders>
              <w:top w:val="nil"/>
              <w:left w:val="single" w:sz="4" w:space="0" w:color="808080"/>
              <w:bottom w:val="single" w:sz="4" w:space="0" w:color="808080"/>
              <w:right w:val="single" w:sz="4" w:space="0" w:color="808080"/>
            </w:tcBorders>
            <w:shd w:val="clear" w:color="auto" w:fill="auto"/>
            <w:vAlign w:val="center"/>
            <w:hideMark/>
          </w:tcPr>
          <w:p w14:paraId="6FE515AA" w14:textId="12AB772A" w:rsidR="00730D04" w:rsidRPr="00EE13DD" w:rsidRDefault="00FB71E8" w:rsidP="0014749A">
            <w:pPr>
              <w:spacing w:before="60" w:after="60" w:line="240" w:lineRule="auto"/>
              <w:rPr>
                <w:rFonts w:ascii="Arial" w:hAnsi="Arial" w:cs="Arial"/>
                <w:color w:val="000000"/>
              </w:rPr>
            </w:pPr>
            <w:r w:rsidRPr="00EE13DD">
              <w:rPr>
                <w:rFonts w:ascii="Arial" w:hAnsi="Arial" w:cs="Arial"/>
                <w:color w:val="000000"/>
              </w:rPr>
              <w:t>Friday 30 June</w:t>
            </w:r>
            <w:r w:rsidR="00730D04" w:rsidRPr="00EE13DD">
              <w:rPr>
                <w:rFonts w:ascii="Arial" w:hAnsi="Arial" w:cs="Arial"/>
                <w:color w:val="000000"/>
              </w:rPr>
              <w:t>, 5:00pm</w:t>
            </w:r>
          </w:p>
        </w:tc>
        <w:tc>
          <w:tcPr>
            <w:tcW w:w="6334" w:type="dxa"/>
            <w:tcBorders>
              <w:top w:val="nil"/>
              <w:left w:val="nil"/>
              <w:bottom w:val="single" w:sz="4" w:space="0" w:color="808080"/>
              <w:right w:val="single" w:sz="4" w:space="0" w:color="808080"/>
            </w:tcBorders>
            <w:shd w:val="clear" w:color="auto" w:fill="auto"/>
            <w:vAlign w:val="center"/>
            <w:hideMark/>
          </w:tcPr>
          <w:p w14:paraId="427D04A2" w14:textId="24FB18C9" w:rsidR="00730D04" w:rsidRPr="00EE13DD" w:rsidRDefault="00730D04" w:rsidP="004F77CF">
            <w:pPr>
              <w:spacing w:before="60" w:after="60" w:line="240" w:lineRule="auto"/>
              <w:rPr>
                <w:rFonts w:ascii="Arial" w:hAnsi="Arial" w:cs="Arial"/>
                <w:color w:val="000000"/>
              </w:rPr>
            </w:pPr>
            <w:r w:rsidRPr="00EE13DD">
              <w:rPr>
                <w:rFonts w:ascii="Arial" w:hAnsi="Arial" w:cs="Arial"/>
                <w:color w:val="000000"/>
              </w:rPr>
              <w:t xml:space="preserve">Deadline for </w:t>
            </w:r>
            <w:r w:rsidR="000F25F0" w:rsidRPr="00EE13DD">
              <w:rPr>
                <w:rFonts w:ascii="Arial" w:hAnsi="Arial" w:cs="Arial"/>
                <w:color w:val="000000"/>
              </w:rPr>
              <w:t>Schools/Departments to have checked Section A, completed Section B, and submitted application forms</w:t>
            </w:r>
            <w:r w:rsidR="00A91CDE" w:rsidRPr="00EE13DD">
              <w:rPr>
                <w:rFonts w:ascii="Arial" w:hAnsi="Arial" w:cs="Arial"/>
                <w:color w:val="000000"/>
              </w:rPr>
              <w:t xml:space="preserve"> with requisite attachments</w:t>
            </w:r>
          </w:p>
        </w:tc>
      </w:tr>
      <w:tr w:rsidR="00730D04" w:rsidRPr="00BF4D7B" w14:paraId="673B9D13" w14:textId="77777777" w:rsidTr="00A65509">
        <w:trPr>
          <w:trHeight w:val="300"/>
          <w:jc w:val="center"/>
        </w:trPr>
        <w:tc>
          <w:tcPr>
            <w:tcW w:w="3492" w:type="dxa"/>
            <w:tcBorders>
              <w:top w:val="nil"/>
              <w:left w:val="single" w:sz="4" w:space="0" w:color="808080"/>
              <w:bottom w:val="single" w:sz="4" w:space="0" w:color="808080"/>
              <w:right w:val="single" w:sz="4" w:space="0" w:color="808080"/>
            </w:tcBorders>
            <w:shd w:val="clear" w:color="auto" w:fill="auto"/>
            <w:vAlign w:val="center"/>
            <w:hideMark/>
          </w:tcPr>
          <w:p w14:paraId="6AB657BD" w14:textId="7AF58E45" w:rsidR="00730D04" w:rsidRPr="00EE13DD" w:rsidRDefault="00FB71E8" w:rsidP="0014749A">
            <w:pPr>
              <w:spacing w:before="60" w:after="60" w:line="240" w:lineRule="auto"/>
              <w:rPr>
                <w:rFonts w:ascii="Arial" w:hAnsi="Arial" w:cs="Arial"/>
                <w:color w:val="000000"/>
              </w:rPr>
            </w:pPr>
            <w:r w:rsidRPr="00EE13DD">
              <w:rPr>
                <w:rFonts w:ascii="Arial" w:hAnsi="Arial" w:cs="Arial"/>
                <w:color w:val="000000"/>
              </w:rPr>
              <w:t>Monday 10 July</w:t>
            </w:r>
          </w:p>
        </w:tc>
        <w:tc>
          <w:tcPr>
            <w:tcW w:w="6334" w:type="dxa"/>
            <w:tcBorders>
              <w:top w:val="nil"/>
              <w:left w:val="nil"/>
              <w:bottom w:val="single" w:sz="4" w:space="0" w:color="808080"/>
              <w:right w:val="single" w:sz="4" w:space="0" w:color="808080"/>
            </w:tcBorders>
            <w:shd w:val="clear" w:color="auto" w:fill="auto"/>
            <w:vAlign w:val="center"/>
            <w:hideMark/>
          </w:tcPr>
          <w:p w14:paraId="7050CFAA" w14:textId="1BEED857" w:rsidR="00730D04" w:rsidRPr="00EE13DD" w:rsidRDefault="00730D04" w:rsidP="0014749A">
            <w:pPr>
              <w:spacing w:before="60" w:after="60" w:line="240" w:lineRule="auto"/>
              <w:rPr>
                <w:rFonts w:ascii="Arial" w:hAnsi="Arial" w:cs="Arial"/>
                <w:color w:val="000000"/>
              </w:rPr>
            </w:pPr>
            <w:r w:rsidRPr="00EE13DD">
              <w:rPr>
                <w:rFonts w:ascii="Arial" w:hAnsi="Arial" w:cs="Arial"/>
                <w:color w:val="000000"/>
              </w:rPr>
              <w:t>Studentship Committee</w:t>
            </w:r>
            <w:r w:rsidR="000F25F0" w:rsidRPr="00EE13DD">
              <w:rPr>
                <w:rFonts w:ascii="Arial" w:hAnsi="Arial" w:cs="Arial"/>
                <w:color w:val="000000"/>
              </w:rPr>
              <w:t xml:space="preserve"> meeting</w:t>
            </w:r>
          </w:p>
        </w:tc>
      </w:tr>
      <w:tr w:rsidR="00730D04" w:rsidRPr="00BF4D7B" w14:paraId="3654DF9A" w14:textId="77777777" w:rsidTr="00A65509">
        <w:trPr>
          <w:trHeight w:val="300"/>
          <w:jc w:val="center"/>
        </w:trPr>
        <w:tc>
          <w:tcPr>
            <w:tcW w:w="3492" w:type="dxa"/>
            <w:tcBorders>
              <w:top w:val="nil"/>
              <w:left w:val="single" w:sz="4" w:space="0" w:color="808080"/>
              <w:bottom w:val="single" w:sz="4" w:space="0" w:color="808080"/>
              <w:right w:val="single" w:sz="4" w:space="0" w:color="808080"/>
            </w:tcBorders>
            <w:shd w:val="clear" w:color="auto" w:fill="auto"/>
            <w:vAlign w:val="center"/>
            <w:hideMark/>
          </w:tcPr>
          <w:p w14:paraId="434DCB76" w14:textId="00A8D3C4" w:rsidR="00730D04" w:rsidRPr="00EE13DD" w:rsidRDefault="007A596F" w:rsidP="006460BF">
            <w:pPr>
              <w:spacing w:before="60" w:after="60" w:line="240" w:lineRule="auto"/>
              <w:rPr>
                <w:rFonts w:ascii="Arial" w:hAnsi="Arial" w:cs="Arial"/>
                <w:color w:val="000000"/>
              </w:rPr>
            </w:pPr>
            <w:r w:rsidRPr="00EE13DD">
              <w:rPr>
                <w:rFonts w:ascii="Arial" w:hAnsi="Arial" w:cs="Arial"/>
                <w:color w:val="000000"/>
              </w:rPr>
              <w:t>Tuesday 11</w:t>
            </w:r>
            <w:r w:rsidR="00FB71E8" w:rsidRPr="00EE13DD">
              <w:rPr>
                <w:rFonts w:ascii="Arial" w:hAnsi="Arial" w:cs="Arial"/>
                <w:color w:val="000000"/>
              </w:rPr>
              <w:t xml:space="preserve"> July</w:t>
            </w:r>
          </w:p>
        </w:tc>
        <w:tc>
          <w:tcPr>
            <w:tcW w:w="6334" w:type="dxa"/>
            <w:tcBorders>
              <w:top w:val="nil"/>
              <w:left w:val="nil"/>
              <w:bottom w:val="single" w:sz="4" w:space="0" w:color="808080"/>
              <w:right w:val="single" w:sz="4" w:space="0" w:color="808080"/>
            </w:tcBorders>
            <w:shd w:val="clear" w:color="auto" w:fill="auto"/>
            <w:vAlign w:val="center"/>
            <w:hideMark/>
          </w:tcPr>
          <w:p w14:paraId="1A833354" w14:textId="342EF002" w:rsidR="00730D04" w:rsidRPr="00EE13DD" w:rsidRDefault="000F25F0" w:rsidP="006460BF">
            <w:pPr>
              <w:spacing w:before="60" w:after="60" w:line="240" w:lineRule="auto"/>
              <w:rPr>
                <w:rFonts w:ascii="Arial" w:hAnsi="Arial" w:cs="Arial"/>
                <w:color w:val="000000"/>
              </w:rPr>
            </w:pPr>
            <w:r w:rsidRPr="00EE13DD">
              <w:rPr>
                <w:rFonts w:ascii="Arial" w:hAnsi="Arial" w:cs="Arial"/>
                <w:color w:val="000000"/>
              </w:rPr>
              <w:t>Notification of outcome to all applicants</w:t>
            </w:r>
          </w:p>
        </w:tc>
      </w:tr>
      <w:tr w:rsidR="00730D04" w:rsidRPr="00BF4D7B" w14:paraId="23E7CEC8" w14:textId="77777777" w:rsidTr="00A65509">
        <w:trPr>
          <w:trHeight w:val="600"/>
          <w:jc w:val="center"/>
        </w:trPr>
        <w:tc>
          <w:tcPr>
            <w:tcW w:w="3492" w:type="dxa"/>
            <w:tcBorders>
              <w:top w:val="nil"/>
              <w:left w:val="single" w:sz="4" w:space="0" w:color="808080"/>
              <w:bottom w:val="single" w:sz="4" w:space="0" w:color="808080"/>
              <w:right w:val="single" w:sz="4" w:space="0" w:color="808080"/>
            </w:tcBorders>
            <w:shd w:val="clear" w:color="auto" w:fill="auto"/>
            <w:vAlign w:val="center"/>
            <w:hideMark/>
          </w:tcPr>
          <w:p w14:paraId="5596D819" w14:textId="11307A84" w:rsidR="00730D04" w:rsidRPr="00EE13DD" w:rsidRDefault="000F25F0" w:rsidP="006460BF">
            <w:pPr>
              <w:spacing w:before="60" w:after="60" w:line="240" w:lineRule="auto"/>
              <w:rPr>
                <w:rFonts w:ascii="Arial" w:hAnsi="Arial" w:cs="Arial"/>
                <w:color w:val="000000"/>
              </w:rPr>
            </w:pPr>
            <w:r w:rsidRPr="00EE13DD">
              <w:rPr>
                <w:rFonts w:ascii="Arial" w:hAnsi="Arial" w:cs="Arial"/>
                <w:color w:val="000000"/>
              </w:rPr>
              <w:t>Tuesday 25</w:t>
            </w:r>
            <w:r w:rsidR="00FB71E8" w:rsidRPr="00EE13DD">
              <w:rPr>
                <w:rFonts w:ascii="Arial" w:hAnsi="Arial" w:cs="Arial"/>
                <w:color w:val="000000"/>
              </w:rPr>
              <w:t xml:space="preserve"> July</w:t>
            </w:r>
          </w:p>
        </w:tc>
        <w:tc>
          <w:tcPr>
            <w:tcW w:w="6334" w:type="dxa"/>
            <w:tcBorders>
              <w:top w:val="nil"/>
              <w:left w:val="nil"/>
              <w:bottom w:val="single" w:sz="4" w:space="0" w:color="808080"/>
              <w:right w:val="single" w:sz="4" w:space="0" w:color="808080"/>
            </w:tcBorders>
            <w:shd w:val="clear" w:color="auto" w:fill="auto"/>
            <w:vAlign w:val="center"/>
            <w:hideMark/>
          </w:tcPr>
          <w:p w14:paraId="16ED2D19" w14:textId="5E6028F3" w:rsidR="00730D04" w:rsidRPr="00EE13DD" w:rsidRDefault="00730D04" w:rsidP="000F25F0">
            <w:pPr>
              <w:spacing w:before="60" w:after="60" w:line="240" w:lineRule="auto"/>
              <w:rPr>
                <w:rFonts w:ascii="Arial" w:hAnsi="Arial" w:cs="Arial"/>
                <w:color w:val="000000"/>
              </w:rPr>
            </w:pPr>
            <w:r w:rsidRPr="00EE13DD">
              <w:rPr>
                <w:rFonts w:ascii="Arial" w:hAnsi="Arial" w:cs="Arial"/>
                <w:color w:val="000000"/>
              </w:rPr>
              <w:t xml:space="preserve">Deadline for </w:t>
            </w:r>
            <w:r w:rsidR="000F25F0" w:rsidRPr="00EE13DD">
              <w:rPr>
                <w:rFonts w:ascii="Arial" w:hAnsi="Arial" w:cs="Arial"/>
                <w:color w:val="000000"/>
              </w:rPr>
              <w:t>acceptances of</w:t>
            </w:r>
            <w:r w:rsidRPr="00EE13DD">
              <w:rPr>
                <w:rFonts w:ascii="Arial" w:hAnsi="Arial" w:cs="Arial"/>
                <w:color w:val="000000"/>
              </w:rPr>
              <w:t xml:space="preserve"> studentship offer</w:t>
            </w:r>
            <w:r w:rsidR="000F25F0" w:rsidRPr="00EE13DD">
              <w:rPr>
                <w:rFonts w:ascii="Arial" w:hAnsi="Arial" w:cs="Arial"/>
                <w:color w:val="000000"/>
              </w:rPr>
              <w:t>s</w:t>
            </w:r>
          </w:p>
        </w:tc>
      </w:tr>
      <w:tr w:rsidR="00730D04" w:rsidRPr="00BF4D7B" w14:paraId="296A661D" w14:textId="77777777" w:rsidTr="00A65509">
        <w:trPr>
          <w:trHeight w:val="600"/>
          <w:jc w:val="center"/>
        </w:trPr>
        <w:tc>
          <w:tcPr>
            <w:tcW w:w="349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F49910" w14:textId="2B892454" w:rsidR="00730D04" w:rsidRPr="00EE13DD" w:rsidRDefault="000F25F0" w:rsidP="000F25F0">
            <w:pPr>
              <w:spacing w:before="60" w:after="60" w:line="240" w:lineRule="auto"/>
              <w:rPr>
                <w:rFonts w:ascii="Arial" w:hAnsi="Arial" w:cs="Arial"/>
                <w:color w:val="000000"/>
              </w:rPr>
            </w:pPr>
            <w:r w:rsidRPr="00EE13DD">
              <w:rPr>
                <w:rFonts w:ascii="Arial" w:hAnsi="Arial" w:cs="Arial"/>
                <w:color w:val="000000"/>
              </w:rPr>
              <w:t>Monday 2</w:t>
            </w:r>
            <w:r w:rsidR="004F77CF" w:rsidRPr="00EE13DD">
              <w:rPr>
                <w:rFonts w:ascii="Arial" w:hAnsi="Arial" w:cs="Arial"/>
                <w:color w:val="000000"/>
              </w:rPr>
              <w:t xml:space="preserve"> </w:t>
            </w:r>
            <w:r w:rsidR="00A91CDE" w:rsidRPr="00EE13DD">
              <w:rPr>
                <w:rFonts w:ascii="Arial" w:hAnsi="Arial" w:cs="Arial"/>
                <w:color w:val="000000"/>
              </w:rPr>
              <w:t>October</w:t>
            </w:r>
          </w:p>
        </w:tc>
        <w:tc>
          <w:tcPr>
            <w:tcW w:w="63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A0BC73" w14:textId="3F8E7919" w:rsidR="00730D04" w:rsidRPr="00EE13DD" w:rsidRDefault="000F25F0" w:rsidP="006460BF">
            <w:pPr>
              <w:spacing w:before="60" w:after="60" w:line="240" w:lineRule="auto"/>
              <w:rPr>
                <w:rFonts w:ascii="Arial" w:hAnsi="Arial" w:cs="Arial"/>
                <w:color w:val="000000"/>
              </w:rPr>
            </w:pPr>
            <w:proofErr w:type="spellStart"/>
            <w:r w:rsidRPr="00EE13DD">
              <w:rPr>
                <w:rFonts w:ascii="Arial" w:hAnsi="Arial" w:cs="Arial"/>
                <w:color w:val="000000"/>
              </w:rPr>
              <w:t>Awardholders</w:t>
            </w:r>
            <w:proofErr w:type="spellEnd"/>
            <w:r w:rsidR="004F77CF" w:rsidRPr="00EE13DD">
              <w:rPr>
                <w:rFonts w:ascii="Arial" w:hAnsi="Arial" w:cs="Arial"/>
                <w:color w:val="000000"/>
              </w:rPr>
              <w:t xml:space="preserve"> begin their PhD programmes.</w:t>
            </w:r>
          </w:p>
        </w:tc>
      </w:tr>
    </w:tbl>
    <w:p w14:paraId="1AB265BE" w14:textId="77777777" w:rsidR="00730D04" w:rsidRPr="00631774" w:rsidRDefault="00730D04" w:rsidP="00631774">
      <w:pPr>
        <w:spacing w:after="0" w:line="240" w:lineRule="auto"/>
        <w:rPr>
          <w:rFonts w:ascii="Arial" w:hAnsi="Arial" w:cs="Arial"/>
          <w:b/>
          <w:u w:val="single"/>
        </w:rPr>
      </w:pPr>
    </w:p>
    <w:p w14:paraId="2C67306A" w14:textId="77777777" w:rsidR="006C5177" w:rsidRPr="00631774" w:rsidRDefault="006C5177" w:rsidP="00631774">
      <w:pPr>
        <w:tabs>
          <w:tab w:val="left" w:pos="3544"/>
        </w:tabs>
        <w:spacing w:after="0" w:line="240" w:lineRule="auto"/>
        <w:ind w:left="3969" w:hanging="3685"/>
        <w:jc w:val="both"/>
        <w:rPr>
          <w:rFonts w:ascii="Arial" w:hAnsi="Arial" w:cs="Arial"/>
        </w:rPr>
      </w:pPr>
    </w:p>
    <w:p w14:paraId="6EE8800E" w14:textId="0B7B37F1" w:rsidR="00DE48BB" w:rsidRPr="00631774" w:rsidRDefault="00DE48BB" w:rsidP="00631774">
      <w:pPr>
        <w:spacing w:after="0" w:line="240" w:lineRule="auto"/>
        <w:rPr>
          <w:rFonts w:ascii="Arial" w:hAnsi="Arial" w:cs="Arial"/>
          <w:b/>
        </w:rPr>
      </w:pPr>
      <w:r w:rsidRPr="00631774">
        <w:rPr>
          <w:rFonts w:ascii="Arial" w:hAnsi="Arial" w:cs="Arial"/>
          <w:b/>
        </w:rPr>
        <w:br w:type="page"/>
      </w:r>
    </w:p>
    <w:p w14:paraId="111DBDA5" w14:textId="77777777" w:rsidR="00D20733" w:rsidRPr="00631774" w:rsidRDefault="00D20733" w:rsidP="00631774">
      <w:pPr>
        <w:spacing w:after="0" w:line="240" w:lineRule="auto"/>
        <w:jc w:val="both"/>
        <w:rPr>
          <w:rFonts w:ascii="Arial" w:hAnsi="Arial" w:cs="Arial"/>
          <w:b/>
        </w:rPr>
      </w:pPr>
    </w:p>
    <w:p w14:paraId="5E7F2B1E" w14:textId="77777777" w:rsidR="00C278D4" w:rsidRPr="00615EEC" w:rsidRDefault="00C278D4"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left="-567"/>
        <w:jc w:val="center"/>
        <w:rPr>
          <w:rFonts w:ascii="Arial" w:hAnsi="Arial" w:cs="Arial"/>
          <w:b/>
          <w:sz w:val="28"/>
          <w:szCs w:val="28"/>
        </w:rPr>
      </w:pPr>
      <w:r w:rsidRPr="00615EEC">
        <w:rPr>
          <w:rFonts w:ascii="Arial" w:hAnsi="Arial" w:cs="Arial"/>
          <w:b/>
          <w:sz w:val="28"/>
          <w:szCs w:val="28"/>
        </w:rPr>
        <w:t>Appendix 1</w:t>
      </w:r>
    </w:p>
    <w:p w14:paraId="4FA61496" w14:textId="441C2635" w:rsidR="00C278D4" w:rsidRPr="00615EEC" w:rsidRDefault="00C278D4"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left="-567"/>
        <w:jc w:val="center"/>
        <w:rPr>
          <w:rFonts w:ascii="Arial" w:hAnsi="Arial" w:cs="Arial"/>
          <w:b/>
          <w:sz w:val="28"/>
          <w:szCs w:val="28"/>
        </w:rPr>
      </w:pPr>
      <w:r w:rsidRPr="00615EEC">
        <w:rPr>
          <w:rFonts w:ascii="Arial" w:hAnsi="Arial" w:cs="Arial"/>
          <w:b/>
          <w:noProof/>
          <w:sz w:val="28"/>
          <w:szCs w:val="28"/>
          <w:lang w:eastAsia="en-GB"/>
        </w:rPr>
        <mc:AlternateContent>
          <mc:Choice Requires="wps">
            <w:drawing>
              <wp:anchor distT="0" distB="0" distL="114300" distR="114300" simplePos="0" relativeHeight="251641856" behindDoc="0" locked="0" layoutInCell="1" allowOverlap="1" wp14:anchorId="52B8CA98" wp14:editId="21D9A58F">
                <wp:simplePos x="0" y="0"/>
                <wp:positionH relativeFrom="column">
                  <wp:posOffset>8897620</wp:posOffset>
                </wp:positionH>
                <wp:positionV relativeFrom="paragraph">
                  <wp:posOffset>207645</wp:posOffset>
                </wp:positionV>
                <wp:extent cx="1330960" cy="335280"/>
                <wp:effectExtent l="1270" t="63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92B69" w14:textId="77777777" w:rsidR="00BA08EE" w:rsidRPr="007439CF" w:rsidRDefault="00BA08EE" w:rsidP="00C278D4">
                            <w:pPr>
                              <w:rPr>
                                <w:rFonts w:ascii="Arial" w:hAnsi="Arial" w:cs="Arial"/>
                              </w:rPr>
                            </w:pPr>
                            <w:r w:rsidRPr="007439CF">
                              <w:rPr>
                                <w:rFonts w:ascii="Arial" w:hAnsi="Arial" w:cs="Arial"/>
                              </w:rPr>
                              <w:t>NBMG/1</w:t>
                            </w:r>
                            <w:r>
                              <w:rPr>
                                <w:rFonts w:ascii="Arial" w:hAnsi="Arial" w:cs="Arial"/>
                              </w:rPr>
                              <w:t>3</w:t>
                            </w:r>
                            <w:r w:rsidRPr="007439CF">
                              <w:rPr>
                                <w:rFonts w:ascii="Arial" w:hAnsi="Arial" w:cs="Arial"/>
                              </w:rPr>
                              <w:t>/1</w:t>
                            </w:r>
                            <w:r>
                              <w:rPr>
                                <w:rFonts w:ascii="Arial" w:hAnsi="Arial" w:cs="Arial"/>
                              </w:rPr>
                              <w:t>4</w:t>
                            </w:r>
                            <w:r w:rsidRPr="007439CF">
                              <w:rPr>
                                <w:rFonts w:ascii="Arial" w:hAnsi="Arial" w:cs="Arial"/>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8CA98" id="Text Box 9" o:spid="_x0000_s1030" type="#_x0000_t202" style="position:absolute;left:0;text-align:left;margin-left:700.6pt;margin-top:16.35pt;width:104.8pt;height:2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fjhAIAABY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" stroked="f">
                <v:textbox>
                  <w:txbxContent>
                    <w:p w14:paraId="02A92B69" w14:textId="77777777" w:rsidR="00BA08EE" w:rsidRPr="007439CF" w:rsidRDefault="00BA08EE" w:rsidP="00C278D4">
                      <w:pPr>
                        <w:rPr>
                          <w:rFonts w:ascii="Arial" w:hAnsi="Arial" w:cs="Arial"/>
                        </w:rPr>
                      </w:pPr>
                      <w:r w:rsidRPr="007439CF">
                        <w:rPr>
                          <w:rFonts w:ascii="Arial" w:hAnsi="Arial" w:cs="Arial"/>
                        </w:rPr>
                        <w:t>NBMG/1</w:t>
                      </w:r>
                      <w:r>
                        <w:rPr>
                          <w:rFonts w:ascii="Arial" w:hAnsi="Arial" w:cs="Arial"/>
                        </w:rPr>
                        <w:t>3</w:t>
                      </w:r>
                      <w:r w:rsidRPr="007439CF">
                        <w:rPr>
                          <w:rFonts w:ascii="Arial" w:hAnsi="Arial" w:cs="Arial"/>
                        </w:rPr>
                        <w:t>/1</w:t>
                      </w:r>
                      <w:r>
                        <w:rPr>
                          <w:rFonts w:ascii="Arial" w:hAnsi="Arial" w:cs="Arial"/>
                        </w:rPr>
                        <w:t>4</w:t>
                      </w:r>
                      <w:r w:rsidRPr="007439CF">
                        <w:rPr>
                          <w:rFonts w:ascii="Arial" w:hAnsi="Arial" w:cs="Arial"/>
                        </w:rPr>
                        <w:t>/01</w:t>
                      </w:r>
                    </w:p>
                  </w:txbxContent>
                </v:textbox>
              </v:shape>
            </w:pict>
          </mc:Fallback>
        </mc:AlternateContent>
      </w:r>
      <w:r w:rsidR="00DB610D">
        <w:rPr>
          <w:rFonts w:ascii="Arial" w:hAnsi="Arial" w:cs="Arial"/>
          <w:b/>
          <w:sz w:val="28"/>
          <w:szCs w:val="28"/>
        </w:rPr>
        <w:t>NPIF</w:t>
      </w:r>
      <w:r w:rsidRPr="00615EEC">
        <w:rPr>
          <w:rFonts w:ascii="Arial" w:hAnsi="Arial" w:cs="Arial"/>
          <w:b/>
          <w:sz w:val="28"/>
          <w:szCs w:val="28"/>
        </w:rPr>
        <w:t xml:space="preserve"> Marking Scheme and </w:t>
      </w:r>
      <w:r w:rsidR="007D2DA4" w:rsidRPr="00615EEC">
        <w:rPr>
          <w:rFonts w:ascii="Arial" w:hAnsi="Arial" w:cs="Arial"/>
          <w:b/>
          <w:sz w:val="28"/>
          <w:szCs w:val="28"/>
        </w:rPr>
        <w:t xml:space="preserve">Assessment </w:t>
      </w:r>
      <w:r w:rsidRPr="00615EEC">
        <w:rPr>
          <w:rFonts w:ascii="Arial" w:hAnsi="Arial" w:cs="Arial"/>
          <w:b/>
          <w:sz w:val="28"/>
          <w:szCs w:val="28"/>
        </w:rPr>
        <w:t>Criteria</w:t>
      </w:r>
    </w:p>
    <w:p w14:paraId="31708D8B" w14:textId="77777777" w:rsidR="00C278D4" w:rsidRPr="00631774" w:rsidRDefault="00C278D4" w:rsidP="00631774">
      <w:pPr>
        <w:spacing w:after="0" w:line="240" w:lineRule="auto"/>
        <w:jc w:val="both"/>
        <w:rPr>
          <w:rFonts w:ascii="Arial" w:hAnsi="Arial" w:cs="Arial"/>
        </w:rPr>
      </w:pPr>
    </w:p>
    <w:p w14:paraId="3CB80B7D" w14:textId="575CEEB2" w:rsidR="00BA36CB" w:rsidRPr="00631774" w:rsidRDefault="00BA36CB" w:rsidP="00631774">
      <w:pPr>
        <w:spacing w:after="0" w:line="240" w:lineRule="auto"/>
        <w:ind w:left="-142"/>
        <w:jc w:val="both"/>
        <w:rPr>
          <w:rFonts w:ascii="Arial" w:hAnsi="Arial" w:cs="Arial"/>
        </w:rPr>
      </w:pPr>
      <w:r w:rsidRPr="00631774">
        <w:rPr>
          <w:rFonts w:ascii="Arial" w:hAnsi="Arial" w:cs="Arial"/>
        </w:rPr>
        <w:t>The criteria to be use</w:t>
      </w:r>
      <w:r w:rsidR="00924039" w:rsidRPr="00631774">
        <w:rPr>
          <w:rFonts w:ascii="Arial" w:hAnsi="Arial" w:cs="Arial"/>
        </w:rPr>
        <w:t xml:space="preserve">d to evaluate applications are indicated below. </w:t>
      </w:r>
      <w:r w:rsidR="00BA08EE">
        <w:rPr>
          <w:rFonts w:ascii="Arial" w:hAnsi="Arial" w:cs="Arial"/>
        </w:rPr>
        <w:t>The Studentship Committee will be</w:t>
      </w:r>
      <w:r w:rsidR="00924039" w:rsidRPr="00631774">
        <w:rPr>
          <w:rFonts w:ascii="Arial" w:hAnsi="Arial" w:cs="Arial"/>
        </w:rPr>
        <w:t xml:space="preserve"> aware </w:t>
      </w:r>
      <w:r w:rsidR="00083DE5" w:rsidRPr="00631774">
        <w:rPr>
          <w:rFonts w:ascii="Arial" w:hAnsi="Arial" w:cs="Arial"/>
        </w:rPr>
        <w:t>of</w:t>
      </w:r>
      <w:r w:rsidR="0035339A" w:rsidRPr="00631774">
        <w:rPr>
          <w:rFonts w:ascii="Arial" w:hAnsi="Arial" w:cs="Arial"/>
        </w:rPr>
        <w:t>,</w:t>
      </w:r>
      <w:r w:rsidR="00083DE5" w:rsidRPr="00631774">
        <w:rPr>
          <w:rFonts w:ascii="Arial" w:hAnsi="Arial" w:cs="Arial"/>
        </w:rPr>
        <w:t xml:space="preserve"> and sympathetic to</w:t>
      </w:r>
      <w:r w:rsidR="0035339A" w:rsidRPr="00631774">
        <w:rPr>
          <w:rFonts w:ascii="Arial" w:hAnsi="Arial" w:cs="Arial"/>
        </w:rPr>
        <w:t>,</w:t>
      </w:r>
      <w:r w:rsidR="00083DE5" w:rsidRPr="00631774">
        <w:rPr>
          <w:rFonts w:ascii="Arial" w:hAnsi="Arial" w:cs="Arial"/>
        </w:rPr>
        <w:t xml:space="preserve"> the fact that </w:t>
      </w:r>
      <w:r w:rsidR="00924039" w:rsidRPr="00631774">
        <w:rPr>
          <w:rFonts w:ascii="Arial" w:hAnsi="Arial" w:cs="Arial"/>
        </w:rPr>
        <w:t xml:space="preserve">applicants </w:t>
      </w:r>
      <w:r w:rsidR="00083DE5" w:rsidRPr="00631774">
        <w:rPr>
          <w:rFonts w:ascii="Arial" w:hAnsi="Arial" w:cs="Arial"/>
        </w:rPr>
        <w:t>will come from a diverse range of backgrounds</w:t>
      </w:r>
      <w:r w:rsidR="0035339A" w:rsidRPr="00631774">
        <w:rPr>
          <w:rFonts w:ascii="Arial" w:hAnsi="Arial" w:cs="Arial"/>
        </w:rPr>
        <w:t>,</w:t>
      </w:r>
      <w:r w:rsidR="00083DE5" w:rsidRPr="00631774">
        <w:rPr>
          <w:rFonts w:ascii="Arial" w:hAnsi="Arial" w:cs="Arial"/>
        </w:rPr>
        <w:t xml:space="preserve"> including experience in </w:t>
      </w:r>
      <w:r w:rsidR="00A36433">
        <w:rPr>
          <w:rFonts w:ascii="Arial" w:hAnsi="Arial" w:cs="Arial"/>
        </w:rPr>
        <w:t xml:space="preserve">professional and creative </w:t>
      </w:r>
      <w:r w:rsidR="00083DE5" w:rsidRPr="00631774">
        <w:rPr>
          <w:rFonts w:ascii="Arial" w:hAnsi="Arial" w:cs="Arial"/>
        </w:rPr>
        <w:t>practice</w:t>
      </w:r>
      <w:r w:rsidR="00924039" w:rsidRPr="00631774">
        <w:rPr>
          <w:rFonts w:ascii="Arial" w:hAnsi="Arial" w:cs="Arial"/>
        </w:rPr>
        <w:t xml:space="preserve">. </w:t>
      </w:r>
      <w:r w:rsidRPr="00631774">
        <w:rPr>
          <w:rFonts w:ascii="Arial" w:hAnsi="Arial" w:cs="Arial"/>
        </w:rPr>
        <w:t xml:space="preserve"> </w:t>
      </w:r>
    </w:p>
    <w:p w14:paraId="161D56BF" w14:textId="77777777" w:rsidR="00664D1D" w:rsidRPr="00631774" w:rsidRDefault="00664D1D" w:rsidP="00631774">
      <w:pPr>
        <w:spacing w:after="0" w:line="240" w:lineRule="auto"/>
        <w:ind w:left="-142"/>
        <w:jc w:val="both"/>
        <w:rPr>
          <w:rFonts w:ascii="Arial" w:hAnsi="Arial" w:cs="Arial"/>
        </w:rPr>
      </w:pPr>
    </w:p>
    <w:p w14:paraId="7E95AA56" w14:textId="4E9E6FEC" w:rsidR="00664D1D" w:rsidRPr="00631774" w:rsidRDefault="00BA08EE" w:rsidP="00631774">
      <w:pPr>
        <w:spacing w:after="0" w:line="240" w:lineRule="auto"/>
        <w:ind w:left="-142"/>
        <w:jc w:val="both"/>
        <w:rPr>
          <w:rFonts w:ascii="Arial" w:hAnsi="Arial" w:cs="Arial"/>
        </w:rPr>
      </w:pPr>
      <w:r>
        <w:rPr>
          <w:rFonts w:ascii="Arial" w:hAnsi="Arial" w:cs="Arial"/>
        </w:rPr>
        <w:t xml:space="preserve">The Committee will be </w:t>
      </w:r>
      <w:r w:rsidR="00664D1D" w:rsidRPr="00631774">
        <w:rPr>
          <w:rFonts w:ascii="Arial" w:hAnsi="Arial" w:cs="Arial"/>
        </w:rPr>
        <w:t xml:space="preserve">asked to grade and comment on three aspects of the application: The Applicant, the Research Proposal, and </w:t>
      </w:r>
      <w:r w:rsidR="004B5CA4" w:rsidRPr="00631774">
        <w:rPr>
          <w:rFonts w:ascii="Arial" w:hAnsi="Arial" w:cs="Arial"/>
        </w:rPr>
        <w:t xml:space="preserve">the Supervision, Training </w:t>
      </w:r>
      <w:r w:rsidR="002B40FC">
        <w:rPr>
          <w:rFonts w:ascii="Arial" w:hAnsi="Arial" w:cs="Arial"/>
        </w:rPr>
        <w:t>&amp;</w:t>
      </w:r>
      <w:r w:rsidR="004B5CA4" w:rsidRPr="00631774">
        <w:rPr>
          <w:rFonts w:ascii="Arial" w:hAnsi="Arial" w:cs="Arial"/>
        </w:rPr>
        <w:t xml:space="preserve"> Development and </w:t>
      </w:r>
      <w:r w:rsidR="00664D1D" w:rsidRPr="00631774">
        <w:rPr>
          <w:rFonts w:ascii="Arial" w:hAnsi="Arial" w:cs="Arial"/>
        </w:rPr>
        <w:t>Research Environment</w:t>
      </w:r>
      <w:r w:rsidR="004B5CA4" w:rsidRPr="00631774">
        <w:rPr>
          <w:rFonts w:ascii="Arial" w:hAnsi="Arial" w:cs="Arial"/>
        </w:rPr>
        <w:t xml:space="preserve"> sections</w:t>
      </w:r>
      <w:r w:rsidR="00664D1D" w:rsidRPr="00631774">
        <w:rPr>
          <w:rFonts w:ascii="Arial" w:hAnsi="Arial" w:cs="Arial"/>
        </w:rPr>
        <w:t xml:space="preserve">. The marks for </w:t>
      </w:r>
      <w:r w:rsidR="00BE1C74" w:rsidRPr="00631774">
        <w:rPr>
          <w:rFonts w:ascii="Arial" w:hAnsi="Arial" w:cs="Arial"/>
        </w:rPr>
        <w:t>all sections</w:t>
      </w:r>
      <w:r w:rsidR="00664D1D" w:rsidRPr="00631774">
        <w:rPr>
          <w:rFonts w:ascii="Arial" w:hAnsi="Arial" w:cs="Arial"/>
        </w:rPr>
        <w:t xml:space="preserve"> </w:t>
      </w:r>
      <w:r w:rsidR="00015B60" w:rsidRPr="00631774">
        <w:rPr>
          <w:rFonts w:ascii="Arial" w:hAnsi="Arial" w:cs="Arial"/>
        </w:rPr>
        <w:t>are out of 12</w:t>
      </w:r>
      <w:r w:rsidR="00664D1D" w:rsidRPr="00631774">
        <w:rPr>
          <w:rFonts w:ascii="Arial" w:hAnsi="Arial" w:cs="Arial"/>
        </w:rPr>
        <w:t xml:space="preserve">, </w:t>
      </w:r>
      <w:r w:rsidR="00015B60" w:rsidRPr="00631774">
        <w:rPr>
          <w:rFonts w:ascii="Arial" w:hAnsi="Arial" w:cs="Arial"/>
        </w:rPr>
        <w:t xml:space="preserve">giving </w:t>
      </w:r>
      <w:r w:rsidR="00664D1D" w:rsidRPr="00631774">
        <w:rPr>
          <w:rFonts w:ascii="Arial" w:hAnsi="Arial" w:cs="Arial"/>
        </w:rPr>
        <w:t>an aggregate score out of 3</w:t>
      </w:r>
      <w:r w:rsidR="00BE1C74" w:rsidRPr="00631774">
        <w:rPr>
          <w:rFonts w:ascii="Arial" w:hAnsi="Arial" w:cs="Arial"/>
        </w:rPr>
        <w:t>6</w:t>
      </w:r>
      <w:r w:rsidR="00664D1D" w:rsidRPr="00631774">
        <w:rPr>
          <w:rFonts w:ascii="Arial" w:hAnsi="Arial" w:cs="Arial"/>
        </w:rPr>
        <w:t>.</w:t>
      </w:r>
    </w:p>
    <w:p w14:paraId="44E87380" w14:textId="77777777" w:rsidR="00664D1D" w:rsidRPr="00631774" w:rsidRDefault="00664D1D" w:rsidP="00631774">
      <w:pPr>
        <w:spacing w:after="0" w:line="240" w:lineRule="auto"/>
        <w:ind w:left="-142"/>
        <w:jc w:val="both"/>
        <w:rPr>
          <w:rFonts w:ascii="Arial" w:hAnsi="Arial" w:cs="Arial"/>
        </w:rPr>
      </w:pPr>
    </w:p>
    <w:p w14:paraId="7B9D8689" w14:textId="77777777" w:rsidR="00083DE5" w:rsidRPr="00631774" w:rsidRDefault="00083DE5" w:rsidP="00631774">
      <w:pPr>
        <w:spacing w:after="0" w:line="240" w:lineRule="auto"/>
        <w:ind w:left="-142"/>
        <w:jc w:val="both"/>
        <w:rPr>
          <w:rFonts w:ascii="Arial" w:hAnsi="Arial" w:cs="Arial"/>
          <w:b/>
          <w:i/>
        </w:rPr>
      </w:pPr>
    </w:p>
    <w:p w14:paraId="653F2496" w14:textId="3F693F76" w:rsidR="00AB70E2" w:rsidRPr="00631774" w:rsidRDefault="009140BF" w:rsidP="00631774">
      <w:pPr>
        <w:spacing w:after="0" w:line="240" w:lineRule="auto"/>
        <w:ind w:left="-142"/>
        <w:jc w:val="both"/>
        <w:rPr>
          <w:rFonts w:ascii="Arial" w:hAnsi="Arial" w:cs="Arial"/>
          <w:b/>
          <w:i/>
        </w:rPr>
      </w:pPr>
      <w:r w:rsidRPr="00631774">
        <w:rPr>
          <w:rFonts w:ascii="Arial" w:hAnsi="Arial" w:cs="Arial"/>
          <w:b/>
          <w:i/>
        </w:rPr>
        <w:t>1</w:t>
      </w:r>
      <w:r w:rsidR="0021431B" w:rsidRPr="00631774">
        <w:rPr>
          <w:rFonts w:ascii="Arial" w:hAnsi="Arial" w:cs="Arial"/>
          <w:b/>
          <w:i/>
        </w:rPr>
        <w:t xml:space="preserve">. </w:t>
      </w:r>
      <w:r w:rsidR="003A404D" w:rsidRPr="00631774">
        <w:rPr>
          <w:rFonts w:ascii="Arial" w:hAnsi="Arial" w:cs="Arial"/>
          <w:b/>
          <w:i/>
        </w:rPr>
        <w:t xml:space="preserve">The </w:t>
      </w:r>
      <w:r w:rsidR="00924039" w:rsidRPr="00631774">
        <w:rPr>
          <w:rFonts w:ascii="Arial" w:hAnsi="Arial" w:cs="Arial"/>
          <w:b/>
          <w:i/>
        </w:rPr>
        <w:t>Applicant</w:t>
      </w:r>
      <w:r w:rsidR="00552B76" w:rsidRPr="00631774">
        <w:rPr>
          <w:rFonts w:ascii="Arial" w:hAnsi="Arial" w:cs="Arial"/>
          <w:b/>
          <w:i/>
        </w:rPr>
        <w:t xml:space="preserve"> </w:t>
      </w:r>
    </w:p>
    <w:p w14:paraId="426B8135" w14:textId="77777777" w:rsidR="005945E5" w:rsidRPr="00631774" w:rsidRDefault="005945E5" w:rsidP="00631774">
      <w:pPr>
        <w:spacing w:after="0" w:line="240" w:lineRule="auto"/>
        <w:jc w:val="both"/>
        <w:rPr>
          <w:rFonts w:ascii="Arial" w:hAnsi="Arial" w:cs="Arial"/>
          <w:b/>
          <w:i/>
        </w:rPr>
      </w:pPr>
    </w:p>
    <w:p w14:paraId="0212E96E" w14:textId="7D780424" w:rsidR="00CA3346" w:rsidRPr="00631774" w:rsidRDefault="002843EA" w:rsidP="00631774">
      <w:pPr>
        <w:pStyle w:val="ListParagraph"/>
        <w:spacing w:after="0" w:line="240" w:lineRule="auto"/>
        <w:ind w:left="0"/>
        <w:contextualSpacing w:val="0"/>
        <w:jc w:val="both"/>
        <w:rPr>
          <w:rFonts w:ascii="Arial" w:hAnsi="Arial" w:cs="Arial"/>
        </w:rPr>
      </w:pPr>
      <w:r w:rsidRPr="00631774">
        <w:rPr>
          <w:rFonts w:ascii="Arial" w:hAnsi="Arial" w:cs="Arial"/>
        </w:rPr>
        <w:t>In assessing the suitability of the applicant for a</w:t>
      </w:r>
      <w:r w:rsidR="00030F77" w:rsidRPr="00631774">
        <w:rPr>
          <w:rFonts w:ascii="Arial" w:hAnsi="Arial" w:cs="Arial"/>
        </w:rPr>
        <w:t>n</w:t>
      </w:r>
      <w:r w:rsidRPr="00631774">
        <w:rPr>
          <w:rFonts w:ascii="Arial" w:hAnsi="Arial" w:cs="Arial"/>
        </w:rPr>
        <w:t xml:space="preserve"> </w:t>
      </w:r>
      <w:r w:rsidR="00BA08EE">
        <w:rPr>
          <w:rFonts w:ascii="Arial" w:hAnsi="Arial" w:cs="Arial"/>
        </w:rPr>
        <w:t>NBDTP/</w:t>
      </w:r>
      <w:r w:rsidR="00784CD3">
        <w:rPr>
          <w:rFonts w:ascii="Arial" w:hAnsi="Arial" w:cs="Arial"/>
        </w:rPr>
        <w:t>N-SC</w:t>
      </w:r>
      <w:r w:rsidRPr="00631774">
        <w:rPr>
          <w:rFonts w:ascii="Arial" w:hAnsi="Arial" w:cs="Arial"/>
        </w:rPr>
        <w:t xml:space="preserve"> doctoral award, </w:t>
      </w:r>
      <w:r w:rsidR="002B40FC">
        <w:rPr>
          <w:rFonts w:ascii="Arial" w:hAnsi="Arial" w:cs="Arial"/>
        </w:rPr>
        <w:t xml:space="preserve">the Studentship </w:t>
      </w:r>
      <w:proofErr w:type="gramStart"/>
      <w:r w:rsidR="002B40FC">
        <w:rPr>
          <w:rFonts w:ascii="Arial" w:hAnsi="Arial" w:cs="Arial"/>
        </w:rPr>
        <w:t xml:space="preserve">Committee </w:t>
      </w:r>
      <w:r w:rsidRPr="00631774">
        <w:rPr>
          <w:rFonts w:ascii="Arial" w:hAnsi="Arial" w:cs="Arial"/>
        </w:rPr>
        <w:t xml:space="preserve"> </w:t>
      </w:r>
      <w:r w:rsidR="00BA08EE">
        <w:rPr>
          <w:rFonts w:ascii="Arial" w:hAnsi="Arial" w:cs="Arial"/>
        </w:rPr>
        <w:t>will</w:t>
      </w:r>
      <w:proofErr w:type="gramEnd"/>
      <w:r w:rsidRPr="00631774">
        <w:rPr>
          <w:rFonts w:ascii="Arial" w:hAnsi="Arial" w:cs="Arial"/>
        </w:rPr>
        <w:t xml:space="preserve"> consider the following: </w:t>
      </w:r>
    </w:p>
    <w:p w14:paraId="4BEC8C50" w14:textId="297270FA" w:rsidR="005945E5" w:rsidRPr="00631774" w:rsidRDefault="00015B60" w:rsidP="00631774">
      <w:pPr>
        <w:tabs>
          <w:tab w:val="left" w:pos="2828"/>
        </w:tabs>
        <w:spacing w:after="0" w:line="240" w:lineRule="auto"/>
        <w:jc w:val="both"/>
        <w:rPr>
          <w:rFonts w:ascii="Arial" w:hAnsi="Arial" w:cs="Arial"/>
        </w:rPr>
      </w:pPr>
      <w:r w:rsidRPr="00631774">
        <w:rPr>
          <w:rFonts w:ascii="Arial" w:hAnsi="Arial" w:cs="Arial"/>
        </w:rPr>
        <w:tab/>
      </w:r>
    </w:p>
    <w:p w14:paraId="6B9D5091" w14:textId="42AA1599" w:rsidR="00F22104" w:rsidRPr="00631774" w:rsidRDefault="007D2DA4" w:rsidP="00631774">
      <w:pPr>
        <w:spacing w:after="0" w:line="240" w:lineRule="auto"/>
        <w:jc w:val="both"/>
        <w:rPr>
          <w:rFonts w:ascii="Arial" w:hAnsi="Arial" w:cs="Arial"/>
        </w:rPr>
      </w:pPr>
      <w:r w:rsidRPr="00631774">
        <w:rPr>
          <w:rFonts w:ascii="Arial" w:hAnsi="Arial" w:cs="Arial"/>
        </w:rPr>
        <w:t xml:space="preserve">Competition for </w:t>
      </w:r>
      <w:r w:rsidR="00F22104">
        <w:rPr>
          <w:rFonts w:ascii="Arial" w:hAnsi="Arial" w:cs="Arial"/>
        </w:rPr>
        <w:t>NPIF</w:t>
      </w:r>
      <w:r w:rsidRPr="00631774">
        <w:rPr>
          <w:rFonts w:ascii="Arial" w:hAnsi="Arial" w:cs="Arial"/>
        </w:rPr>
        <w:t xml:space="preserve"> studentships is expected to be intense, and we require evidence of academic excellence </w:t>
      </w:r>
      <w:r w:rsidR="00557081">
        <w:rPr>
          <w:rFonts w:ascii="Arial" w:hAnsi="Arial" w:cs="Arial"/>
        </w:rPr>
        <w:t xml:space="preserve">and </w:t>
      </w:r>
      <w:r w:rsidRPr="00631774">
        <w:rPr>
          <w:rFonts w:ascii="Arial" w:hAnsi="Arial" w:cs="Arial"/>
        </w:rPr>
        <w:t xml:space="preserve">evidence that the student has </w:t>
      </w:r>
      <w:r w:rsidR="00557081">
        <w:rPr>
          <w:rFonts w:ascii="Arial" w:hAnsi="Arial" w:cs="Arial"/>
        </w:rPr>
        <w:t>the</w:t>
      </w:r>
      <w:r w:rsidRPr="00631774">
        <w:rPr>
          <w:rFonts w:ascii="Arial" w:hAnsi="Arial" w:cs="Arial"/>
        </w:rPr>
        <w:t xml:space="preserve"> research skills </w:t>
      </w:r>
      <w:r w:rsidR="00557081">
        <w:rPr>
          <w:rFonts w:ascii="Arial" w:hAnsi="Arial" w:cs="Arial"/>
        </w:rPr>
        <w:t xml:space="preserve">necessary </w:t>
      </w:r>
      <w:r w:rsidRPr="00631774">
        <w:rPr>
          <w:rFonts w:ascii="Arial" w:hAnsi="Arial" w:cs="Arial"/>
        </w:rPr>
        <w:t>to undertake the project. This generally means a first-class or good upper-second undergraduate degree</w:t>
      </w:r>
      <w:r w:rsidR="00193FC6" w:rsidRPr="00631774">
        <w:rPr>
          <w:rFonts w:ascii="Arial" w:hAnsi="Arial" w:cs="Arial"/>
        </w:rPr>
        <w:t>,</w:t>
      </w:r>
      <w:r w:rsidRPr="00631774">
        <w:rPr>
          <w:rFonts w:ascii="Arial" w:hAnsi="Arial" w:cs="Arial"/>
        </w:rPr>
        <w:t xml:space="preserve"> and performance </w:t>
      </w:r>
      <w:r w:rsidR="00193FC6" w:rsidRPr="00631774">
        <w:rPr>
          <w:rFonts w:ascii="Arial" w:hAnsi="Arial" w:cs="Arial"/>
        </w:rPr>
        <w:t xml:space="preserve">at or close to distinction standard </w:t>
      </w:r>
      <w:r w:rsidRPr="00631774">
        <w:rPr>
          <w:rFonts w:ascii="Arial" w:hAnsi="Arial" w:cs="Arial"/>
        </w:rPr>
        <w:t xml:space="preserve">in a </w:t>
      </w:r>
      <w:proofErr w:type="spellStart"/>
      <w:proofErr w:type="gramStart"/>
      <w:r w:rsidRPr="00631774">
        <w:rPr>
          <w:rFonts w:ascii="Arial" w:hAnsi="Arial" w:cs="Arial"/>
        </w:rPr>
        <w:t>masters</w:t>
      </w:r>
      <w:proofErr w:type="spellEnd"/>
      <w:proofErr w:type="gramEnd"/>
      <w:r w:rsidRPr="00631774">
        <w:rPr>
          <w:rFonts w:ascii="Arial" w:hAnsi="Arial" w:cs="Arial"/>
        </w:rPr>
        <w:t xml:space="preserve"> degree.</w:t>
      </w:r>
      <w:r w:rsidR="00792604">
        <w:rPr>
          <w:rFonts w:ascii="Arial" w:hAnsi="Arial" w:cs="Arial"/>
        </w:rPr>
        <w:t xml:space="preserve"> </w:t>
      </w:r>
      <w:r w:rsidR="00894C3C">
        <w:rPr>
          <w:rFonts w:ascii="Arial" w:hAnsi="Arial" w:cs="Arial"/>
        </w:rPr>
        <w:t>Applicants</w:t>
      </w:r>
      <w:r w:rsidRPr="00631774">
        <w:rPr>
          <w:rFonts w:ascii="Arial" w:hAnsi="Arial" w:cs="Arial"/>
        </w:rPr>
        <w:t xml:space="preserve"> wi</w:t>
      </w:r>
      <w:r w:rsidR="00030F77" w:rsidRPr="00631774">
        <w:rPr>
          <w:rFonts w:ascii="Arial" w:hAnsi="Arial" w:cs="Arial"/>
        </w:rPr>
        <w:t>th</w:t>
      </w:r>
      <w:r w:rsidRPr="00631774">
        <w:rPr>
          <w:rFonts w:ascii="Arial" w:hAnsi="Arial" w:cs="Arial"/>
        </w:rPr>
        <w:t xml:space="preserve"> lower qualifications </w:t>
      </w:r>
      <w:r w:rsidR="00792604">
        <w:rPr>
          <w:rFonts w:ascii="Arial" w:hAnsi="Arial" w:cs="Arial"/>
        </w:rPr>
        <w:t xml:space="preserve">and/or without a </w:t>
      </w:r>
      <w:proofErr w:type="spellStart"/>
      <w:r w:rsidR="00792604">
        <w:rPr>
          <w:rFonts w:ascii="Arial" w:hAnsi="Arial" w:cs="Arial"/>
        </w:rPr>
        <w:t>masters</w:t>
      </w:r>
      <w:proofErr w:type="spellEnd"/>
      <w:r w:rsidR="00792604">
        <w:rPr>
          <w:rFonts w:ascii="Arial" w:hAnsi="Arial" w:cs="Arial"/>
        </w:rPr>
        <w:t xml:space="preserve"> degree </w:t>
      </w:r>
      <w:r w:rsidRPr="00631774">
        <w:rPr>
          <w:rFonts w:ascii="Arial" w:hAnsi="Arial" w:cs="Arial"/>
        </w:rPr>
        <w:t>may be considered if they can demonstrate that relevant professional practice or work experience has equipped them with equivalent academic and research skills.</w:t>
      </w:r>
      <w:r w:rsidR="00F22104">
        <w:rPr>
          <w:rFonts w:ascii="Arial" w:hAnsi="Arial" w:cs="Arial"/>
        </w:rPr>
        <w:t xml:space="preserve"> We also require a strong case for the applicant’s aptitude for </w:t>
      </w:r>
      <w:r w:rsidR="0086732B">
        <w:rPr>
          <w:rFonts w:ascii="Arial" w:hAnsi="Arial" w:cs="Arial"/>
        </w:rPr>
        <w:t xml:space="preserve">collaboration or </w:t>
      </w:r>
      <w:r w:rsidR="00F22104">
        <w:rPr>
          <w:rFonts w:ascii="Arial" w:hAnsi="Arial" w:cs="Arial"/>
        </w:rPr>
        <w:t>partnership working.</w:t>
      </w:r>
    </w:p>
    <w:p w14:paraId="56B5FD99" w14:textId="77777777" w:rsidR="00990EEC" w:rsidRPr="00631774" w:rsidRDefault="00990EEC" w:rsidP="00631774">
      <w:pPr>
        <w:spacing w:after="0" w:line="240" w:lineRule="auto"/>
        <w:jc w:val="both"/>
        <w:rPr>
          <w:rFonts w:ascii="Arial" w:hAnsi="Arial" w:cs="Arial"/>
        </w:rPr>
      </w:pPr>
    </w:p>
    <w:p w14:paraId="690BC88F" w14:textId="61FF4573" w:rsidR="009A2DB3" w:rsidRPr="00631774" w:rsidRDefault="00B979C6" w:rsidP="00631774">
      <w:pPr>
        <w:spacing w:after="0" w:line="240" w:lineRule="auto"/>
        <w:ind w:left="-142"/>
        <w:jc w:val="both"/>
        <w:rPr>
          <w:rFonts w:ascii="Arial" w:hAnsi="Arial" w:cs="Arial"/>
          <w:b/>
        </w:rPr>
      </w:pPr>
      <w:r>
        <w:rPr>
          <w:rFonts w:ascii="Arial" w:hAnsi="Arial" w:cs="Arial"/>
          <w:b/>
        </w:rPr>
        <w:t>Marking S</w:t>
      </w:r>
      <w:r w:rsidR="00694892">
        <w:rPr>
          <w:rFonts w:ascii="Arial" w:hAnsi="Arial" w:cs="Arial"/>
          <w:b/>
        </w:rPr>
        <w:t>cheme for t</w:t>
      </w:r>
      <w:r w:rsidR="00CA3346" w:rsidRPr="00631774">
        <w:rPr>
          <w:rFonts w:ascii="Arial" w:hAnsi="Arial" w:cs="Arial"/>
          <w:b/>
        </w:rPr>
        <w:t>he Applicant</w:t>
      </w:r>
    </w:p>
    <w:p w14:paraId="3D0D98FF" w14:textId="77777777" w:rsidR="00015B60" w:rsidRPr="00631774" w:rsidRDefault="00015B60" w:rsidP="00631774">
      <w:pPr>
        <w:spacing w:after="0" w:line="240" w:lineRule="auto"/>
        <w:ind w:left="-142"/>
        <w:jc w:val="both"/>
        <w:rPr>
          <w:rFonts w:ascii="Arial" w:hAnsi="Arial" w:cs="Arial"/>
          <w:b/>
        </w:rPr>
      </w:pPr>
    </w:p>
    <w:tbl>
      <w:tblPr>
        <w:tblStyle w:val="TableGrid"/>
        <w:tblW w:w="0" w:type="auto"/>
        <w:tblInd w:w="-142" w:type="dxa"/>
        <w:tblLook w:val="04A0" w:firstRow="1" w:lastRow="0" w:firstColumn="1" w:lastColumn="0" w:noHBand="0" w:noVBand="1"/>
      </w:tblPr>
      <w:tblGrid>
        <w:gridCol w:w="1101"/>
        <w:gridCol w:w="7880"/>
      </w:tblGrid>
      <w:tr w:rsidR="00015B60" w:rsidRPr="00631774" w14:paraId="0A5522CE" w14:textId="77777777" w:rsidTr="00730D04">
        <w:trPr>
          <w:trHeight w:val="284"/>
        </w:trPr>
        <w:tc>
          <w:tcPr>
            <w:tcW w:w="1101" w:type="dxa"/>
            <w:vAlign w:val="center"/>
          </w:tcPr>
          <w:p w14:paraId="1FC80E32" w14:textId="77777777" w:rsidR="00015B60" w:rsidRPr="00631774" w:rsidRDefault="00015B60" w:rsidP="00730D04">
            <w:pPr>
              <w:jc w:val="center"/>
              <w:rPr>
                <w:rFonts w:ascii="Arial" w:hAnsi="Arial" w:cs="Arial"/>
                <w:b/>
              </w:rPr>
            </w:pPr>
            <w:r w:rsidRPr="00631774">
              <w:rPr>
                <w:rFonts w:ascii="Arial" w:hAnsi="Arial" w:cs="Arial"/>
                <w:b/>
              </w:rPr>
              <w:t>Grade</w:t>
            </w:r>
          </w:p>
        </w:tc>
        <w:tc>
          <w:tcPr>
            <w:tcW w:w="7880" w:type="dxa"/>
            <w:vAlign w:val="center"/>
          </w:tcPr>
          <w:p w14:paraId="58D54F6E" w14:textId="77777777" w:rsidR="00015B60" w:rsidRPr="00631774" w:rsidRDefault="00015B60" w:rsidP="00730D04">
            <w:pPr>
              <w:rPr>
                <w:rFonts w:ascii="Arial" w:hAnsi="Arial" w:cs="Arial"/>
                <w:b/>
              </w:rPr>
            </w:pPr>
            <w:r w:rsidRPr="00631774">
              <w:rPr>
                <w:rFonts w:ascii="Arial" w:hAnsi="Arial" w:cs="Arial"/>
                <w:b/>
              </w:rPr>
              <w:t>Descriptor</w:t>
            </w:r>
          </w:p>
        </w:tc>
      </w:tr>
      <w:tr w:rsidR="00015B60" w:rsidRPr="00631774" w14:paraId="4E1E45F7" w14:textId="77777777" w:rsidTr="00730D04">
        <w:trPr>
          <w:trHeight w:val="567"/>
        </w:trPr>
        <w:tc>
          <w:tcPr>
            <w:tcW w:w="1101" w:type="dxa"/>
            <w:vAlign w:val="center"/>
          </w:tcPr>
          <w:p w14:paraId="7F24E544" w14:textId="77777777" w:rsidR="00015B60" w:rsidRPr="00631774" w:rsidRDefault="00015B60" w:rsidP="00730D04">
            <w:pPr>
              <w:jc w:val="center"/>
              <w:rPr>
                <w:rFonts w:ascii="Arial" w:hAnsi="Arial" w:cs="Arial"/>
              </w:rPr>
            </w:pPr>
            <w:r w:rsidRPr="00631774">
              <w:rPr>
                <w:rFonts w:ascii="Arial" w:hAnsi="Arial" w:cs="Arial"/>
              </w:rPr>
              <w:t>12</w:t>
            </w:r>
          </w:p>
        </w:tc>
        <w:tc>
          <w:tcPr>
            <w:tcW w:w="7880" w:type="dxa"/>
            <w:vMerge w:val="restart"/>
            <w:vAlign w:val="center"/>
          </w:tcPr>
          <w:p w14:paraId="457C56E4" w14:textId="76FB30A3" w:rsidR="00015B60" w:rsidRPr="00631774" w:rsidRDefault="00015B60" w:rsidP="003B7655">
            <w:pPr>
              <w:rPr>
                <w:rFonts w:ascii="Arial" w:hAnsi="Arial" w:cs="Arial"/>
              </w:rPr>
            </w:pPr>
            <w:r w:rsidRPr="00631774">
              <w:rPr>
                <w:rFonts w:ascii="Arial" w:hAnsi="Arial" w:cs="Arial"/>
              </w:rPr>
              <w:t>An outstanding applicant: full</w:t>
            </w:r>
            <w:r w:rsidRPr="00631774">
              <w:rPr>
                <w:rFonts w:ascii="Arial" w:hAnsi="Arial" w:cs="Arial"/>
                <w:b/>
              </w:rPr>
              <w:t xml:space="preserve"> </w:t>
            </w:r>
            <w:r w:rsidRPr="00631774">
              <w:rPr>
                <w:rFonts w:ascii="Arial" w:hAnsi="Arial" w:cs="Arial"/>
              </w:rPr>
              <w:t xml:space="preserve">evidence is provided of exceptional past academic achievement and potential to undertake original independent research, and excellent preparedness for doctoral study. </w:t>
            </w:r>
            <w:r w:rsidR="003B7655">
              <w:rPr>
                <w:rFonts w:ascii="Arial" w:hAnsi="Arial" w:cs="Arial"/>
              </w:rPr>
              <w:t xml:space="preserve">Outstanding aptitude for / experience of </w:t>
            </w:r>
            <w:r w:rsidR="0086732B">
              <w:rPr>
                <w:rFonts w:ascii="Arial" w:hAnsi="Arial" w:cs="Arial"/>
              </w:rPr>
              <w:t xml:space="preserve">collaboration or </w:t>
            </w:r>
            <w:r w:rsidR="003B7655">
              <w:rPr>
                <w:rFonts w:ascii="Arial" w:hAnsi="Arial" w:cs="Arial"/>
              </w:rPr>
              <w:t xml:space="preserve">partnership working. </w:t>
            </w:r>
            <w:r w:rsidRPr="00631774">
              <w:rPr>
                <w:rFonts w:ascii="Arial" w:hAnsi="Arial" w:cs="Arial"/>
              </w:rPr>
              <w:t>To be funded as a matter of utmost priority.</w:t>
            </w:r>
          </w:p>
        </w:tc>
      </w:tr>
      <w:tr w:rsidR="00015B60" w:rsidRPr="00631774" w14:paraId="08E8E9F1" w14:textId="77777777" w:rsidTr="00730D04">
        <w:trPr>
          <w:trHeight w:val="567"/>
        </w:trPr>
        <w:tc>
          <w:tcPr>
            <w:tcW w:w="1101" w:type="dxa"/>
            <w:vAlign w:val="center"/>
          </w:tcPr>
          <w:p w14:paraId="7A6EE619" w14:textId="77777777" w:rsidR="00015B60" w:rsidRPr="00631774" w:rsidRDefault="00015B60" w:rsidP="00730D04">
            <w:pPr>
              <w:jc w:val="center"/>
              <w:rPr>
                <w:rFonts w:ascii="Arial" w:hAnsi="Arial" w:cs="Arial"/>
              </w:rPr>
            </w:pPr>
            <w:r w:rsidRPr="00631774">
              <w:rPr>
                <w:rFonts w:ascii="Arial" w:hAnsi="Arial" w:cs="Arial"/>
              </w:rPr>
              <w:t>11</w:t>
            </w:r>
          </w:p>
        </w:tc>
        <w:tc>
          <w:tcPr>
            <w:tcW w:w="7880" w:type="dxa"/>
            <w:vMerge/>
            <w:vAlign w:val="center"/>
          </w:tcPr>
          <w:p w14:paraId="0B7E5754" w14:textId="77777777" w:rsidR="00015B60" w:rsidRPr="00631774" w:rsidRDefault="00015B60" w:rsidP="00B979C6">
            <w:pPr>
              <w:rPr>
                <w:rFonts w:ascii="Arial" w:hAnsi="Arial" w:cs="Arial"/>
              </w:rPr>
            </w:pPr>
          </w:p>
        </w:tc>
      </w:tr>
      <w:tr w:rsidR="00015B60" w:rsidRPr="00631774" w14:paraId="74A6D1F1" w14:textId="77777777" w:rsidTr="00730D04">
        <w:trPr>
          <w:trHeight w:val="567"/>
        </w:trPr>
        <w:tc>
          <w:tcPr>
            <w:tcW w:w="1101" w:type="dxa"/>
            <w:vAlign w:val="center"/>
          </w:tcPr>
          <w:p w14:paraId="6A636D68" w14:textId="77777777" w:rsidR="00015B60" w:rsidRPr="00631774" w:rsidRDefault="00015B60" w:rsidP="00730D04">
            <w:pPr>
              <w:jc w:val="center"/>
              <w:rPr>
                <w:rFonts w:ascii="Arial" w:hAnsi="Arial" w:cs="Arial"/>
              </w:rPr>
            </w:pPr>
            <w:r w:rsidRPr="00631774">
              <w:rPr>
                <w:rFonts w:ascii="Arial" w:hAnsi="Arial" w:cs="Arial"/>
              </w:rPr>
              <w:t>10</w:t>
            </w:r>
          </w:p>
        </w:tc>
        <w:tc>
          <w:tcPr>
            <w:tcW w:w="7880" w:type="dxa"/>
            <w:vMerge w:val="restart"/>
            <w:vAlign w:val="center"/>
          </w:tcPr>
          <w:p w14:paraId="03692B17" w14:textId="1723BDC7" w:rsidR="00015B60" w:rsidRPr="00631774" w:rsidRDefault="00015B60" w:rsidP="0086732B">
            <w:pPr>
              <w:rPr>
                <w:rFonts w:ascii="Arial" w:hAnsi="Arial" w:cs="Arial"/>
              </w:rPr>
            </w:pPr>
            <w:r w:rsidRPr="00631774">
              <w:rPr>
                <w:rFonts w:ascii="Arial" w:hAnsi="Arial" w:cs="Arial"/>
              </w:rPr>
              <w:t xml:space="preserve">A very strong candidate: excellence is fully evidenced in terms of academic achievement and potential, and a very high level of preparedness for doctoral study. </w:t>
            </w:r>
            <w:r w:rsidR="0086732B">
              <w:rPr>
                <w:rFonts w:ascii="Arial" w:hAnsi="Arial" w:cs="Arial"/>
              </w:rPr>
              <w:t>Excellent</w:t>
            </w:r>
            <w:r w:rsidR="003B7655">
              <w:rPr>
                <w:rFonts w:ascii="Arial" w:hAnsi="Arial" w:cs="Arial"/>
              </w:rPr>
              <w:t xml:space="preserve"> aptitude for/ experience of </w:t>
            </w:r>
            <w:r w:rsidR="0086732B">
              <w:rPr>
                <w:rFonts w:ascii="Arial" w:hAnsi="Arial" w:cs="Arial"/>
              </w:rPr>
              <w:t xml:space="preserve">collaboration or </w:t>
            </w:r>
            <w:r w:rsidR="003B7655">
              <w:rPr>
                <w:rFonts w:ascii="Arial" w:hAnsi="Arial" w:cs="Arial"/>
              </w:rPr>
              <w:t xml:space="preserve">partnership working. </w:t>
            </w:r>
            <w:r w:rsidRPr="00631774">
              <w:rPr>
                <w:rFonts w:ascii="Arial" w:hAnsi="Arial" w:cs="Arial"/>
              </w:rPr>
              <w:t>To be funded as a matter of priority, though does not merit the highest priority rating.</w:t>
            </w:r>
          </w:p>
        </w:tc>
      </w:tr>
      <w:tr w:rsidR="00015B60" w:rsidRPr="00631774" w14:paraId="5FF22F1D" w14:textId="77777777" w:rsidTr="00730D04">
        <w:trPr>
          <w:trHeight w:val="567"/>
        </w:trPr>
        <w:tc>
          <w:tcPr>
            <w:tcW w:w="1101" w:type="dxa"/>
            <w:vAlign w:val="center"/>
          </w:tcPr>
          <w:p w14:paraId="3ED0FA6B" w14:textId="77777777" w:rsidR="00015B60" w:rsidRPr="00631774" w:rsidRDefault="00015B60" w:rsidP="00730D04">
            <w:pPr>
              <w:jc w:val="center"/>
              <w:rPr>
                <w:rFonts w:ascii="Arial" w:hAnsi="Arial" w:cs="Arial"/>
              </w:rPr>
            </w:pPr>
            <w:r w:rsidRPr="00631774">
              <w:rPr>
                <w:rFonts w:ascii="Arial" w:hAnsi="Arial" w:cs="Arial"/>
              </w:rPr>
              <w:t>9</w:t>
            </w:r>
          </w:p>
        </w:tc>
        <w:tc>
          <w:tcPr>
            <w:tcW w:w="7880" w:type="dxa"/>
            <w:vMerge/>
            <w:vAlign w:val="center"/>
          </w:tcPr>
          <w:p w14:paraId="7223BC0D" w14:textId="77777777" w:rsidR="00015B60" w:rsidRPr="00631774" w:rsidRDefault="00015B60" w:rsidP="00B979C6">
            <w:pPr>
              <w:rPr>
                <w:rFonts w:ascii="Arial" w:hAnsi="Arial" w:cs="Arial"/>
              </w:rPr>
            </w:pPr>
          </w:p>
        </w:tc>
      </w:tr>
      <w:tr w:rsidR="00015B60" w:rsidRPr="00631774" w14:paraId="38828372" w14:textId="77777777" w:rsidTr="00730D04">
        <w:trPr>
          <w:trHeight w:val="567"/>
        </w:trPr>
        <w:tc>
          <w:tcPr>
            <w:tcW w:w="1101" w:type="dxa"/>
            <w:vAlign w:val="center"/>
          </w:tcPr>
          <w:p w14:paraId="6906570E" w14:textId="77777777" w:rsidR="00015B60" w:rsidRPr="00631774" w:rsidRDefault="00015B60" w:rsidP="00730D04">
            <w:pPr>
              <w:jc w:val="center"/>
              <w:rPr>
                <w:rFonts w:ascii="Arial" w:hAnsi="Arial" w:cs="Arial"/>
              </w:rPr>
            </w:pPr>
            <w:r w:rsidRPr="00631774">
              <w:rPr>
                <w:rFonts w:ascii="Arial" w:hAnsi="Arial" w:cs="Arial"/>
              </w:rPr>
              <w:t>8</w:t>
            </w:r>
          </w:p>
        </w:tc>
        <w:tc>
          <w:tcPr>
            <w:tcW w:w="7880" w:type="dxa"/>
            <w:vMerge w:val="restart"/>
            <w:vAlign w:val="center"/>
          </w:tcPr>
          <w:p w14:paraId="3346A707" w14:textId="1EB33EB7" w:rsidR="00015B60" w:rsidRPr="00631774" w:rsidRDefault="00015B60" w:rsidP="00B979C6">
            <w:pPr>
              <w:rPr>
                <w:rFonts w:ascii="Arial" w:hAnsi="Arial" w:cs="Arial"/>
              </w:rPr>
            </w:pPr>
            <w:r w:rsidRPr="00631774">
              <w:rPr>
                <w:rFonts w:ascii="Arial" w:hAnsi="Arial" w:cs="Arial"/>
              </w:rPr>
              <w:t xml:space="preserve">A strong applicant, with evidence of very good past academic performance and potential, and a high level of preparedness for doctoral study. </w:t>
            </w:r>
            <w:r w:rsidR="0086732B">
              <w:rPr>
                <w:rFonts w:ascii="Arial" w:hAnsi="Arial" w:cs="Arial"/>
              </w:rPr>
              <w:t xml:space="preserve">Good </w:t>
            </w:r>
            <w:r w:rsidR="0086732B" w:rsidRPr="0086732B">
              <w:rPr>
                <w:rFonts w:ascii="Arial" w:hAnsi="Arial" w:cs="Arial"/>
              </w:rPr>
              <w:t xml:space="preserve">aptitude for/ experience of collaboration or partnership working. </w:t>
            </w:r>
            <w:r w:rsidRPr="00631774">
              <w:rPr>
                <w:rFonts w:ascii="Arial" w:hAnsi="Arial" w:cs="Arial"/>
              </w:rPr>
              <w:t>Deserving of consider</w:t>
            </w:r>
            <w:r w:rsidR="004B5CA4" w:rsidRPr="00631774">
              <w:rPr>
                <w:rFonts w:ascii="Arial" w:hAnsi="Arial" w:cs="Arial"/>
              </w:rPr>
              <w:t>ation</w:t>
            </w:r>
            <w:r w:rsidRPr="00631774">
              <w:rPr>
                <w:rFonts w:ascii="Arial" w:hAnsi="Arial" w:cs="Arial"/>
              </w:rPr>
              <w:t xml:space="preserve"> for funding.</w:t>
            </w:r>
          </w:p>
        </w:tc>
      </w:tr>
      <w:tr w:rsidR="00015B60" w:rsidRPr="00631774" w14:paraId="78A25CCD" w14:textId="77777777" w:rsidTr="00730D04">
        <w:trPr>
          <w:trHeight w:val="567"/>
        </w:trPr>
        <w:tc>
          <w:tcPr>
            <w:tcW w:w="1101" w:type="dxa"/>
            <w:vAlign w:val="center"/>
          </w:tcPr>
          <w:p w14:paraId="01F98655" w14:textId="77777777" w:rsidR="00015B60" w:rsidRPr="00631774" w:rsidRDefault="00015B60" w:rsidP="00730D04">
            <w:pPr>
              <w:jc w:val="center"/>
              <w:rPr>
                <w:rFonts w:ascii="Arial" w:hAnsi="Arial" w:cs="Arial"/>
              </w:rPr>
            </w:pPr>
            <w:r w:rsidRPr="00631774">
              <w:rPr>
                <w:rFonts w:ascii="Arial" w:hAnsi="Arial" w:cs="Arial"/>
              </w:rPr>
              <w:t>7</w:t>
            </w:r>
          </w:p>
        </w:tc>
        <w:tc>
          <w:tcPr>
            <w:tcW w:w="7880" w:type="dxa"/>
            <w:vMerge/>
            <w:vAlign w:val="center"/>
          </w:tcPr>
          <w:p w14:paraId="5CA31D28" w14:textId="77777777" w:rsidR="00015B60" w:rsidRPr="00631774" w:rsidRDefault="00015B60" w:rsidP="00B979C6">
            <w:pPr>
              <w:rPr>
                <w:rFonts w:ascii="Arial" w:hAnsi="Arial" w:cs="Arial"/>
              </w:rPr>
            </w:pPr>
          </w:p>
        </w:tc>
      </w:tr>
      <w:tr w:rsidR="00015B60" w:rsidRPr="00631774" w14:paraId="37FA3A85" w14:textId="77777777" w:rsidTr="00150522">
        <w:trPr>
          <w:trHeight w:val="346"/>
        </w:trPr>
        <w:tc>
          <w:tcPr>
            <w:tcW w:w="1101" w:type="dxa"/>
            <w:vAlign w:val="center"/>
          </w:tcPr>
          <w:p w14:paraId="07CF0A14" w14:textId="77777777" w:rsidR="00015B60" w:rsidRPr="00631774" w:rsidRDefault="00015B60" w:rsidP="00730D04">
            <w:pPr>
              <w:jc w:val="center"/>
              <w:rPr>
                <w:rFonts w:ascii="Arial" w:hAnsi="Arial" w:cs="Arial"/>
              </w:rPr>
            </w:pPr>
            <w:r w:rsidRPr="00631774">
              <w:rPr>
                <w:rFonts w:ascii="Arial" w:hAnsi="Arial" w:cs="Arial"/>
              </w:rPr>
              <w:t>6</w:t>
            </w:r>
          </w:p>
        </w:tc>
        <w:tc>
          <w:tcPr>
            <w:tcW w:w="7880" w:type="dxa"/>
            <w:vMerge w:val="restart"/>
            <w:vAlign w:val="center"/>
          </w:tcPr>
          <w:p w14:paraId="2CC2606F" w14:textId="0E67845E" w:rsidR="00015B60" w:rsidRPr="00631774" w:rsidRDefault="00015B60" w:rsidP="00894C3C">
            <w:pPr>
              <w:rPr>
                <w:rFonts w:ascii="Arial" w:hAnsi="Arial" w:cs="Arial"/>
              </w:rPr>
            </w:pPr>
            <w:r w:rsidRPr="00631774">
              <w:rPr>
                <w:rFonts w:ascii="Arial" w:hAnsi="Arial" w:cs="Arial"/>
              </w:rPr>
              <w:t xml:space="preserve">A solid applicant: evidence of good past academic achievement and potential is provided, and the candidate is reasonably well prepared for doctoral study.  </w:t>
            </w:r>
            <w:r w:rsidR="0086732B">
              <w:rPr>
                <w:rFonts w:ascii="Arial" w:hAnsi="Arial" w:cs="Arial"/>
              </w:rPr>
              <w:t xml:space="preserve">Some </w:t>
            </w:r>
            <w:r w:rsidR="0086732B" w:rsidRPr="0086732B">
              <w:rPr>
                <w:rFonts w:ascii="Arial" w:hAnsi="Arial" w:cs="Arial"/>
              </w:rPr>
              <w:t xml:space="preserve">aptitude for/ experience of collaboration or partnership working. </w:t>
            </w:r>
            <w:r w:rsidRPr="00631774">
              <w:rPr>
                <w:rFonts w:ascii="Arial" w:hAnsi="Arial" w:cs="Arial"/>
              </w:rPr>
              <w:t xml:space="preserve">But in the highly competitive context of </w:t>
            </w:r>
            <w:r w:rsidR="00894C3C">
              <w:rPr>
                <w:rFonts w:ascii="Arial" w:hAnsi="Arial" w:cs="Arial"/>
              </w:rPr>
              <w:t>this</w:t>
            </w:r>
            <w:r w:rsidRPr="00631774">
              <w:rPr>
                <w:rFonts w:ascii="Arial" w:hAnsi="Arial" w:cs="Arial"/>
              </w:rPr>
              <w:t xml:space="preserve"> competition not possible to be considered for funding. </w:t>
            </w:r>
          </w:p>
        </w:tc>
      </w:tr>
      <w:tr w:rsidR="00015B60" w:rsidRPr="00631774" w14:paraId="2BD72D61" w14:textId="77777777" w:rsidTr="00730D04">
        <w:trPr>
          <w:trHeight w:val="567"/>
        </w:trPr>
        <w:tc>
          <w:tcPr>
            <w:tcW w:w="1101" w:type="dxa"/>
            <w:vAlign w:val="center"/>
          </w:tcPr>
          <w:p w14:paraId="15A3E300" w14:textId="77777777" w:rsidR="00015B60" w:rsidRPr="00631774" w:rsidRDefault="00015B60" w:rsidP="00730D04">
            <w:pPr>
              <w:jc w:val="center"/>
              <w:rPr>
                <w:rFonts w:ascii="Arial" w:hAnsi="Arial" w:cs="Arial"/>
              </w:rPr>
            </w:pPr>
            <w:r w:rsidRPr="00631774">
              <w:rPr>
                <w:rFonts w:ascii="Arial" w:hAnsi="Arial" w:cs="Arial"/>
              </w:rPr>
              <w:t>5</w:t>
            </w:r>
          </w:p>
        </w:tc>
        <w:tc>
          <w:tcPr>
            <w:tcW w:w="7880" w:type="dxa"/>
            <w:vMerge/>
            <w:vAlign w:val="center"/>
          </w:tcPr>
          <w:p w14:paraId="4B4832F1" w14:textId="77777777" w:rsidR="00015B60" w:rsidRPr="00631774" w:rsidRDefault="00015B60" w:rsidP="00B979C6">
            <w:pPr>
              <w:rPr>
                <w:rFonts w:ascii="Arial" w:hAnsi="Arial" w:cs="Arial"/>
              </w:rPr>
            </w:pPr>
          </w:p>
        </w:tc>
      </w:tr>
      <w:tr w:rsidR="00015B60" w:rsidRPr="00631774" w14:paraId="08952313" w14:textId="77777777" w:rsidTr="00730D04">
        <w:trPr>
          <w:trHeight w:val="567"/>
        </w:trPr>
        <w:tc>
          <w:tcPr>
            <w:tcW w:w="1101" w:type="dxa"/>
            <w:vAlign w:val="center"/>
          </w:tcPr>
          <w:p w14:paraId="78F4B64E" w14:textId="77777777" w:rsidR="00015B60" w:rsidRPr="00631774" w:rsidRDefault="00015B60" w:rsidP="00730D04">
            <w:pPr>
              <w:jc w:val="center"/>
              <w:rPr>
                <w:rFonts w:ascii="Arial" w:hAnsi="Arial" w:cs="Arial"/>
              </w:rPr>
            </w:pPr>
            <w:r w:rsidRPr="00631774">
              <w:rPr>
                <w:rFonts w:ascii="Arial" w:hAnsi="Arial" w:cs="Arial"/>
              </w:rPr>
              <w:lastRenderedPageBreak/>
              <w:t>4</w:t>
            </w:r>
          </w:p>
        </w:tc>
        <w:tc>
          <w:tcPr>
            <w:tcW w:w="7880" w:type="dxa"/>
            <w:vMerge w:val="restart"/>
            <w:vAlign w:val="center"/>
          </w:tcPr>
          <w:p w14:paraId="5F02C6E5" w14:textId="65E04A4D" w:rsidR="00015B60" w:rsidRPr="00631774" w:rsidRDefault="00015B60" w:rsidP="00B979C6">
            <w:pPr>
              <w:rPr>
                <w:rFonts w:ascii="Arial" w:hAnsi="Arial" w:cs="Arial"/>
              </w:rPr>
            </w:pPr>
            <w:r w:rsidRPr="00631774">
              <w:rPr>
                <w:rFonts w:ascii="Arial" w:hAnsi="Arial" w:cs="Arial"/>
              </w:rPr>
              <w:t xml:space="preserve">An applicant with some strengths but about whom there are reservations concerning past academic achievements, potential for original independent research, or preparedness for doctoral study. </w:t>
            </w:r>
            <w:r w:rsidR="007E5DAA">
              <w:rPr>
                <w:rFonts w:ascii="Arial" w:hAnsi="Arial" w:cs="Arial"/>
              </w:rPr>
              <w:t xml:space="preserve">Little </w:t>
            </w:r>
            <w:r w:rsidR="007E5DAA" w:rsidRPr="007E5DAA">
              <w:rPr>
                <w:rFonts w:ascii="Arial" w:hAnsi="Arial" w:cs="Arial"/>
              </w:rPr>
              <w:t xml:space="preserve">aptitude for/ experience of collaboration or partnership working. </w:t>
            </w:r>
            <w:r w:rsidRPr="00631774">
              <w:rPr>
                <w:rFonts w:ascii="Arial" w:hAnsi="Arial" w:cs="Arial"/>
              </w:rPr>
              <w:t>Not recommended for funding.</w:t>
            </w:r>
          </w:p>
        </w:tc>
      </w:tr>
      <w:tr w:rsidR="00015B60" w:rsidRPr="00631774" w14:paraId="382EF3EE" w14:textId="77777777" w:rsidTr="00730D04">
        <w:trPr>
          <w:trHeight w:val="567"/>
        </w:trPr>
        <w:tc>
          <w:tcPr>
            <w:tcW w:w="1101" w:type="dxa"/>
            <w:vAlign w:val="center"/>
          </w:tcPr>
          <w:p w14:paraId="5C6F483F" w14:textId="77777777" w:rsidR="00015B60" w:rsidRPr="00631774" w:rsidRDefault="00015B60" w:rsidP="00730D04">
            <w:pPr>
              <w:jc w:val="center"/>
              <w:rPr>
                <w:rFonts w:ascii="Arial" w:hAnsi="Arial" w:cs="Arial"/>
              </w:rPr>
            </w:pPr>
            <w:r w:rsidRPr="00631774">
              <w:rPr>
                <w:rFonts w:ascii="Arial" w:hAnsi="Arial" w:cs="Arial"/>
              </w:rPr>
              <w:t>3</w:t>
            </w:r>
          </w:p>
        </w:tc>
        <w:tc>
          <w:tcPr>
            <w:tcW w:w="7880" w:type="dxa"/>
            <w:vMerge/>
            <w:vAlign w:val="center"/>
          </w:tcPr>
          <w:p w14:paraId="34338981" w14:textId="77777777" w:rsidR="00015B60" w:rsidRPr="00631774" w:rsidRDefault="00015B60" w:rsidP="00B979C6">
            <w:pPr>
              <w:rPr>
                <w:rFonts w:ascii="Arial" w:hAnsi="Arial" w:cs="Arial"/>
              </w:rPr>
            </w:pPr>
          </w:p>
        </w:tc>
      </w:tr>
      <w:tr w:rsidR="00015B60" w:rsidRPr="00631774" w14:paraId="74BD8EB9" w14:textId="77777777" w:rsidTr="00730D04">
        <w:trPr>
          <w:trHeight w:val="567"/>
        </w:trPr>
        <w:tc>
          <w:tcPr>
            <w:tcW w:w="1101" w:type="dxa"/>
            <w:vAlign w:val="center"/>
          </w:tcPr>
          <w:p w14:paraId="7C50B1AC" w14:textId="77777777" w:rsidR="00015B60" w:rsidRPr="00631774" w:rsidRDefault="00015B60" w:rsidP="00730D04">
            <w:pPr>
              <w:jc w:val="center"/>
              <w:rPr>
                <w:rFonts w:ascii="Arial" w:hAnsi="Arial" w:cs="Arial"/>
              </w:rPr>
            </w:pPr>
            <w:r w:rsidRPr="00631774">
              <w:rPr>
                <w:rFonts w:ascii="Arial" w:hAnsi="Arial" w:cs="Arial"/>
              </w:rPr>
              <w:t>2</w:t>
            </w:r>
          </w:p>
        </w:tc>
        <w:tc>
          <w:tcPr>
            <w:tcW w:w="7880" w:type="dxa"/>
            <w:vMerge w:val="restart"/>
            <w:vAlign w:val="center"/>
          </w:tcPr>
          <w:p w14:paraId="3EBD06E0" w14:textId="5DF3CA2E" w:rsidR="00015B60" w:rsidRPr="00631774" w:rsidRDefault="00015B60" w:rsidP="00B979C6">
            <w:pPr>
              <w:rPr>
                <w:rFonts w:ascii="Arial" w:hAnsi="Arial" w:cs="Arial"/>
              </w:rPr>
            </w:pPr>
            <w:r w:rsidRPr="00631774">
              <w:rPr>
                <w:rFonts w:ascii="Arial" w:hAnsi="Arial" w:cs="Arial"/>
              </w:rPr>
              <w:t xml:space="preserve">An applicant who falls significantly short of the expected standards in one or more areas. </w:t>
            </w:r>
            <w:r w:rsidR="007E5DAA">
              <w:rPr>
                <w:rFonts w:ascii="Arial" w:hAnsi="Arial" w:cs="Arial"/>
              </w:rPr>
              <w:t xml:space="preserve">No </w:t>
            </w:r>
            <w:r w:rsidR="007E5DAA" w:rsidRPr="007E5DAA">
              <w:rPr>
                <w:rFonts w:ascii="Arial" w:hAnsi="Arial" w:cs="Arial"/>
              </w:rPr>
              <w:t xml:space="preserve">aptitude for/ experience of collaboration or partnership working. </w:t>
            </w:r>
            <w:r w:rsidRPr="00631774">
              <w:rPr>
                <w:rFonts w:ascii="Arial" w:hAnsi="Arial" w:cs="Arial"/>
              </w:rPr>
              <w:t>Not suitable for funding.</w:t>
            </w:r>
          </w:p>
        </w:tc>
      </w:tr>
      <w:tr w:rsidR="00015B60" w:rsidRPr="00631774" w14:paraId="4C2D5549" w14:textId="77777777" w:rsidTr="00730D04">
        <w:trPr>
          <w:trHeight w:val="567"/>
        </w:trPr>
        <w:tc>
          <w:tcPr>
            <w:tcW w:w="1101" w:type="dxa"/>
            <w:vAlign w:val="center"/>
          </w:tcPr>
          <w:p w14:paraId="271936C3" w14:textId="77777777" w:rsidR="00015B60" w:rsidRPr="00631774" w:rsidRDefault="00015B60" w:rsidP="00730D04">
            <w:pPr>
              <w:jc w:val="center"/>
              <w:rPr>
                <w:rFonts w:ascii="Arial" w:hAnsi="Arial" w:cs="Arial"/>
              </w:rPr>
            </w:pPr>
            <w:r w:rsidRPr="00631774">
              <w:rPr>
                <w:rFonts w:ascii="Arial" w:hAnsi="Arial" w:cs="Arial"/>
              </w:rPr>
              <w:t>1</w:t>
            </w:r>
          </w:p>
        </w:tc>
        <w:tc>
          <w:tcPr>
            <w:tcW w:w="7880" w:type="dxa"/>
            <w:vMerge/>
            <w:vAlign w:val="center"/>
          </w:tcPr>
          <w:p w14:paraId="0D568B5E" w14:textId="77777777" w:rsidR="00015B60" w:rsidRPr="00631774" w:rsidRDefault="00015B60" w:rsidP="00B979C6">
            <w:pPr>
              <w:rPr>
                <w:rFonts w:ascii="Arial" w:hAnsi="Arial" w:cs="Arial"/>
              </w:rPr>
            </w:pPr>
          </w:p>
        </w:tc>
      </w:tr>
    </w:tbl>
    <w:p w14:paraId="022DBDF2" w14:textId="77777777" w:rsidR="00015B60" w:rsidRPr="00631774" w:rsidRDefault="00015B60" w:rsidP="00631774">
      <w:pPr>
        <w:spacing w:after="0" w:line="240" w:lineRule="auto"/>
        <w:ind w:left="-142"/>
        <w:jc w:val="both"/>
        <w:rPr>
          <w:rFonts w:ascii="Arial" w:hAnsi="Arial" w:cs="Arial"/>
        </w:rPr>
      </w:pPr>
    </w:p>
    <w:p w14:paraId="11C639DA" w14:textId="673C6D50" w:rsidR="00AB70E2" w:rsidRPr="00631774" w:rsidRDefault="0021431B" w:rsidP="00631774">
      <w:pPr>
        <w:spacing w:after="0" w:line="240" w:lineRule="auto"/>
        <w:ind w:left="-142"/>
        <w:jc w:val="both"/>
        <w:rPr>
          <w:rFonts w:ascii="Arial" w:hAnsi="Arial" w:cs="Arial"/>
          <w:b/>
          <w:i/>
        </w:rPr>
      </w:pPr>
      <w:r w:rsidRPr="00631774">
        <w:rPr>
          <w:rFonts w:ascii="Arial" w:hAnsi="Arial" w:cs="Arial"/>
          <w:b/>
          <w:i/>
        </w:rPr>
        <w:t xml:space="preserve">2. </w:t>
      </w:r>
      <w:r w:rsidR="00CA3346" w:rsidRPr="00631774">
        <w:rPr>
          <w:rFonts w:ascii="Arial" w:hAnsi="Arial" w:cs="Arial"/>
          <w:b/>
          <w:i/>
        </w:rPr>
        <w:t>The Research Proposal</w:t>
      </w:r>
    </w:p>
    <w:p w14:paraId="7CA61EC2" w14:textId="77777777" w:rsidR="005945E5" w:rsidRPr="00631774" w:rsidRDefault="005945E5" w:rsidP="00631774">
      <w:pPr>
        <w:spacing w:after="0" w:line="240" w:lineRule="auto"/>
        <w:ind w:left="-142"/>
        <w:jc w:val="both"/>
        <w:rPr>
          <w:rFonts w:ascii="Arial" w:hAnsi="Arial" w:cs="Arial"/>
          <w:b/>
          <w:i/>
        </w:rPr>
      </w:pPr>
    </w:p>
    <w:p w14:paraId="27CF1059" w14:textId="2E835665" w:rsidR="00CA3346" w:rsidRPr="00631774" w:rsidRDefault="002843EA" w:rsidP="00631774">
      <w:pPr>
        <w:spacing w:after="0" w:line="240" w:lineRule="auto"/>
        <w:jc w:val="both"/>
        <w:rPr>
          <w:rFonts w:ascii="Arial" w:hAnsi="Arial" w:cs="Arial"/>
        </w:rPr>
      </w:pPr>
      <w:r w:rsidRPr="00631774">
        <w:rPr>
          <w:rFonts w:ascii="Arial" w:hAnsi="Arial" w:cs="Arial"/>
        </w:rPr>
        <w:t xml:space="preserve">In assessing the quality of the </w:t>
      </w:r>
      <w:r w:rsidR="00CA3346" w:rsidRPr="00631774">
        <w:rPr>
          <w:rFonts w:ascii="Arial" w:hAnsi="Arial" w:cs="Arial"/>
        </w:rPr>
        <w:t>Case for Support</w:t>
      </w:r>
      <w:r w:rsidRPr="00631774">
        <w:rPr>
          <w:rFonts w:ascii="Arial" w:hAnsi="Arial" w:cs="Arial"/>
        </w:rPr>
        <w:t xml:space="preserve">, assessors </w:t>
      </w:r>
      <w:r w:rsidR="007E5DAA">
        <w:rPr>
          <w:rFonts w:ascii="Arial" w:hAnsi="Arial" w:cs="Arial"/>
        </w:rPr>
        <w:t>will be looking for</w:t>
      </w:r>
      <w:r w:rsidRPr="00631774">
        <w:rPr>
          <w:rFonts w:ascii="Arial" w:hAnsi="Arial" w:cs="Arial"/>
        </w:rPr>
        <w:t xml:space="preserve"> the following:</w:t>
      </w:r>
    </w:p>
    <w:p w14:paraId="25193AA0" w14:textId="77777777" w:rsidR="00EC65FC" w:rsidRPr="00631774" w:rsidRDefault="00EC65FC" w:rsidP="00631774">
      <w:pPr>
        <w:spacing w:after="0" w:line="240" w:lineRule="auto"/>
        <w:jc w:val="both"/>
        <w:rPr>
          <w:rFonts w:ascii="Arial" w:hAnsi="Arial" w:cs="Arial"/>
        </w:rPr>
      </w:pPr>
    </w:p>
    <w:p w14:paraId="53EAC5F8" w14:textId="74AEB344" w:rsidR="00EC65FC" w:rsidRPr="00631774" w:rsidRDefault="002843EA" w:rsidP="00631774">
      <w:pPr>
        <w:spacing w:after="0" w:line="240" w:lineRule="auto"/>
        <w:jc w:val="both"/>
        <w:rPr>
          <w:rFonts w:ascii="Arial" w:eastAsia="Times New Roman" w:hAnsi="Arial" w:cs="Arial"/>
          <w:lang w:eastAsia="en-GB"/>
        </w:rPr>
      </w:pPr>
      <w:r w:rsidRPr="00631774">
        <w:rPr>
          <w:rFonts w:ascii="Arial" w:eastAsia="Times New Roman" w:hAnsi="Arial" w:cs="Arial"/>
          <w:b/>
          <w:bCs/>
          <w:u w:val="single"/>
          <w:lang w:eastAsia="en-GB"/>
        </w:rPr>
        <w:t>Research question(s), issue(s) or problem(s)</w:t>
      </w:r>
      <w:r w:rsidR="00EC65FC" w:rsidRPr="00631774">
        <w:rPr>
          <w:rFonts w:ascii="Arial" w:eastAsia="Times New Roman" w:hAnsi="Arial" w:cs="Arial"/>
          <w:lang w:eastAsia="en-GB"/>
        </w:rPr>
        <w:t xml:space="preserve">. </w:t>
      </w:r>
      <w:r w:rsidRPr="00631774">
        <w:rPr>
          <w:rFonts w:ascii="Arial" w:eastAsia="Times New Roman" w:hAnsi="Arial" w:cs="Arial"/>
          <w:lang w:eastAsia="en-GB"/>
        </w:rPr>
        <w:t xml:space="preserve">Are the research question(s) or problem(s) clearly defined? How important is it that these questions should be addressed? </w:t>
      </w:r>
    </w:p>
    <w:p w14:paraId="1BE0D77F" w14:textId="77777777" w:rsidR="00EC65FC" w:rsidRPr="00631774" w:rsidRDefault="00EC65FC" w:rsidP="00631774">
      <w:pPr>
        <w:spacing w:after="0" w:line="240" w:lineRule="auto"/>
        <w:jc w:val="both"/>
        <w:rPr>
          <w:rFonts w:ascii="Arial" w:eastAsia="Times New Roman" w:hAnsi="Arial" w:cs="Arial"/>
          <w:lang w:eastAsia="en-GB"/>
        </w:rPr>
      </w:pPr>
    </w:p>
    <w:p w14:paraId="166C58CE" w14:textId="4132A223" w:rsidR="00EC65FC" w:rsidRPr="00631774" w:rsidRDefault="002843EA" w:rsidP="00631774">
      <w:pPr>
        <w:spacing w:after="0" w:line="240" w:lineRule="auto"/>
        <w:jc w:val="both"/>
        <w:rPr>
          <w:rFonts w:ascii="Arial" w:eastAsia="Times New Roman" w:hAnsi="Arial" w:cs="Arial"/>
          <w:lang w:eastAsia="en-GB"/>
        </w:rPr>
      </w:pPr>
      <w:r w:rsidRPr="00631774">
        <w:rPr>
          <w:rFonts w:ascii="Arial" w:eastAsia="Times New Roman" w:hAnsi="Arial" w:cs="Arial"/>
          <w:b/>
          <w:bCs/>
          <w:u w:val="single"/>
          <w:lang w:eastAsia="en-GB"/>
        </w:rPr>
        <w:t>Research context</w:t>
      </w:r>
      <w:r w:rsidR="00EC65FC" w:rsidRPr="00631774">
        <w:rPr>
          <w:rFonts w:ascii="Arial" w:eastAsia="Times New Roman" w:hAnsi="Arial" w:cs="Arial"/>
          <w:b/>
          <w:bCs/>
          <w:lang w:eastAsia="en-GB"/>
        </w:rPr>
        <w:t xml:space="preserve">. </w:t>
      </w:r>
      <w:r w:rsidR="00EC65FC" w:rsidRPr="00631774">
        <w:rPr>
          <w:rFonts w:ascii="Arial" w:eastAsia="Times New Roman" w:hAnsi="Arial" w:cs="Arial"/>
          <w:bCs/>
          <w:lang w:eastAsia="en-GB"/>
        </w:rPr>
        <w:t>W</w:t>
      </w:r>
      <w:r w:rsidRPr="00631774">
        <w:rPr>
          <w:rFonts w:ascii="Arial" w:eastAsia="Times New Roman" w:hAnsi="Arial" w:cs="Arial"/>
          <w:lang w:eastAsia="en-GB"/>
        </w:rPr>
        <w:t>hat other research is being</w:t>
      </w:r>
      <w:r w:rsidR="00EC65FC" w:rsidRPr="00631774">
        <w:rPr>
          <w:rFonts w:ascii="Arial" w:eastAsia="Times New Roman" w:hAnsi="Arial" w:cs="Arial"/>
          <w:lang w:eastAsia="en-GB"/>
        </w:rPr>
        <w:t>,</w:t>
      </w:r>
      <w:r w:rsidRPr="00631774">
        <w:rPr>
          <w:rFonts w:ascii="Arial" w:eastAsia="Times New Roman" w:hAnsi="Arial" w:cs="Arial"/>
          <w:lang w:eastAsia="en-GB"/>
        </w:rPr>
        <w:t xml:space="preserve"> or has been</w:t>
      </w:r>
      <w:r w:rsidR="00EC65FC" w:rsidRPr="00631774">
        <w:rPr>
          <w:rFonts w:ascii="Arial" w:eastAsia="Times New Roman" w:hAnsi="Arial" w:cs="Arial"/>
          <w:lang w:eastAsia="en-GB"/>
        </w:rPr>
        <w:t>,</w:t>
      </w:r>
      <w:r w:rsidRPr="00631774">
        <w:rPr>
          <w:rFonts w:ascii="Arial" w:eastAsia="Times New Roman" w:hAnsi="Arial" w:cs="Arial"/>
          <w:lang w:eastAsia="en-GB"/>
        </w:rPr>
        <w:t xml:space="preserve"> conducted in this area</w:t>
      </w:r>
      <w:r w:rsidR="00EC65FC" w:rsidRPr="00631774">
        <w:rPr>
          <w:rFonts w:ascii="Arial" w:eastAsia="Times New Roman" w:hAnsi="Arial" w:cs="Arial"/>
          <w:lang w:eastAsia="en-GB"/>
        </w:rPr>
        <w:t>?</w:t>
      </w:r>
      <w:r w:rsidRPr="00631774">
        <w:rPr>
          <w:rFonts w:ascii="Arial" w:eastAsia="Times New Roman" w:hAnsi="Arial" w:cs="Arial"/>
          <w:lang w:eastAsia="en-GB"/>
        </w:rPr>
        <w:t xml:space="preserve"> </w:t>
      </w:r>
      <w:r w:rsidR="00EC65FC" w:rsidRPr="00631774">
        <w:rPr>
          <w:rFonts w:ascii="Arial" w:eastAsia="Times New Roman" w:hAnsi="Arial" w:cs="Arial"/>
          <w:lang w:eastAsia="en-GB"/>
        </w:rPr>
        <w:t>W</w:t>
      </w:r>
      <w:r w:rsidRPr="00631774">
        <w:rPr>
          <w:rFonts w:ascii="Arial" w:eastAsia="Times New Roman" w:hAnsi="Arial" w:cs="Arial"/>
          <w:lang w:eastAsia="en-GB"/>
        </w:rPr>
        <w:t xml:space="preserve">hat particular contribution </w:t>
      </w:r>
      <w:r w:rsidR="00F9018E" w:rsidRPr="00631774">
        <w:rPr>
          <w:rFonts w:ascii="Arial" w:eastAsia="Times New Roman" w:hAnsi="Arial" w:cs="Arial"/>
          <w:lang w:eastAsia="en-GB"/>
        </w:rPr>
        <w:t xml:space="preserve">will </w:t>
      </w:r>
      <w:r w:rsidRPr="00631774">
        <w:rPr>
          <w:rFonts w:ascii="Arial" w:eastAsia="Times New Roman" w:hAnsi="Arial" w:cs="Arial"/>
          <w:lang w:eastAsia="en-GB"/>
        </w:rPr>
        <w:t>this project make to the advancement of knowledge and understanding in th</w:t>
      </w:r>
      <w:r w:rsidR="00F9018E" w:rsidRPr="00631774">
        <w:rPr>
          <w:rFonts w:ascii="Arial" w:eastAsia="Times New Roman" w:hAnsi="Arial" w:cs="Arial"/>
          <w:lang w:eastAsia="en-GB"/>
        </w:rPr>
        <w:t>e</w:t>
      </w:r>
      <w:r w:rsidRPr="00631774">
        <w:rPr>
          <w:rFonts w:ascii="Arial" w:eastAsia="Times New Roman" w:hAnsi="Arial" w:cs="Arial"/>
          <w:lang w:eastAsia="en-GB"/>
        </w:rPr>
        <w:t xml:space="preserve"> </w:t>
      </w:r>
      <w:r w:rsidR="00F9018E" w:rsidRPr="00631774">
        <w:rPr>
          <w:rFonts w:ascii="Arial" w:eastAsia="Times New Roman" w:hAnsi="Arial" w:cs="Arial"/>
          <w:lang w:eastAsia="en-GB"/>
        </w:rPr>
        <w:t>field</w:t>
      </w:r>
      <w:r w:rsidRPr="00631774">
        <w:rPr>
          <w:rFonts w:ascii="Arial" w:eastAsia="Times New Roman" w:hAnsi="Arial" w:cs="Arial"/>
          <w:lang w:eastAsia="en-GB"/>
        </w:rPr>
        <w:t xml:space="preserve">? Has the </w:t>
      </w:r>
      <w:proofErr w:type="spellStart"/>
      <w:r w:rsidR="00894C3C">
        <w:rPr>
          <w:rFonts w:ascii="Arial" w:eastAsia="Times New Roman" w:hAnsi="Arial" w:cs="Arial"/>
          <w:lang w:eastAsia="en-GB"/>
        </w:rPr>
        <w:t>the</w:t>
      </w:r>
      <w:proofErr w:type="spellEnd"/>
      <w:r w:rsidRPr="00631774">
        <w:rPr>
          <w:rFonts w:ascii="Arial" w:eastAsia="Times New Roman" w:hAnsi="Arial" w:cs="Arial"/>
          <w:lang w:eastAsia="en-GB"/>
        </w:rPr>
        <w:t xml:space="preserve"> proposal </w:t>
      </w:r>
      <w:r w:rsidR="00894C3C">
        <w:rPr>
          <w:rFonts w:ascii="Arial" w:eastAsia="Times New Roman" w:hAnsi="Arial" w:cs="Arial"/>
          <w:lang w:eastAsia="en-GB"/>
        </w:rPr>
        <w:t xml:space="preserve">been placed </w:t>
      </w:r>
      <w:r w:rsidRPr="00631774">
        <w:rPr>
          <w:rFonts w:ascii="Arial" w:eastAsia="Times New Roman" w:hAnsi="Arial" w:cs="Arial"/>
          <w:lang w:eastAsia="en-GB"/>
        </w:rPr>
        <w:t xml:space="preserve">in an appropriate context, giving due consideration to other work in the </w:t>
      </w:r>
      <w:r w:rsidR="00193FC6" w:rsidRPr="00631774">
        <w:rPr>
          <w:rFonts w:ascii="Arial" w:eastAsia="Times New Roman" w:hAnsi="Arial" w:cs="Arial"/>
          <w:lang w:eastAsia="en-GB"/>
        </w:rPr>
        <w:t>field</w:t>
      </w:r>
      <w:r w:rsidRPr="00631774">
        <w:rPr>
          <w:rFonts w:ascii="Arial" w:eastAsia="Times New Roman" w:hAnsi="Arial" w:cs="Arial"/>
          <w:lang w:eastAsia="en-GB"/>
        </w:rPr>
        <w:t xml:space="preserve">? </w:t>
      </w:r>
    </w:p>
    <w:p w14:paraId="3381FB23" w14:textId="77777777" w:rsidR="00EC65FC" w:rsidRPr="00631774" w:rsidRDefault="00EC65FC" w:rsidP="00631774">
      <w:pPr>
        <w:spacing w:after="0" w:line="240" w:lineRule="auto"/>
        <w:jc w:val="both"/>
        <w:rPr>
          <w:rFonts w:ascii="Arial" w:eastAsia="Times New Roman" w:hAnsi="Arial" w:cs="Arial"/>
          <w:lang w:eastAsia="en-GB"/>
        </w:rPr>
      </w:pPr>
    </w:p>
    <w:p w14:paraId="01A2002C" w14:textId="52C1E3D0" w:rsidR="002843EA" w:rsidRPr="00631774" w:rsidRDefault="002843EA" w:rsidP="00631774">
      <w:pPr>
        <w:spacing w:after="0" w:line="240" w:lineRule="auto"/>
        <w:jc w:val="both"/>
        <w:rPr>
          <w:rFonts w:ascii="Arial" w:hAnsi="Arial" w:cs="Arial"/>
        </w:rPr>
      </w:pPr>
      <w:r w:rsidRPr="00631774">
        <w:rPr>
          <w:rFonts w:ascii="Arial" w:eastAsia="Times New Roman" w:hAnsi="Arial" w:cs="Arial"/>
          <w:b/>
          <w:bCs/>
          <w:u w:val="single"/>
          <w:lang w:eastAsia="en-GB"/>
        </w:rPr>
        <w:t>Research methods</w:t>
      </w:r>
      <w:r w:rsidR="00EC65FC" w:rsidRPr="00631774">
        <w:rPr>
          <w:rFonts w:ascii="Arial" w:eastAsia="Times New Roman" w:hAnsi="Arial" w:cs="Arial"/>
          <w:b/>
          <w:bCs/>
          <w:lang w:eastAsia="en-GB"/>
        </w:rPr>
        <w:t>.</w:t>
      </w:r>
      <w:r w:rsidRPr="00631774">
        <w:rPr>
          <w:rFonts w:ascii="Arial" w:eastAsia="Times New Roman" w:hAnsi="Arial" w:cs="Arial"/>
          <w:lang w:eastAsia="en-GB"/>
        </w:rPr>
        <w:t xml:space="preserve"> How, </w:t>
      </w:r>
      <w:r w:rsidR="00193FC6" w:rsidRPr="00631774">
        <w:rPr>
          <w:rFonts w:ascii="Arial" w:eastAsia="Times New Roman" w:hAnsi="Arial" w:cs="Arial"/>
          <w:lang w:eastAsia="en-GB"/>
        </w:rPr>
        <w:t>during the PhD</w:t>
      </w:r>
      <w:r w:rsidRPr="00631774">
        <w:rPr>
          <w:rFonts w:ascii="Arial" w:eastAsia="Times New Roman" w:hAnsi="Arial" w:cs="Arial"/>
          <w:lang w:eastAsia="en-GB"/>
        </w:rPr>
        <w:t>, will the applicant seek to answer the questions</w:t>
      </w:r>
      <w:r w:rsidR="00193FC6" w:rsidRPr="00631774">
        <w:rPr>
          <w:rFonts w:ascii="Arial" w:eastAsia="Times New Roman" w:hAnsi="Arial" w:cs="Arial"/>
          <w:lang w:eastAsia="en-GB"/>
        </w:rPr>
        <w:t xml:space="preserve"> or</w:t>
      </w:r>
      <w:r w:rsidRPr="00631774">
        <w:rPr>
          <w:rFonts w:ascii="Arial" w:eastAsia="Times New Roman" w:hAnsi="Arial" w:cs="Arial"/>
          <w:lang w:eastAsia="en-GB"/>
        </w:rPr>
        <w:t xml:space="preserve"> address the problems?  </w:t>
      </w:r>
      <w:r w:rsidR="00193FC6" w:rsidRPr="00631774">
        <w:rPr>
          <w:rFonts w:ascii="Arial" w:eastAsia="Times New Roman" w:hAnsi="Arial" w:cs="Arial"/>
          <w:lang w:eastAsia="en-GB"/>
        </w:rPr>
        <w:t>Is there</w:t>
      </w:r>
      <w:r w:rsidR="00894C3C">
        <w:rPr>
          <w:rFonts w:ascii="Arial" w:eastAsia="Times New Roman" w:hAnsi="Arial" w:cs="Arial"/>
          <w:lang w:eastAsia="en-GB"/>
        </w:rPr>
        <w:t xml:space="preserve"> an adequate rationale for the</w:t>
      </w:r>
      <w:r w:rsidRPr="00631774">
        <w:rPr>
          <w:rFonts w:ascii="Arial" w:eastAsia="Times New Roman" w:hAnsi="Arial" w:cs="Arial"/>
          <w:lang w:eastAsia="en-GB"/>
        </w:rPr>
        <w:t xml:space="preserve"> chosen research methods? Do the research methods provide an appropriate means by which to answer the research questions?</w:t>
      </w:r>
      <w:r w:rsidRPr="00631774">
        <w:rPr>
          <w:rFonts w:ascii="Arial" w:hAnsi="Arial" w:cs="Arial"/>
        </w:rPr>
        <w:t xml:space="preserve">  </w:t>
      </w:r>
      <w:r w:rsidR="00894C3C">
        <w:rPr>
          <w:rFonts w:ascii="Arial" w:hAnsi="Arial" w:cs="Arial"/>
        </w:rPr>
        <w:t>Is there</w:t>
      </w:r>
      <w:r w:rsidRPr="00631774">
        <w:rPr>
          <w:rFonts w:ascii="Arial" w:hAnsi="Arial" w:cs="Arial"/>
        </w:rPr>
        <w:t xml:space="preserve"> evidence that the project can be feasibly completed within </w:t>
      </w:r>
      <w:r w:rsidR="00E93E9E" w:rsidRPr="00631774">
        <w:rPr>
          <w:rFonts w:ascii="Arial" w:hAnsi="Arial" w:cs="Arial"/>
        </w:rPr>
        <w:t xml:space="preserve">up to </w:t>
      </w:r>
      <w:r w:rsidRPr="00631774">
        <w:rPr>
          <w:rFonts w:ascii="Arial" w:hAnsi="Arial" w:cs="Arial"/>
        </w:rPr>
        <w:t>three</w:t>
      </w:r>
      <w:r w:rsidR="00E93E9E" w:rsidRPr="00631774">
        <w:rPr>
          <w:rFonts w:ascii="Arial" w:hAnsi="Arial" w:cs="Arial"/>
        </w:rPr>
        <w:t xml:space="preserve"> and a half</w:t>
      </w:r>
      <w:r w:rsidRPr="00631774">
        <w:rPr>
          <w:rFonts w:ascii="Arial" w:hAnsi="Arial" w:cs="Arial"/>
        </w:rPr>
        <w:t xml:space="preserve"> years of full-time funded study or </w:t>
      </w:r>
      <w:r w:rsidR="00E93E9E" w:rsidRPr="00631774">
        <w:rPr>
          <w:rFonts w:ascii="Arial" w:hAnsi="Arial" w:cs="Arial"/>
        </w:rPr>
        <w:t>up to seven</w:t>
      </w:r>
      <w:r w:rsidRPr="00631774">
        <w:rPr>
          <w:rFonts w:ascii="Arial" w:hAnsi="Arial" w:cs="Arial"/>
        </w:rPr>
        <w:t xml:space="preserve"> years of part-time funded study? Is the research likely to raise ethical or safety issues, and if so, are these addressed in the proposal?</w:t>
      </w:r>
    </w:p>
    <w:p w14:paraId="1467F6E3" w14:textId="77777777" w:rsidR="00CA3346" w:rsidRDefault="00CA3346" w:rsidP="00631774">
      <w:pPr>
        <w:spacing w:after="0" w:line="240" w:lineRule="auto"/>
        <w:jc w:val="both"/>
        <w:rPr>
          <w:rFonts w:ascii="Arial" w:hAnsi="Arial" w:cs="Arial"/>
        </w:rPr>
      </w:pPr>
    </w:p>
    <w:p w14:paraId="7F961E21" w14:textId="72C347A5" w:rsidR="007E5DAA" w:rsidRDefault="007E5DAA" w:rsidP="00631774">
      <w:pPr>
        <w:spacing w:after="0" w:line="240" w:lineRule="auto"/>
        <w:jc w:val="both"/>
        <w:rPr>
          <w:rFonts w:ascii="Arial" w:hAnsi="Arial" w:cs="Arial"/>
        </w:rPr>
      </w:pPr>
      <w:r>
        <w:rPr>
          <w:rFonts w:ascii="Arial" w:hAnsi="Arial" w:cs="Arial"/>
        </w:rPr>
        <w:t>How will the partnership be organised, and how will working with an industry partner support the completion of the PhD project?</w:t>
      </w:r>
    </w:p>
    <w:p w14:paraId="3D0ED618" w14:textId="77777777" w:rsidR="007E5DAA" w:rsidRPr="00631774" w:rsidRDefault="007E5DAA" w:rsidP="00631774">
      <w:pPr>
        <w:spacing w:after="0" w:line="240" w:lineRule="auto"/>
        <w:jc w:val="both"/>
        <w:rPr>
          <w:rFonts w:ascii="Arial" w:hAnsi="Arial" w:cs="Arial"/>
        </w:rPr>
      </w:pPr>
    </w:p>
    <w:p w14:paraId="2F859361" w14:textId="1B46A1A1" w:rsidR="00CA3346" w:rsidRPr="00631774" w:rsidRDefault="00CA3346" w:rsidP="00631774">
      <w:pPr>
        <w:spacing w:after="0" w:line="240" w:lineRule="auto"/>
        <w:jc w:val="both"/>
        <w:rPr>
          <w:rFonts w:ascii="Arial" w:hAnsi="Arial" w:cs="Arial"/>
        </w:rPr>
      </w:pPr>
      <w:r w:rsidRPr="00631774">
        <w:rPr>
          <w:rFonts w:ascii="Arial" w:hAnsi="Arial" w:cs="Arial"/>
        </w:rPr>
        <w:t>A strong application will have a well-defined proposal</w:t>
      </w:r>
      <w:r w:rsidR="00193FC6" w:rsidRPr="00631774">
        <w:rPr>
          <w:rFonts w:ascii="Arial" w:hAnsi="Arial" w:cs="Arial"/>
        </w:rPr>
        <w:t>,</w:t>
      </w:r>
      <w:r w:rsidRPr="00631774">
        <w:rPr>
          <w:rFonts w:ascii="Arial" w:hAnsi="Arial" w:cs="Arial"/>
        </w:rPr>
        <w:t xml:space="preserve"> researchable questions</w:t>
      </w:r>
      <w:r w:rsidR="00F9018E" w:rsidRPr="00631774">
        <w:rPr>
          <w:rFonts w:ascii="Arial" w:hAnsi="Arial" w:cs="Arial"/>
        </w:rPr>
        <w:t xml:space="preserve"> and a feasible timetable</w:t>
      </w:r>
      <w:r w:rsidR="00542002">
        <w:rPr>
          <w:rFonts w:ascii="Arial" w:hAnsi="Arial" w:cs="Arial"/>
        </w:rPr>
        <w:t>. T</w:t>
      </w:r>
      <w:r w:rsidRPr="00631774">
        <w:rPr>
          <w:rFonts w:ascii="Arial" w:hAnsi="Arial" w:cs="Arial"/>
        </w:rPr>
        <w:t xml:space="preserve">he </w:t>
      </w:r>
      <w:r w:rsidR="00894C3C">
        <w:rPr>
          <w:rFonts w:ascii="Arial" w:hAnsi="Arial" w:cs="Arial"/>
        </w:rPr>
        <w:t>proposal</w:t>
      </w:r>
      <w:r w:rsidRPr="00631774">
        <w:rPr>
          <w:rFonts w:ascii="Arial" w:hAnsi="Arial" w:cs="Arial"/>
        </w:rPr>
        <w:t xml:space="preserve"> will have identified relevant sources, an appropriate approach / methodology,</w:t>
      </w:r>
      <w:r w:rsidR="00542002">
        <w:rPr>
          <w:rFonts w:ascii="Arial" w:hAnsi="Arial" w:cs="Arial"/>
        </w:rPr>
        <w:t xml:space="preserve"> and</w:t>
      </w:r>
      <w:r w:rsidRPr="00631774">
        <w:rPr>
          <w:rFonts w:ascii="Arial" w:hAnsi="Arial" w:cs="Arial"/>
        </w:rPr>
        <w:t xml:space="preserve"> </w:t>
      </w:r>
      <w:r w:rsidR="00F9018E" w:rsidRPr="00631774">
        <w:rPr>
          <w:rFonts w:ascii="Arial" w:hAnsi="Arial" w:cs="Arial"/>
        </w:rPr>
        <w:t xml:space="preserve">will </w:t>
      </w:r>
      <w:r w:rsidRPr="00631774">
        <w:rPr>
          <w:rFonts w:ascii="Arial" w:hAnsi="Arial" w:cs="Arial"/>
        </w:rPr>
        <w:t xml:space="preserve">show awareness of the </w:t>
      </w:r>
      <w:r w:rsidR="00F9018E" w:rsidRPr="00631774">
        <w:rPr>
          <w:rFonts w:ascii="Arial" w:hAnsi="Arial" w:cs="Arial"/>
        </w:rPr>
        <w:t>research conte</w:t>
      </w:r>
      <w:r w:rsidR="00894C3C">
        <w:rPr>
          <w:rFonts w:ascii="Arial" w:hAnsi="Arial" w:cs="Arial"/>
        </w:rPr>
        <w:t>xt and the significance of the</w:t>
      </w:r>
      <w:r w:rsidR="00F9018E" w:rsidRPr="00631774">
        <w:rPr>
          <w:rFonts w:ascii="Arial" w:hAnsi="Arial" w:cs="Arial"/>
        </w:rPr>
        <w:t xml:space="preserve"> proposed</w:t>
      </w:r>
      <w:r w:rsidRPr="00631774">
        <w:rPr>
          <w:rFonts w:ascii="Arial" w:hAnsi="Arial" w:cs="Arial"/>
        </w:rPr>
        <w:t xml:space="preserve"> contribution</w:t>
      </w:r>
      <w:r w:rsidR="00F9018E" w:rsidRPr="00631774">
        <w:rPr>
          <w:rFonts w:ascii="Arial" w:hAnsi="Arial" w:cs="Arial"/>
        </w:rPr>
        <w:t xml:space="preserve"> to the field.</w:t>
      </w:r>
      <w:r w:rsidR="00542002">
        <w:rPr>
          <w:rFonts w:ascii="Arial" w:hAnsi="Arial" w:cs="Arial"/>
        </w:rPr>
        <w:t xml:space="preserve"> Partnership arrangements will be clear and </w:t>
      </w:r>
      <w:r w:rsidR="001F6136">
        <w:rPr>
          <w:rFonts w:ascii="Arial" w:hAnsi="Arial" w:cs="Arial"/>
        </w:rPr>
        <w:t>convincing.</w:t>
      </w:r>
      <w:r w:rsidRPr="00631774">
        <w:rPr>
          <w:rFonts w:ascii="Arial" w:hAnsi="Arial" w:cs="Arial"/>
        </w:rPr>
        <w:t xml:space="preserve"> Th</w:t>
      </w:r>
      <w:r w:rsidR="00542002">
        <w:rPr>
          <w:rFonts w:ascii="Arial" w:hAnsi="Arial" w:cs="Arial"/>
        </w:rPr>
        <w:t xml:space="preserve">e proposal should </w:t>
      </w:r>
      <w:r w:rsidRPr="00631774">
        <w:rPr>
          <w:rFonts w:ascii="Arial" w:hAnsi="Arial" w:cs="Arial"/>
        </w:rPr>
        <w:t>build on the applicant’s background. A weak application would have less well-defined research questions,</w:t>
      </w:r>
      <w:r w:rsidR="00F9018E" w:rsidRPr="00631774">
        <w:rPr>
          <w:rFonts w:ascii="Arial" w:hAnsi="Arial" w:cs="Arial"/>
        </w:rPr>
        <w:t xml:space="preserve"> an insufficient awareness of the research context,</w:t>
      </w:r>
      <w:r w:rsidRPr="00631774">
        <w:rPr>
          <w:rFonts w:ascii="Arial" w:hAnsi="Arial" w:cs="Arial"/>
        </w:rPr>
        <w:t xml:space="preserve"> an underdeveloped approach / methodology and have given less attention to the practicalities of conducting the research in a ti</w:t>
      </w:r>
      <w:r w:rsidR="009F4FC9">
        <w:rPr>
          <w:rFonts w:ascii="Arial" w:hAnsi="Arial" w:cs="Arial"/>
        </w:rPr>
        <w:t>mely manner.</w:t>
      </w:r>
    </w:p>
    <w:p w14:paraId="0C3A8204" w14:textId="77777777" w:rsidR="002843EA" w:rsidRPr="00631774" w:rsidRDefault="002843EA" w:rsidP="00631774">
      <w:pPr>
        <w:spacing w:after="0" w:line="240" w:lineRule="auto"/>
        <w:jc w:val="both"/>
        <w:rPr>
          <w:rFonts w:ascii="Arial" w:hAnsi="Arial" w:cs="Arial"/>
        </w:rPr>
      </w:pPr>
    </w:p>
    <w:p w14:paraId="73772872" w14:textId="10742984" w:rsidR="00CA3346" w:rsidRPr="00631774" w:rsidRDefault="00B155BF" w:rsidP="00631774">
      <w:pPr>
        <w:spacing w:after="0" w:line="240" w:lineRule="auto"/>
        <w:jc w:val="both"/>
        <w:rPr>
          <w:rFonts w:ascii="Arial" w:hAnsi="Arial" w:cs="Arial"/>
          <w:b/>
        </w:rPr>
      </w:pPr>
      <w:r>
        <w:rPr>
          <w:rFonts w:ascii="Arial" w:hAnsi="Arial" w:cs="Arial"/>
          <w:b/>
        </w:rPr>
        <w:t>Marking S</w:t>
      </w:r>
      <w:r w:rsidR="00CA3346" w:rsidRPr="00631774">
        <w:rPr>
          <w:rFonts w:ascii="Arial" w:hAnsi="Arial" w:cs="Arial"/>
          <w:b/>
        </w:rPr>
        <w:t>cheme for the Research Proposal</w:t>
      </w:r>
    </w:p>
    <w:p w14:paraId="193272DA" w14:textId="77777777" w:rsidR="00015B60" w:rsidRPr="00631774" w:rsidRDefault="00015B60" w:rsidP="00631774">
      <w:pPr>
        <w:spacing w:after="0" w:line="240" w:lineRule="auto"/>
        <w:jc w:val="both"/>
        <w:rPr>
          <w:rFonts w:ascii="Arial" w:hAnsi="Arial" w:cs="Arial"/>
        </w:rPr>
      </w:pPr>
    </w:p>
    <w:tbl>
      <w:tblPr>
        <w:tblStyle w:val="TableGrid"/>
        <w:tblW w:w="0" w:type="auto"/>
        <w:tblInd w:w="-142" w:type="dxa"/>
        <w:tblLook w:val="04A0" w:firstRow="1" w:lastRow="0" w:firstColumn="1" w:lastColumn="0" w:noHBand="0" w:noVBand="1"/>
      </w:tblPr>
      <w:tblGrid>
        <w:gridCol w:w="1101"/>
        <w:gridCol w:w="7880"/>
      </w:tblGrid>
      <w:tr w:rsidR="00015B60" w:rsidRPr="00631774" w14:paraId="636508CF" w14:textId="77777777" w:rsidTr="00730D04">
        <w:trPr>
          <w:trHeight w:val="284"/>
        </w:trPr>
        <w:tc>
          <w:tcPr>
            <w:tcW w:w="1101" w:type="dxa"/>
            <w:vAlign w:val="center"/>
          </w:tcPr>
          <w:p w14:paraId="3F6CC3F3" w14:textId="77777777" w:rsidR="00015B60" w:rsidRPr="00631774" w:rsidRDefault="00015B60" w:rsidP="00730D04">
            <w:pPr>
              <w:jc w:val="center"/>
              <w:rPr>
                <w:rFonts w:ascii="Arial" w:hAnsi="Arial" w:cs="Arial"/>
                <w:b/>
              </w:rPr>
            </w:pPr>
            <w:r w:rsidRPr="00631774">
              <w:rPr>
                <w:rFonts w:ascii="Arial" w:hAnsi="Arial" w:cs="Arial"/>
                <w:b/>
              </w:rPr>
              <w:t>Grade</w:t>
            </w:r>
          </w:p>
        </w:tc>
        <w:tc>
          <w:tcPr>
            <w:tcW w:w="7880" w:type="dxa"/>
            <w:vAlign w:val="center"/>
          </w:tcPr>
          <w:p w14:paraId="4AA6284E" w14:textId="77777777" w:rsidR="00015B60" w:rsidRPr="00631774" w:rsidRDefault="00015B60" w:rsidP="00730D04">
            <w:pPr>
              <w:rPr>
                <w:rFonts w:ascii="Arial" w:hAnsi="Arial" w:cs="Arial"/>
                <w:b/>
              </w:rPr>
            </w:pPr>
            <w:r w:rsidRPr="00631774">
              <w:rPr>
                <w:rFonts w:ascii="Arial" w:hAnsi="Arial" w:cs="Arial"/>
                <w:b/>
              </w:rPr>
              <w:t>Descriptor</w:t>
            </w:r>
          </w:p>
        </w:tc>
      </w:tr>
      <w:tr w:rsidR="00015B60" w:rsidRPr="00631774" w14:paraId="47BF1750" w14:textId="77777777" w:rsidTr="00730D04">
        <w:trPr>
          <w:trHeight w:val="567"/>
        </w:trPr>
        <w:tc>
          <w:tcPr>
            <w:tcW w:w="1101" w:type="dxa"/>
            <w:vAlign w:val="center"/>
          </w:tcPr>
          <w:p w14:paraId="16CC56E0" w14:textId="2923E229" w:rsidR="00015B60" w:rsidRPr="00631774" w:rsidRDefault="00015B60" w:rsidP="00730D04">
            <w:pPr>
              <w:jc w:val="center"/>
              <w:rPr>
                <w:rFonts w:ascii="Arial" w:hAnsi="Arial" w:cs="Arial"/>
              </w:rPr>
            </w:pPr>
            <w:r w:rsidRPr="00631774">
              <w:rPr>
                <w:rFonts w:ascii="Arial" w:hAnsi="Arial" w:cs="Arial"/>
              </w:rPr>
              <w:t>12</w:t>
            </w:r>
          </w:p>
        </w:tc>
        <w:tc>
          <w:tcPr>
            <w:tcW w:w="7880" w:type="dxa"/>
            <w:vMerge w:val="restart"/>
            <w:vAlign w:val="center"/>
          </w:tcPr>
          <w:p w14:paraId="382D9522" w14:textId="05F9BBD7" w:rsidR="00015B60" w:rsidRPr="00631774" w:rsidRDefault="00015B60" w:rsidP="009F4FC9">
            <w:pPr>
              <w:rPr>
                <w:rFonts w:ascii="Arial" w:hAnsi="Arial" w:cs="Arial"/>
              </w:rPr>
            </w:pPr>
            <w:r w:rsidRPr="00631774">
              <w:rPr>
                <w:rFonts w:ascii="Arial" w:hAnsi="Arial" w:cs="Arial"/>
              </w:rPr>
              <w:t>An outstanding research proposal. Research questions/ problems are clear and cogent, and the proposal demonstrates a comprehensive awareness of the research context and of the contribution that the research will make to the field, as well as a compelling case for its intellectual importance. The methodology is appropriate, and the research is thoroughly feasible within the period of supervised study. Any ethical/ safety issues have been identified and appropriately addressed</w:t>
            </w:r>
            <w:r w:rsidR="009F4FC9">
              <w:rPr>
                <w:rFonts w:ascii="Arial" w:hAnsi="Arial" w:cs="Arial"/>
              </w:rPr>
              <w:t xml:space="preserve">, and the organisational and intellectual aspects of </w:t>
            </w:r>
            <w:r w:rsidR="009F4FC9">
              <w:rPr>
                <w:rFonts w:ascii="Arial" w:hAnsi="Arial" w:cs="Arial"/>
              </w:rPr>
              <w:lastRenderedPageBreak/>
              <w:t>partnership working have been fully thought through</w:t>
            </w:r>
            <w:r w:rsidRPr="00631774">
              <w:rPr>
                <w:rFonts w:ascii="Arial" w:hAnsi="Arial" w:cs="Arial"/>
              </w:rPr>
              <w:t>. To be funded as a matter of the highest priority.</w:t>
            </w:r>
          </w:p>
        </w:tc>
      </w:tr>
      <w:tr w:rsidR="00015B60" w:rsidRPr="00631774" w14:paraId="56AF1EB5" w14:textId="77777777" w:rsidTr="00730D04">
        <w:trPr>
          <w:trHeight w:val="1418"/>
        </w:trPr>
        <w:tc>
          <w:tcPr>
            <w:tcW w:w="1101" w:type="dxa"/>
            <w:vAlign w:val="center"/>
          </w:tcPr>
          <w:p w14:paraId="08EE295D" w14:textId="77777777" w:rsidR="00015B60" w:rsidRPr="00631774" w:rsidRDefault="00015B60" w:rsidP="00730D04">
            <w:pPr>
              <w:jc w:val="center"/>
              <w:rPr>
                <w:rFonts w:ascii="Arial" w:hAnsi="Arial" w:cs="Arial"/>
              </w:rPr>
            </w:pPr>
            <w:r w:rsidRPr="00631774">
              <w:rPr>
                <w:rFonts w:ascii="Arial" w:hAnsi="Arial" w:cs="Arial"/>
              </w:rPr>
              <w:t>11</w:t>
            </w:r>
          </w:p>
        </w:tc>
        <w:tc>
          <w:tcPr>
            <w:tcW w:w="7880" w:type="dxa"/>
            <w:vMerge/>
            <w:vAlign w:val="center"/>
          </w:tcPr>
          <w:p w14:paraId="33B58B56" w14:textId="77777777" w:rsidR="00015B60" w:rsidRPr="00631774" w:rsidRDefault="00015B60" w:rsidP="00B155BF">
            <w:pPr>
              <w:rPr>
                <w:rFonts w:ascii="Arial" w:hAnsi="Arial" w:cs="Arial"/>
              </w:rPr>
            </w:pPr>
          </w:p>
        </w:tc>
      </w:tr>
      <w:tr w:rsidR="00015B60" w:rsidRPr="00631774" w14:paraId="45670632" w14:textId="77777777" w:rsidTr="00730D04">
        <w:trPr>
          <w:trHeight w:val="567"/>
        </w:trPr>
        <w:tc>
          <w:tcPr>
            <w:tcW w:w="1101" w:type="dxa"/>
            <w:vAlign w:val="center"/>
          </w:tcPr>
          <w:p w14:paraId="259F1539" w14:textId="5561EF3D" w:rsidR="00015B60" w:rsidRPr="00631774" w:rsidRDefault="00015B60" w:rsidP="00730D04">
            <w:pPr>
              <w:jc w:val="center"/>
              <w:rPr>
                <w:rFonts w:ascii="Arial" w:hAnsi="Arial" w:cs="Arial"/>
              </w:rPr>
            </w:pPr>
            <w:r w:rsidRPr="00631774">
              <w:rPr>
                <w:rFonts w:ascii="Arial" w:hAnsi="Arial" w:cs="Arial"/>
              </w:rPr>
              <w:t>10</w:t>
            </w:r>
          </w:p>
        </w:tc>
        <w:tc>
          <w:tcPr>
            <w:tcW w:w="7880" w:type="dxa"/>
            <w:vMerge w:val="restart"/>
            <w:vAlign w:val="center"/>
          </w:tcPr>
          <w:p w14:paraId="62FE0086" w14:textId="6B986EAE" w:rsidR="00015B60" w:rsidRPr="00631774" w:rsidRDefault="00015B60" w:rsidP="00502E49">
            <w:pPr>
              <w:rPr>
                <w:rFonts w:ascii="Arial" w:hAnsi="Arial" w:cs="Arial"/>
              </w:rPr>
            </w:pPr>
            <w:r w:rsidRPr="00631774">
              <w:rPr>
                <w:rFonts w:ascii="Arial" w:hAnsi="Arial" w:cs="Arial"/>
              </w:rPr>
              <w:t>A very strong proposal. Research questions are clear and cogent, the applicant has a keen awareness of the research context and a sense of the contribution that the research will make, and makes a very strong</w:t>
            </w:r>
            <w:r w:rsidR="004B5CA4" w:rsidRPr="00631774">
              <w:rPr>
                <w:rFonts w:ascii="Arial" w:hAnsi="Arial" w:cs="Arial"/>
              </w:rPr>
              <w:t xml:space="preserve"> case for</w:t>
            </w:r>
            <w:r w:rsidRPr="00631774">
              <w:rPr>
                <w:rFonts w:ascii="Arial" w:hAnsi="Arial" w:cs="Arial"/>
              </w:rPr>
              <w:t xml:space="preserve"> its intellectual importance. The methodology is appropriate, and the research is likely to be feasible within the period of supervised study. Any ethical/ safety issues have been identified and appropriately addressed</w:t>
            </w:r>
            <w:r w:rsidR="00502E49" w:rsidRPr="00502E49">
              <w:rPr>
                <w:rFonts w:ascii="Arial" w:hAnsi="Arial" w:cs="Arial"/>
              </w:rPr>
              <w:t xml:space="preserve">, and the organisational and intellectual aspects of partnership working </w:t>
            </w:r>
            <w:r w:rsidR="00502E49">
              <w:rPr>
                <w:rFonts w:ascii="Arial" w:hAnsi="Arial" w:cs="Arial"/>
              </w:rPr>
              <w:t>are clear and viable</w:t>
            </w:r>
            <w:r w:rsidRPr="00631774">
              <w:rPr>
                <w:rFonts w:ascii="Arial" w:hAnsi="Arial" w:cs="Arial"/>
              </w:rPr>
              <w:t>. To be funded as a matter of priority, but does not merit the highest priority rating.</w:t>
            </w:r>
          </w:p>
        </w:tc>
      </w:tr>
      <w:tr w:rsidR="00015B60" w:rsidRPr="00631774" w14:paraId="0159CC47" w14:textId="77777777" w:rsidTr="00730D04">
        <w:trPr>
          <w:trHeight w:val="1418"/>
        </w:trPr>
        <w:tc>
          <w:tcPr>
            <w:tcW w:w="1101" w:type="dxa"/>
            <w:vAlign w:val="center"/>
          </w:tcPr>
          <w:p w14:paraId="1C658D20" w14:textId="77777777" w:rsidR="00015B60" w:rsidRPr="00631774" w:rsidRDefault="00015B60" w:rsidP="00730D04">
            <w:pPr>
              <w:jc w:val="center"/>
              <w:rPr>
                <w:rFonts w:ascii="Arial" w:hAnsi="Arial" w:cs="Arial"/>
              </w:rPr>
            </w:pPr>
            <w:r w:rsidRPr="00631774">
              <w:rPr>
                <w:rFonts w:ascii="Arial" w:hAnsi="Arial" w:cs="Arial"/>
              </w:rPr>
              <w:t>9</w:t>
            </w:r>
          </w:p>
        </w:tc>
        <w:tc>
          <w:tcPr>
            <w:tcW w:w="7880" w:type="dxa"/>
            <w:vMerge/>
            <w:vAlign w:val="center"/>
          </w:tcPr>
          <w:p w14:paraId="7EE3B9BF" w14:textId="77777777" w:rsidR="00015B60" w:rsidRPr="00631774" w:rsidRDefault="00015B60" w:rsidP="00B155BF">
            <w:pPr>
              <w:rPr>
                <w:rFonts w:ascii="Arial" w:hAnsi="Arial" w:cs="Arial"/>
              </w:rPr>
            </w:pPr>
          </w:p>
        </w:tc>
      </w:tr>
      <w:tr w:rsidR="00015B60" w:rsidRPr="00631774" w14:paraId="0790E92E" w14:textId="77777777" w:rsidTr="00730D04">
        <w:trPr>
          <w:trHeight w:val="567"/>
        </w:trPr>
        <w:tc>
          <w:tcPr>
            <w:tcW w:w="1101" w:type="dxa"/>
            <w:vAlign w:val="center"/>
          </w:tcPr>
          <w:p w14:paraId="76710891" w14:textId="60A8010E" w:rsidR="00015B60" w:rsidRPr="00631774" w:rsidRDefault="00015B60" w:rsidP="00730D04">
            <w:pPr>
              <w:jc w:val="center"/>
              <w:rPr>
                <w:rFonts w:ascii="Arial" w:hAnsi="Arial" w:cs="Arial"/>
              </w:rPr>
            </w:pPr>
            <w:r w:rsidRPr="00631774">
              <w:rPr>
                <w:rFonts w:ascii="Arial" w:hAnsi="Arial" w:cs="Arial"/>
              </w:rPr>
              <w:t>8</w:t>
            </w:r>
          </w:p>
        </w:tc>
        <w:tc>
          <w:tcPr>
            <w:tcW w:w="7880" w:type="dxa"/>
            <w:vMerge w:val="restart"/>
            <w:vAlign w:val="center"/>
          </w:tcPr>
          <w:p w14:paraId="69629F94" w14:textId="45890181" w:rsidR="00015B60" w:rsidRPr="00631774" w:rsidRDefault="00015B60" w:rsidP="00DA5B4C">
            <w:pPr>
              <w:rPr>
                <w:rFonts w:ascii="Arial" w:hAnsi="Arial" w:cs="Arial"/>
              </w:rPr>
            </w:pPr>
            <w:r w:rsidRPr="00631774">
              <w:rPr>
                <w:rFonts w:ascii="Arial" w:hAnsi="Arial" w:cs="Arial"/>
              </w:rPr>
              <w:t>A strong proposal: research questions are clear, and the applicant demonstrates awareness of the research context, the contribution that the proposed research will make, and makes a strong case for its intellectual importance. The research is probably feasible within the period of supervised study. Any ethical/ safety issues have been identified and appropriately addressed</w:t>
            </w:r>
            <w:r w:rsidR="00DA5B4C" w:rsidRPr="00DA5B4C">
              <w:rPr>
                <w:rFonts w:ascii="Arial" w:hAnsi="Arial" w:cs="Arial"/>
              </w:rPr>
              <w:t xml:space="preserve">, and the organisational and intellectual aspects of partnership working </w:t>
            </w:r>
            <w:r w:rsidR="00DA5B4C">
              <w:rPr>
                <w:rFonts w:ascii="Arial" w:hAnsi="Arial" w:cs="Arial"/>
              </w:rPr>
              <w:t>are satisfactory</w:t>
            </w:r>
            <w:r w:rsidRPr="00631774">
              <w:rPr>
                <w:rFonts w:ascii="Arial" w:hAnsi="Arial" w:cs="Arial"/>
              </w:rPr>
              <w:t>. Worthy of consideration for funding.</w:t>
            </w:r>
          </w:p>
        </w:tc>
      </w:tr>
      <w:tr w:rsidR="00015B60" w:rsidRPr="00631774" w14:paraId="1DAB1B5C" w14:textId="77777777" w:rsidTr="00730D04">
        <w:trPr>
          <w:trHeight w:val="1349"/>
        </w:trPr>
        <w:tc>
          <w:tcPr>
            <w:tcW w:w="1101" w:type="dxa"/>
            <w:vAlign w:val="center"/>
          </w:tcPr>
          <w:p w14:paraId="5D4E3937" w14:textId="77777777" w:rsidR="00015B60" w:rsidRPr="00631774" w:rsidRDefault="00015B60" w:rsidP="00730D04">
            <w:pPr>
              <w:jc w:val="center"/>
              <w:rPr>
                <w:rFonts w:ascii="Arial" w:hAnsi="Arial" w:cs="Arial"/>
              </w:rPr>
            </w:pPr>
            <w:r w:rsidRPr="00631774">
              <w:rPr>
                <w:rFonts w:ascii="Arial" w:hAnsi="Arial" w:cs="Arial"/>
              </w:rPr>
              <w:t>7</w:t>
            </w:r>
          </w:p>
        </w:tc>
        <w:tc>
          <w:tcPr>
            <w:tcW w:w="7880" w:type="dxa"/>
            <w:vMerge/>
            <w:vAlign w:val="center"/>
          </w:tcPr>
          <w:p w14:paraId="1CF5D2F7" w14:textId="77777777" w:rsidR="00015B60" w:rsidRPr="00631774" w:rsidRDefault="00015B60" w:rsidP="00B155BF">
            <w:pPr>
              <w:rPr>
                <w:rFonts w:ascii="Arial" w:hAnsi="Arial" w:cs="Arial"/>
              </w:rPr>
            </w:pPr>
          </w:p>
        </w:tc>
      </w:tr>
      <w:tr w:rsidR="00015B60" w:rsidRPr="00631774" w14:paraId="68D239BF" w14:textId="77777777" w:rsidTr="00730D04">
        <w:trPr>
          <w:trHeight w:val="567"/>
        </w:trPr>
        <w:tc>
          <w:tcPr>
            <w:tcW w:w="1101" w:type="dxa"/>
            <w:vAlign w:val="center"/>
          </w:tcPr>
          <w:p w14:paraId="2685FC55" w14:textId="31412730" w:rsidR="00015B60" w:rsidRPr="00631774" w:rsidRDefault="00015B60" w:rsidP="00730D04">
            <w:pPr>
              <w:jc w:val="center"/>
              <w:rPr>
                <w:rFonts w:ascii="Arial" w:hAnsi="Arial" w:cs="Arial"/>
              </w:rPr>
            </w:pPr>
            <w:r w:rsidRPr="00631774">
              <w:rPr>
                <w:rFonts w:ascii="Arial" w:hAnsi="Arial" w:cs="Arial"/>
              </w:rPr>
              <w:t>6</w:t>
            </w:r>
          </w:p>
        </w:tc>
        <w:tc>
          <w:tcPr>
            <w:tcW w:w="7880" w:type="dxa"/>
            <w:vMerge w:val="restart"/>
            <w:vAlign w:val="center"/>
          </w:tcPr>
          <w:p w14:paraId="7D2E0066" w14:textId="7809D97F" w:rsidR="00015B60" w:rsidRPr="00631774" w:rsidRDefault="00015B60" w:rsidP="00894C3C">
            <w:pPr>
              <w:rPr>
                <w:rFonts w:ascii="Arial" w:hAnsi="Arial" w:cs="Arial"/>
              </w:rPr>
            </w:pPr>
            <w:r w:rsidRPr="00631774">
              <w:rPr>
                <w:rFonts w:ascii="Arial" w:hAnsi="Arial" w:cs="Arial"/>
              </w:rPr>
              <w:t>A solid proposal: research questions are identified, and the proposal demonstrates some awareness of the research context, and the contribution the research will make. There is some awareness of its intellectual importance. The research may be feasible within the period of supervised study, and ethical/ safety issues have been identified.</w:t>
            </w:r>
            <w:r w:rsidR="00DA5B4C">
              <w:t xml:space="preserve"> </w:t>
            </w:r>
            <w:r w:rsidR="00DA5B4C">
              <w:rPr>
                <w:rFonts w:ascii="Arial" w:hAnsi="Arial" w:cs="Arial"/>
              </w:rPr>
              <w:t>The</w:t>
            </w:r>
            <w:r w:rsidR="00DA5B4C" w:rsidRPr="00DA5B4C">
              <w:rPr>
                <w:rFonts w:ascii="Arial" w:hAnsi="Arial" w:cs="Arial"/>
              </w:rPr>
              <w:t xml:space="preserve"> organisational and intellectual aspects of partnership working have been </w:t>
            </w:r>
            <w:r w:rsidR="00DA5B4C">
              <w:rPr>
                <w:rFonts w:ascii="Arial" w:hAnsi="Arial" w:cs="Arial"/>
              </w:rPr>
              <w:t>only minimally addressed.</w:t>
            </w:r>
            <w:r w:rsidRPr="00631774">
              <w:rPr>
                <w:rFonts w:ascii="Arial" w:hAnsi="Arial" w:cs="Arial"/>
              </w:rPr>
              <w:t xml:space="preserve"> In</w:t>
            </w:r>
            <w:r w:rsidR="00894C3C">
              <w:rPr>
                <w:rFonts w:ascii="Arial" w:hAnsi="Arial" w:cs="Arial"/>
              </w:rPr>
              <w:t xml:space="preserve"> the competitive context of this</w:t>
            </w:r>
            <w:r w:rsidRPr="00631774">
              <w:rPr>
                <w:rFonts w:ascii="Arial" w:hAnsi="Arial" w:cs="Arial"/>
              </w:rPr>
              <w:t xml:space="preserve"> competition not possible to be considered for funding.</w:t>
            </w:r>
          </w:p>
        </w:tc>
      </w:tr>
      <w:tr w:rsidR="00015B60" w:rsidRPr="00631774" w14:paraId="7A355FEA" w14:textId="77777777" w:rsidTr="00730D04">
        <w:trPr>
          <w:trHeight w:val="1377"/>
        </w:trPr>
        <w:tc>
          <w:tcPr>
            <w:tcW w:w="1101" w:type="dxa"/>
            <w:vAlign w:val="center"/>
          </w:tcPr>
          <w:p w14:paraId="63FE356B" w14:textId="77777777" w:rsidR="00015B60" w:rsidRPr="00631774" w:rsidRDefault="00015B60" w:rsidP="00730D04">
            <w:pPr>
              <w:jc w:val="center"/>
              <w:rPr>
                <w:rFonts w:ascii="Arial" w:hAnsi="Arial" w:cs="Arial"/>
              </w:rPr>
            </w:pPr>
            <w:r w:rsidRPr="00631774">
              <w:rPr>
                <w:rFonts w:ascii="Arial" w:hAnsi="Arial" w:cs="Arial"/>
              </w:rPr>
              <w:t>5</w:t>
            </w:r>
          </w:p>
        </w:tc>
        <w:tc>
          <w:tcPr>
            <w:tcW w:w="7880" w:type="dxa"/>
            <w:vMerge/>
            <w:vAlign w:val="center"/>
          </w:tcPr>
          <w:p w14:paraId="2A542C54" w14:textId="77777777" w:rsidR="00015B60" w:rsidRPr="00631774" w:rsidRDefault="00015B60" w:rsidP="00B155BF">
            <w:pPr>
              <w:rPr>
                <w:rFonts w:ascii="Arial" w:hAnsi="Arial" w:cs="Arial"/>
              </w:rPr>
            </w:pPr>
          </w:p>
        </w:tc>
      </w:tr>
      <w:tr w:rsidR="00015B60" w:rsidRPr="00631774" w14:paraId="59219A9B" w14:textId="77777777" w:rsidTr="00730D04">
        <w:trPr>
          <w:trHeight w:val="567"/>
        </w:trPr>
        <w:tc>
          <w:tcPr>
            <w:tcW w:w="1101" w:type="dxa"/>
            <w:vAlign w:val="center"/>
          </w:tcPr>
          <w:p w14:paraId="58022579" w14:textId="14ECA425" w:rsidR="00015B60" w:rsidRPr="00631774" w:rsidRDefault="00015B60" w:rsidP="00730D04">
            <w:pPr>
              <w:jc w:val="center"/>
              <w:rPr>
                <w:rFonts w:ascii="Arial" w:hAnsi="Arial" w:cs="Arial"/>
              </w:rPr>
            </w:pPr>
            <w:r w:rsidRPr="00631774">
              <w:rPr>
                <w:rFonts w:ascii="Arial" w:hAnsi="Arial" w:cs="Arial"/>
              </w:rPr>
              <w:t>4</w:t>
            </w:r>
          </w:p>
        </w:tc>
        <w:tc>
          <w:tcPr>
            <w:tcW w:w="7880" w:type="dxa"/>
            <w:vMerge w:val="restart"/>
            <w:vAlign w:val="center"/>
          </w:tcPr>
          <w:p w14:paraId="65646FCB" w14:textId="4AC591F8" w:rsidR="00015B60" w:rsidRPr="00631774" w:rsidRDefault="00015B60" w:rsidP="00D93323">
            <w:pPr>
              <w:rPr>
                <w:rFonts w:ascii="Arial" w:hAnsi="Arial" w:cs="Arial"/>
              </w:rPr>
            </w:pPr>
            <w:r w:rsidRPr="00631774">
              <w:rPr>
                <w:rFonts w:ascii="Arial" w:hAnsi="Arial" w:cs="Arial"/>
              </w:rPr>
              <w:t xml:space="preserve">A proposal with some strong aspects, but with weaknesses in one or more of the following areas: research questions/ problems, awareness of research context, contribution to the discipline, intellectual significance, methodology, feasibility, or ethical/ safety considerations. </w:t>
            </w:r>
            <w:r w:rsidR="00D93323">
              <w:rPr>
                <w:rFonts w:ascii="Arial" w:hAnsi="Arial" w:cs="Arial"/>
              </w:rPr>
              <w:t>The</w:t>
            </w:r>
            <w:r w:rsidR="00D93323" w:rsidRPr="00D93323">
              <w:rPr>
                <w:rFonts w:ascii="Arial" w:hAnsi="Arial" w:cs="Arial"/>
              </w:rPr>
              <w:t xml:space="preserve"> organisational and intellectual aspects of partnership working </w:t>
            </w:r>
            <w:r w:rsidR="00D93323">
              <w:rPr>
                <w:rFonts w:ascii="Arial" w:hAnsi="Arial" w:cs="Arial"/>
              </w:rPr>
              <w:t>are inadequate.</w:t>
            </w:r>
            <w:r w:rsidR="00D93323" w:rsidRPr="00D93323">
              <w:rPr>
                <w:rFonts w:ascii="Arial" w:hAnsi="Arial" w:cs="Arial"/>
              </w:rPr>
              <w:t xml:space="preserve"> </w:t>
            </w:r>
            <w:r w:rsidRPr="00631774">
              <w:rPr>
                <w:rFonts w:ascii="Arial" w:hAnsi="Arial" w:cs="Arial"/>
              </w:rPr>
              <w:t>Not recommended for funding.</w:t>
            </w:r>
          </w:p>
        </w:tc>
      </w:tr>
      <w:tr w:rsidR="00015B60" w:rsidRPr="00631774" w14:paraId="77B8DC00" w14:textId="77777777" w:rsidTr="00730D04">
        <w:trPr>
          <w:trHeight w:val="567"/>
        </w:trPr>
        <w:tc>
          <w:tcPr>
            <w:tcW w:w="1101" w:type="dxa"/>
            <w:vAlign w:val="center"/>
          </w:tcPr>
          <w:p w14:paraId="793520AB" w14:textId="77777777" w:rsidR="00015B60" w:rsidRPr="00631774" w:rsidRDefault="00015B60" w:rsidP="00730D04">
            <w:pPr>
              <w:jc w:val="center"/>
              <w:rPr>
                <w:rFonts w:ascii="Arial" w:hAnsi="Arial" w:cs="Arial"/>
              </w:rPr>
            </w:pPr>
            <w:r w:rsidRPr="00631774">
              <w:rPr>
                <w:rFonts w:ascii="Arial" w:hAnsi="Arial" w:cs="Arial"/>
              </w:rPr>
              <w:t>3</w:t>
            </w:r>
          </w:p>
        </w:tc>
        <w:tc>
          <w:tcPr>
            <w:tcW w:w="7880" w:type="dxa"/>
            <w:vMerge/>
            <w:vAlign w:val="center"/>
          </w:tcPr>
          <w:p w14:paraId="063343B3" w14:textId="77777777" w:rsidR="00015B60" w:rsidRPr="00631774" w:rsidRDefault="00015B60" w:rsidP="00B155BF">
            <w:pPr>
              <w:rPr>
                <w:rFonts w:ascii="Arial" w:hAnsi="Arial" w:cs="Arial"/>
              </w:rPr>
            </w:pPr>
          </w:p>
        </w:tc>
      </w:tr>
      <w:tr w:rsidR="00015B60" w:rsidRPr="00631774" w14:paraId="75331310" w14:textId="77777777" w:rsidTr="00730D04">
        <w:trPr>
          <w:trHeight w:val="567"/>
        </w:trPr>
        <w:tc>
          <w:tcPr>
            <w:tcW w:w="1101" w:type="dxa"/>
            <w:vAlign w:val="center"/>
          </w:tcPr>
          <w:p w14:paraId="09DCF220" w14:textId="77777777" w:rsidR="00015B60" w:rsidRPr="00631774" w:rsidRDefault="00015B60" w:rsidP="00730D04">
            <w:pPr>
              <w:jc w:val="center"/>
              <w:rPr>
                <w:rFonts w:ascii="Arial" w:hAnsi="Arial" w:cs="Arial"/>
              </w:rPr>
            </w:pPr>
            <w:r w:rsidRPr="00631774">
              <w:rPr>
                <w:rFonts w:ascii="Arial" w:hAnsi="Arial" w:cs="Arial"/>
              </w:rPr>
              <w:t>2</w:t>
            </w:r>
          </w:p>
        </w:tc>
        <w:tc>
          <w:tcPr>
            <w:tcW w:w="7880" w:type="dxa"/>
            <w:vMerge w:val="restart"/>
            <w:vAlign w:val="center"/>
          </w:tcPr>
          <w:p w14:paraId="7C416E58" w14:textId="77777777" w:rsidR="00015B60" w:rsidRPr="00631774" w:rsidRDefault="00015B60" w:rsidP="00B155BF">
            <w:pPr>
              <w:rPr>
                <w:rFonts w:ascii="Arial" w:hAnsi="Arial" w:cs="Arial"/>
              </w:rPr>
            </w:pPr>
            <w:r w:rsidRPr="00631774">
              <w:rPr>
                <w:rFonts w:ascii="Arial" w:hAnsi="Arial" w:cs="Arial"/>
              </w:rPr>
              <w:t>A proposal with serious shortcomings in one or more areas. Not suitable for funding.</w:t>
            </w:r>
          </w:p>
        </w:tc>
      </w:tr>
      <w:tr w:rsidR="00015B60" w:rsidRPr="00631774" w14:paraId="534256A0" w14:textId="77777777" w:rsidTr="00730D04">
        <w:trPr>
          <w:trHeight w:val="567"/>
        </w:trPr>
        <w:tc>
          <w:tcPr>
            <w:tcW w:w="1101" w:type="dxa"/>
            <w:vAlign w:val="center"/>
          </w:tcPr>
          <w:p w14:paraId="436F38A2" w14:textId="77777777" w:rsidR="00015B60" w:rsidRPr="00631774" w:rsidRDefault="00015B60" w:rsidP="00730D04">
            <w:pPr>
              <w:jc w:val="center"/>
              <w:rPr>
                <w:rFonts w:ascii="Arial" w:hAnsi="Arial" w:cs="Arial"/>
              </w:rPr>
            </w:pPr>
            <w:r w:rsidRPr="00631774">
              <w:rPr>
                <w:rFonts w:ascii="Arial" w:hAnsi="Arial" w:cs="Arial"/>
              </w:rPr>
              <w:t>1</w:t>
            </w:r>
          </w:p>
        </w:tc>
        <w:tc>
          <w:tcPr>
            <w:tcW w:w="7880" w:type="dxa"/>
            <w:vMerge/>
            <w:vAlign w:val="center"/>
          </w:tcPr>
          <w:p w14:paraId="1CDC8761" w14:textId="77777777" w:rsidR="00015B60" w:rsidRPr="00631774" w:rsidRDefault="00015B60" w:rsidP="00B155BF">
            <w:pPr>
              <w:rPr>
                <w:rFonts w:ascii="Arial" w:hAnsi="Arial" w:cs="Arial"/>
              </w:rPr>
            </w:pPr>
          </w:p>
        </w:tc>
      </w:tr>
    </w:tbl>
    <w:p w14:paraId="33020F6B" w14:textId="77777777" w:rsidR="00015B60" w:rsidRPr="00631774" w:rsidRDefault="00015B60" w:rsidP="00631774">
      <w:pPr>
        <w:spacing w:after="0" w:line="240" w:lineRule="auto"/>
        <w:ind w:left="-142"/>
        <w:jc w:val="both"/>
        <w:rPr>
          <w:rFonts w:ascii="Arial" w:hAnsi="Arial" w:cs="Arial"/>
        </w:rPr>
      </w:pPr>
    </w:p>
    <w:p w14:paraId="35A0C32F" w14:textId="77777777" w:rsidR="00E02A23" w:rsidRDefault="00E02A23" w:rsidP="00E02A23">
      <w:pPr>
        <w:spacing w:after="0" w:line="240" w:lineRule="auto"/>
        <w:ind w:left="-142"/>
        <w:jc w:val="both"/>
        <w:rPr>
          <w:rFonts w:ascii="Arial" w:hAnsi="Arial" w:cs="Arial"/>
          <w:b/>
          <w:i/>
        </w:rPr>
      </w:pPr>
      <w:r>
        <w:rPr>
          <w:rFonts w:ascii="Arial" w:hAnsi="Arial" w:cs="Arial"/>
          <w:b/>
          <w:i/>
        </w:rPr>
        <w:t xml:space="preserve">3. </w:t>
      </w:r>
      <w:r w:rsidRPr="0021431B">
        <w:rPr>
          <w:rFonts w:ascii="Arial" w:hAnsi="Arial" w:cs="Arial"/>
          <w:b/>
          <w:i/>
        </w:rPr>
        <w:t>Supervis</w:t>
      </w:r>
      <w:r>
        <w:rPr>
          <w:rFonts w:ascii="Arial" w:hAnsi="Arial" w:cs="Arial"/>
          <w:b/>
          <w:i/>
        </w:rPr>
        <w:t>ion</w:t>
      </w:r>
    </w:p>
    <w:p w14:paraId="736CA176" w14:textId="77777777" w:rsidR="00E02A23" w:rsidRPr="0021431B" w:rsidRDefault="00E02A23" w:rsidP="00E02A23">
      <w:pPr>
        <w:spacing w:after="0" w:line="240" w:lineRule="auto"/>
        <w:ind w:left="-142"/>
        <w:jc w:val="both"/>
        <w:rPr>
          <w:rFonts w:ascii="Arial" w:hAnsi="Arial" w:cs="Arial"/>
          <w:b/>
          <w:i/>
        </w:rPr>
      </w:pPr>
    </w:p>
    <w:p w14:paraId="297B1F55" w14:textId="0A4D0E5A" w:rsidR="00E02A23" w:rsidRDefault="00E02A23" w:rsidP="00E02A23">
      <w:pPr>
        <w:spacing w:after="0" w:line="240" w:lineRule="auto"/>
        <w:ind w:left="-142"/>
        <w:jc w:val="both"/>
        <w:rPr>
          <w:rFonts w:ascii="Arial" w:hAnsi="Arial" w:cs="Arial"/>
        </w:rPr>
      </w:pPr>
      <w:r>
        <w:rPr>
          <w:rFonts w:ascii="Arial" w:hAnsi="Arial" w:cs="Arial"/>
        </w:rPr>
        <w:t xml:space="preserve">This section of the </w:t>
      </w:r>
      <w:r w:rsidR="00D979D6">
        <w:rPr>
          <w:rFonts w:ascii="Arial" w:hAnsi="Arial" w:cs="Arial"/>
        </w:rPr>
        <w:t>Application</w:t>
      </w:r>
      <w:r>
        <w:rPr>
          <w:rFonts w:ascii="Arial" w:hAnsi="Arial" w:cs="Arial"/>
        </w:rPr>
        <w:t xml:space="preserve"> Form should comment on the suitability of the </w:t>
      </w:r>
      <w:r w:rsidRPr="0021431B">
        <w:rPr>
          <w:rFonts w:ascii="Arial" w:hAnsi="Arial" w:cs="Arial"/>
        </w:rPr>
        <w:t>supervisor</w:t>
      </w:r>
      <w:r>
        <w:rPr>
          <w:rFonts w:ascii="Arial" w:hAnsi="Arial" w:cs="Arial"/>
        </w:rPr>
        <w:t>y team,</w:t>
      </w:r>
      <w:r w:rsidRPr="0021431B">
        <w:rPr>
          <w:rFonts w:ascii="Arial" w:hAnsi="Arial" w:cs="Arial"/>
        </w:rPr>
        <w:t xml:space="preserve"> </w:t>
      </w:r>
      <w:r>
        <w:rPr>
          <w:rFonts w:ascii="Arial" w:hAnsi="Arial" w:cs="Arial"/>
        </w:rPr>
        <w:t>noting research expertise and</w:t>
      </w:r>
      <w:r w:rsidRPr="0021431B">
        <w:rPr>
          <w:rFonts w:ascii="Arial" w:hAnsi="Arial" w:cs="Arial"/>
        </w:rPr>
        <w:t xml:space="preserve"> publications</w:t>
      </w:r>
      <w:r>
        <w:rPr>
          <w:rFonts w:ascii="Arial" w:hAnsi="Arial" w:cs="Arial"/>
        </w:rPr>
        <w:t xml:space="preserve"> that are relevant to the </w:t>
      </w:r>
      <w:r w:rsidR="00BA08EE">
        <w:rPr>
          <w:rFonts w:ascii="Arial" w:hAnsi="Arial" w:cs="Arial"/>
        </w:rPr>
        <w:t>applicant’s</w:t>
      </w:r>
      <w:r>
        <w:rPr>
          <w:rFonts w:ascii="Arial" w:hAnsi="Arial" w:cs="Arial"/>
        </w:rPr>
        <w:t xml:space="preserve"> project, the supervisors’ </w:t>
      </w:r>
      <w:r w:rsidRPr="0021431B">
        <w:rPr>
          <w:rFonts w:ascii="Arial" w:hAnsi="Arial" w:cs="Arial"/>
        </w:rPr>
        <w:t>previous track record of successful supervision</w:t>
      </w:r>
      <w:r>
        <w:rPr>
          <w:rFonts w:ascii="Arial" w:hAnsi="Arial" w:cs="Arial"/>
        </w:rPr>
        <w:t xml:space="preserve"> and any involvement in postgraduate training</w:t>
      </w:r>
      <w:r w:rsidRPr="0021431B">
        <w:rPr>
          <w:rFonts w:ascii="Arial" w:hAnsi="Arial" w:cs="Arial"/>
        </w:rPr>
        <w:t xml:space="preserve">. </w:t>
      </w:r>
      <w:r>
        <w:rPr>
          <w:rFonts w:ascii="Arial" w:hAnsi="Arial" w:cs="Arial"/>
        </w:rPr>
        <w:t xml:space="preserve">It is important to demonstrate not just the quality of the supervisors’ research, but </w:t>
      </w:r>
      <w:r w:rsidRPr="0021431B">
        <w:rPr>
          <w:rFonts w:ascii="Arial" w:hAnsi="Arial" w:cs="Arial"/>
        </w:rPr>
        <w:t xml:space="preserve">the fit of the </w:t>
      </w:r>
      <w:r w:rsidR="00BA08EE">
        <w:rPr>
          <w:rFonts w:ascii="Arial" w:hAnsi="Arial" w:cs="Arial"/>
        </w:rPr>
        <w:t>applicant</w:t>
      </w:r>
      <w:r>
        <w:rPr>
          <w:rFonts w:ascii="Arial" w:hAnsi="Arial" w:cs="Arial"/>
        </w:rPr>
        <w:t xml:space="preserve"> and </w:t>
      </w:r>
      <w:r w:rsidRPr="0021431B">
        <w:rPr>
          <w:rFonts w:ascii="Arial" w:hAnsi="Arial" w:cs="Arial"/>
        </w:rPr>
        <w:t xml:space="preserve">project </w:t>
      </w:r>
      <w:r>
        <w:rPr>
          <w:rFonts w:ascii="Arial" w:hAnsi="Arial" w:cs="Arial"/>
        </w:rPr>
        <w:t xml:space="preserve">with the </w:t>
      </w:r>
      <w:r w:rsidRPr="0021431B">
        <w:rPr>
          <w:rFonts w:ascii="Arial" w:hAnsi="Arial" w:cs="Arial"/>
        </w:rPr>
        <w:t>supervisors</w:t>
      </w:r>
      <w:r>
        <w:rPr>
          <w:rFonts w:ascii="Arial" w:hAnsi="Arial" w:cs="Arial"/>
        </w:rPr>
        <w:t>’</w:t>
      </w:r>
      <w:r w:rsidRPr="0021431B">
        <w:rPr>
          <w:rFonts w:ascii="Arial" w:hAnsi="Arial" w:cs="Arial"/>
        </w:rPr>
        <w:t xml:space="preserve"> area</w:t>
      </w:r>
      <w:r>
        <w:rPr>
          <w:rFonts w:ascii="Arial" w:hAnsi="Arial" w:cs="Arial"/>
        </w:rPr>
        <w:t>s of expertise</w:t>
      </w:r>
      <w:r w:rsidRPr="0021431B">
        <w:rPr>
          <w:rFonts w:ascii="Arial" w:hAnsi="Arial" w:cs="Arial"/>
        </w:rPr>
        <w:t>.</w:t>
      </w:r>
      <w:r>
        <w:rPr>
          <w:rFonts w:ascii="Arial" w:hAnsi="Arial" w:cs="Arial"/>
        </w:rPr>
        <w:t xml:space="preserve"> When considering the supervisory team, and training </w:t>
      </w:r>
      <w:r w:rsidR="003A583E">
        <w:rPr>
          <w:rFonts w:ascii="Arial" w:hAnsi="Arial" w:cs="Arial"/>
        </w:rPr>
        <w:t>and</w:t>
      </w:r>
      <w:r>
        <w:rPr>
          <w:rFonts w:ascii="Arial" w:hAnsi="Arial" w:cs="Arial"/>
        </w:rPr>
        <w:t xml:space="preserve"> development requirements, Schools/ Departments are strongly advised to look beyond their own institution</w:t>
      </w:r>
      <w:r w:rsidR="00BA08EE">
        <w:rPr>
          <w:rFonts w:ascii="Arial" w:hAnsi="Arial" w:cs="Arial"/>
        </w:rPr>
        <w:t xml:space="preserve"> and indeed their own Consortium</w:t>
      </w:r>
      <w:r>
        <w:rPr>
          <w:rFonts w:ascii="Arial" w:hAnsi="Arial" w:cs="Arial"/>
        </w:rPr>
        <w:t xml:space="preserve"> in order to identify possibilities for cross-</w:t>
      </w:r>
      <w:r w:rsidR="00BA08EE">
        <w:rPr>
          <w:rFonts w:ascii="Arial" w:hAnsi="Arial" w:cs="Arial"/>
        </w:rPr>
        <w:t xml:space="preserve">institutional </w:t>
      </w:r>
      <w:r>
        <w:rPr>
          <w:rFonts w:ascii="Arial" w:hAnsi="Arial" w:cs="Arial"/>
        </w:rPr>
        <w:t>supervision.</w:t>
      </w:r>
    </w:p>
    <w:p w14:paraId="10D6ABC1" w14:textId="77777777" w:rsidR="004C41D9" w:rsidRDefault="004C41D9" w:rsidP="00E02A23">
      <w:pPr>
        <w:spacing w:after="0" w:line="240" w:lineRule="auto"/>
        <w:ind w:left="-142"/>
        <w:jc w:val="both"/>
        <w:rPr>
          <w:rFonts w:ascii="Arial" w:hAnsi="Arial" w:cs="Arial"/>
        </w:rPr>
      </w:pPr>
    </w:p>
    <w:p w14:paraId="57C1FF77" w14:textId="2A1EC54E" w:rsidR="00E02A23" w:rsidRDefault="00E02A23" w:rsidP="00E02A23">
      <w:pPr>
        <w:spacing w:after="0" w:line="240" w:lineRule="auto"/>
        <w:ind w:left="-142"/>
        <w:jc w:val="both"/>
        <w:rPr>
          <w:rFonts w:ascii="Arial" w:hAnsi="Arial" w:cs="Arial"/>
          <w:b/>
        </w:rPr>
      </w:pPr>
      <w:r w:rsidRPr="00B63061">
        <w:rPr>
          <w:rFonts w:ascii="Arial" w:hAnsi="Arial" w:cs="Arial"/>
          <w:b/>
        </w:rPr>
        <w:t xml:space="preserve">Marking Scheme for </w:t>
      </w:r>
      <w:r>
        <w:rPr>
          <w:rFonts w:ascii="Arial" w:hAnsi="Arial" w:cs="Arial"/>
          <w:b/>
        </w:rPr>
        <w:t>Supervision</w:t>
      </w:r>
    </w:p>
    <w:p w14:paraId="65961290" w14:textId="77777777" w:rsidR="004C41D9" w:rsidRPr="00923939" w:rsidRDefault="004C41D9" w:rsidP="004C41D9">
      <w:pPr>
        <w:spacing w:after="0" w:line="240" w:lineRule="auto"/>
        <w:ind w:left="-142"/>
        <w:contextualSpacing/>
        <w:jc w:val="both"/>
        <w:rPr>
          <w:rFonts w:ascii="Arial" w:hAnsi="Arial" w:cs="Arial"/>
          <w:b/>
        </w:rPr>
      </w:pPr>
    </w:p>
    <w:tbl>
      <w:tblPr>
        <w:tblStyle w:val="TableGrid2"/>
        <w:tblW w:w="0" w:type="auto"/>
        <w:tblInd w:w="-142" w:type="dxa"/>
        <w:tblLook w:val="04A0" w:firstRow="1" w:lastRow="0" w:firstColumn="1" w:lastColumn="0" w:noHBand="0" w:noVBand="1"/>
      </w:tblPr>
      <w:tblGrid>
        <w:gridCol w:w="1101"/>
        <w:gridCol w:w="7880"/>
      </w:tblGrid>
      <w:tr w:rsidR="004C41D9" w:rsidRPr="00923939" w14:paraId="39F2927A" w14:textId="77777777" w:rsidTr="00730D04">
        <w:trPr>
          <w:trHeight w:val="284"/>
        </w:trPr>
        <w:tc>
          <w:tcPr>
            <w:tcW w:w="1101" w:type="dxa"/>
            <w:vAlign w:val="center"/>
          </w:tcPr>
          <w:p w14:paraId="49531393" w14:textId="77777777" w:rsidR="004C41D9" w:rsidRPr="00E14BEB" w:rsidRDefault="004C41D9" w:rsidP="00730D04">
            <w:pPr>
              <w:contextualSpacing/>
              <w:jc w:val="center"/>
              <w:rPr>
                <w:rFonts w:ascii="Arial" w:hAnsi="Arial" w:cs="Arial"/>
                <w:b/>
              </w:rPr>
            </w:pPr>
            <w:r w:rsidRPr="00E14BEB">
              <w:rPr>
                <w:rFonts w:ascii="Arial" w:hAnsi="Arial" w:cs="Arial"/>
                <w:b/>
              </w:rPr>
              <w:t>Grade</w:t>
            </w:r>
          </w:p>
        </w:tc>
        <w:tc>
          <w:tcPr>
            <w:tcW w:w="7880" w:type="dxa"/>
            <w:vAlign w:val="center"/>
          </w:tcPr>
          <w:p w14:paraId="1322D282" w14:textId="77777777" w:rsidR="004C41D9" w:rsidRPr="00E14BEB" w:rsidRDefault="004C41D9" w:rsidP="00730D04">
            <w:pPr>
              <w:contextualSpacing/>
              <w:rPr>
                <w:rFonts w:ascii="Arial" w:hAnsi="Arial" w:cs="Arial"/>
                <w:b/>
              </w:rPr>
            </w:pPr>
            <w:r w:rsidRPr="00E14BEB">
              <w:rPr>
                <w:rFonts w:ascii="Arial" w:hAnsi="Arial" w:cs="Arial"/>
                <w:b/>
              </w:rPr>
              <w:t>Descriptor</w:t>
            </w:r>
          </w:p>
        </w:tc>
      </w:tr>
      <w:tr w:rsidR="004C41D9" w:rsidRPr="00923939" w14:paraId="411DFCDE" w14:textId="77777777" w:rsidTr="00730D04">
        <w:trPr>
          <w:trHeight w:val="567"/>
        </w:trPr>
        <w:tc>
          <w:tcPr>
            <w:tcW w:w="1101" w:type="dxa"/>
            <w:vAlign w:val="center"/>
          </w:tcPr>
          <w:p w14:paraId="29EA3693" w14:textId="77777777" w:rsidR="004C41D9" w:rsidRPr="00923939" w:rsidRDefault="004C41D9" w:rsidP="00730D04">
            <w:pPr>
              <w:contextualSpacing/>
              <w:jc w:val="center"/>
              <w:rPr>
                <w:rFonts w:ascii="Arial" w:hAnsi="Arial" w:cs="Arial"/>
              </w:rPr>
            </w:pPr>
            <w:r w:rsidRPr="00923939">
              <w:rPr>
                <w:rFonts w:ascii="Arial" w:hAnsi="Arial" w:cs="Arial"/>
              </w:rPr>
              <w:t>6</w:t>
            </w:r>
          </w:p>
        </w:tc>
        <w:tc>
          <w:tcPr>
            <w:tcW w:w="7880" w:type="dxa"/>
            <w:vAlign w:val="center"/>
          </w:tcPr>
          <w:p w14:paraId="193C8098" w14:textId="3B9FAFFE" w:rsidR="004C41D9" w:rsidRPr="00923939" w:rsidRDefault="004C41D9" w:rsidP="00D46628">
            <w:pPr>
              <w:contextualSpacing/>
              <w:rPr>
                <w:rFonts w:ascii="Arial" w:hAnsi="Arial" w:cs="Arial"/>
              </w:rPr>
            </w:pPr>
            <w:r w:rsidRPr="00923939">
              <w:rPr>
                <w:rFonts w:ascii="Arial" w:hAnsi="Arial" w:cs="Arial"/>
              </w:rPr>
              <w:t>An outstandingly close fit between supervisory expertise and the proposed project.</w:t>
            </w:r>
            <w:r>
              <w:rPr>
                <w:rFonts w:ascii="Arial" w:hAnsi="Arial" w:cs="Arial"/>
              </w:rPr>
              <w:t xml:space="preserve"> </w:t>
            </w:r>
            <w:r w:rsidR="00D93323">
              <w:rPr>
                <w:rFonts w:ascii="Arial" w:hAnsi="Arial" w:cs="Arial"/>
              </w:rPr>
              <w:t xml:space="preserve">Involvement </w:t>
            </w:r>
            <w:r>
              <w:rPr>
                <w:rFonts w:ascii="Arial" w:hAnsi="Arial" w:cs="Arial"/>
              </w:rPr>
              <w:t xml:space="preserve">of the Partner organisation </w:t>
            </w:r>
            <w:r w:rsidR="00D46628">
              <w:rPr>
                <w:rFonts w:ascii="Arial" w:hAnsi="Arial" w:cs="Arial"/>
              </w:rPr>
              <w:t xml:space="preserve">is </w:t>
            </w:r>
            <w:r>
              <w:rPr>
                <w:rFonts w:ascii="Arial" w:hAnsi="Arial" w:cs="Arial"/>
              </w:rPr>
              <w:t xml:space="preserve">excellent, and very closely aligned with to the needs of the project and student. </w:t>
            </w:r>
            <w:r w:rsidRPr="00923939">
              <w:rPr>
                <w:rFonts w:ascii="Arial" w:hAnsi="Arial" w:cs="Arial"/>
              </w:rPr>
              <w:t xml:space="preserve">To be funded as a matter of </w:t>
            </w:r>
            <w:r>
              <w:rPr>
                <w:rFonts w:ascii="Arial" w:hAnsi="Arial" w:cs="Arial"/>
              </w:rPr>
              <w:t xml:space="preserve">the </w:t>
            </w:r>
            <w:r w:rsidRPr="00923939">
              <w:rPr>
                <w:rFonts w:ascii="Arial" w:hAnsi="Arial" w:cs="Arial"/>
              </w:rPr>
              <w:t>highest priority.</w:t>
            </w:r>
          </w:p>
        </w:tc>
      </w:tr>
      <w:tr w:rsidR="004C41D9" w:rsidRPr="00923939" w14:paraId="5FF946F5" w14:textId="77777777" w:rsidTr="00730D04">
        <w:trPr>
          <w:trHeight w:val="567"/>
        </w:trPr>
        <w:tc>
          <w:tcPr>
            <w:tcW w:w="1101" w:type="dxa"/>
            <w:vAlign w:val="center"/>
          </w:tcPr>
          <w:p w14:paraId="367AAC96" w14:textId="77777777" w:rsidR="004C41D9" w:rsidRPr="00923939" w:rsidRDefault="004C41D9" w:rsidP="00730D04">
            <w:pPr>
              <w:contextualSpacing/>
              <w:jc w:val="center"/>
              <w:rPr>
                <w:rFonts w:ascii="Arial" w:hAnsi="Arial" w:cs="Arial"/>
              </w:rPr>
            </w:pPr>
            <w:r w:rsidRPr="00923939">
              <w:rPr>
                <w:rFonts w:ascii="Arial" w:hAnsi="Arial" w:cs="Arial"/>
              </w:rPr>
              <w:t>5</w:t>
            </w:r>
          </w:p>
        </w:tc>
        <w:tc>
          <w:tcPr>
            <w:tcW w:w="7880" w:type="dxa"/>
            <w:vAlign w:val="center"/>
          </w:tcPr>
          <w:p w14:paraId="1B3BCB77" w14:textId="411577D6" w:rsidR="004C41D9" w:rsidRPr="00923939" w:rsidRDefault="004C41D9" w:rsidP="001657C6">
            <w:pPr>
              <w:contextualSpacing/>
              <w:rPr>
                <w:rFonts w:ascii="Arial" w:hAnsi="Arial" w:cs="Arial"/>
              </w:rPr>
            </w:pPr>
            <w:r w:rsidRPr="00923939">
              <w:rPr>
                <w:rFonts w:ascii="Arial" w:hAnsi="Arial" w:cs="Arial"/>
              </w:rPr>
              <w:t>A very strong fit between supervisory expertise and the proposed project.</w:t>
            </w:r>
            <w:r>
              <w:rPr>
                <w:rFonts w:ascii="Arial" w:hAnsi="Arial" w:cs="Arial"/>
              </w:rPr>
              <w:t xml:space="preserve"> </w:t>
            </w:r>
            <w:r w:rsidRPr="00923939">
              <w:rPr>
                <w:rFonts w:ascii="Arial" w:hAnsi="Arial" w:cs="Arial"/>
              </w:rPr>
              <w:t xml:space="preserve"> </w:t>
            </w:r>
            <w:r w:rsidR="007939AE">
              <w:rPr>
                <w:rFonts w:ascii="Arial" w:hAnsi="Arial" w:cs="Arial"/>
              </w:rPr>
              <w:t xml:space="preserve">Involvement of the Partner organisation (if applicable) is </w:t>
            </w:r>
            <w:r>
              <w:rPr>
                <w:rFonts w:ascii="Arial" w:hAnsi="Arial" w:cs="Arial"/>
              </w:rPr>
              <w:t xml:space="preserve">fully appropriate and well aligned with to the needs of the project and student. </w:t>
            </w:r>
            <w:r w:rsidRPr="00923939">
              <w:rPr>
                <w:rFonts w:ascii="Arial" w:hAnsi="Arial" w:cs="Arial"/>
              </w:rPr>
              <w:t>To be funded as a priority, though does not merit the highest priority rating.</w:t>
            </w:r>
          </w:p>
        </w:tc>
      </w:tr>
      <w:tr w:rsidR="004C41D9" w:rsidRPr="00923939" w14:paraId="6B44E82E" w14:textId="77777777" w:rsidTr="00730D04">
        <w:trPr>
          <w:trHeight w:val="567"/>
        </w:trPr>
        <w:tc>
          <w:tcPr>
            <w:tcW w:w="1101" w:type="dxa"/>
            <w:vAlign w:val="center"/>
          </w:tcPr>
          <w:p w14:paraId="7923FDB7" w14:textId="77777777" w:rsidR="004C41D9" w:rsidRPr="00923939" w:rsidRDefault="004C41D9" w:rsidP="00730D04">
            <w:pPr>
              <w:contextualSpacing/>
              <w:jc w:val="center"/>
              <w:rPr>
                <w:rFonts w:ascii="Arial" w:hAnsi="Arial" w:cs="Arial"/>
              </w:rPr>
            </w:pPr>
            <w:r w:rsidRPr="00923939">
              <w:rPr>
                <w:rFonts w:ascii="Arial" w:hAnsi="Arial" w:cs="Arial"/>
              </w:rPr>
              <w:t>4</w:t>
            </w:r>
          </w:p>
        </w:tc>
        <w:tc>
          <w:tcPr>
            <w:tcW w:w="7880" w:type="dxa"/>
            <w:vAlign w:val="center"/>
          </w:tcPr>
          <w:p w14:paraId="74C95814" w14:textId="77777777" w:rsidR="004C41D9" w:rsidRPr="00923939" w:rsidRDefault="004C41D9" w:rsidP="001657C6">
            <w:pPr>
              <w:contextualSpacing/>
              <w:rPr>
                <w:rFonts w:ascii="Arial" w:hAnsi="Arial" w:cs="Arial"/>
              </w:rPr>
            </w:pPr>
            <w:r w:rsidRPr="00923939">
              <w:rPr>
                <w:rFonts w:ascii="Arial" w:hAnsi="Arial" w:cs="Arial"/>
              </w:rPr>
              <w:t xml:space="preserve">A strong supervisory fit. </w:t>
            </w:r>
            <w:r>
              <w:rPr>
                <w:rFonts w:ascii="Arial" w:hAnsi="Arial" w:cs="Arial"/>
              </w:rPr>
              <w:t xml:space="preserve">Expertise of the Partner organisation supervisors is appropriate and reasonably well aligned with to the needs of the project and student. </w:t>
            </w:r>
            <w:r w:rsidRPr="00923939">
              <w:rPr>
                <w:rFonts w:ascii="Arial" w:hAnsi="Arial" w:cs="Arial"/>
              </w:rPr>
              <w:t>Worthy of consideration for funding.</w:t>
            </w:r>
          </w:p>
        </w:tc>
      </w:tr>
      <w:tr w:rsidR="004C41D9" w:rsidRPr="00923939" w14:paraId="353D3158" w14:textId="77777777" w:rsidTr="00730D04">
        <w:trPr>
          <w:trHeight w:val="567"/>
        </w:trPr>
        <w:tc>
          <w:tcPr>
            <w:tcW w:w="1101" w:type="dxa"/>
            <w:vAlign w:val="center"/>
          </w:tcPr>
          <w:p w14:paraId="4D8C22B9" w14:textId="77777777" w:rsidR="004C41D9" w:rsidRPr="00923939" w:rsidRDefault="004C41D9" w:rsidP="00730D04">
            <w:pPr>
              <w:contextualSpacing/>
              <w:jc w:val="center"/>
              <w:rPr>
                <w:rFonts w:ascii="Arial" w:hAnsi="Arial" w:cs="Arial"/>
              </w:rPr>
            </w:pPr>
            <w:r w:rsidRPr="00923939">
              <w:rPr>
                <w:rFonts w:ascii="Arial" w:hAnsi="Arial" w:cs="Arial"/>
              </w:rPr>
              <w:t>3</w:t>
            </w:r>
          </w:p>
        </w:tc>
        <w:tc>
          <w:tcPr>
            <w:tcW w:w="7880" w:type="dxa"/>
            <w:vAlign w:val="center"/>
          </w:tcPr>
          <w:p w14:paraId="141CF059" w14:textId="6FA0E6B5" w:rsidR="004C41D9" w:rsidRPr="00923939" w:rsidRDefault="007939AE" w:rsidP="00894C3C">
            <w:pPr>
              <w:contextualSpacing/>
              <w:rPr>
                <w:rFonts w:ascii="Arial" w:hAnsi="Arial" w:cs="Arial"/>
              </w:rPr>
            </w:pPr>
            <w:r>
              <w:rPr>
                <w:rFonts w:ascii="Arial" w:hAnsi="Arial" w:cs="Arial"/>
              </w:rPr>
              <w:t>A good supervisory fit.</w:t>
            </w:r>
            <w:r w:rsidR="004C41D9">
              <w:rPr>
                <w:rFonts w:ascii="Arial" w:hAnsi="Arial" w:cs="Arial"/>
              </w:rPr>
              <w:t xml:space="preserve"> </w:t>
            </w:r>
            <w:r w:rsidRPr="007939AE">
              <w:rPr>
                <w:rFonts w:ascii="Arial" w:hAnsi="Arial" w:cs="Arial"/>
              </w:rPr>
              <w:t xml:space="preserve">Involvement of the Partner organisation (if applicable) </w:t>
            </w:r>
            <w:r w:rsidR="004C41D9">
              <w:rPr>
                <w:rFonts w:ascii="Arial" w:hAnsi="Arial" w:cs="Arial"/>
              </w:rPr>
              <w:t>is acceptable, but may not be aligned with to the n</w:t>
            </w:r>
            <w:r w:rsidR="00730D04">
              <w:rPr>
                <w:rFonts w:ascii="Arial" w:hAnsi="Arial" w:cs="Arial"/>
              </w:rPr>
              <w:t>eeds of the project and student</w:t>
            </w:r>
            <w:r w:rsidR="004C41D9" w:rsidRPr="00923939">
              <w:rPr>
                <w:rFonts w:ascii="Arial" w:hAnsi="Arial" w:cs="Arial"/>
              </w:rPr>
              <w:t xml:space="preserve">. In the competitive context of </w:t>
            </w:r>
            <w:r w:rsidR="00894C3C">
              <w:rPr>
                <w:rFonts w:ascii="Arial" w:hAnsi="Arial" w:cs="Arial"/>
              </w:rPr>
              <w:t>this</w:t>
            </w:r>
            <w:r w:rsidR="004C41D9" w:rsidRPr="00923939">
              <w:rPr>
                <w:rFonts w:ascii="Arial" w:hAnsi="Arial" w:cs="Arial"/>
              </w:rPr>
              <w:t xml:space="preserve"> competition, not possible to be considered for funding.</w:t>
            </w:r>
          </w:p>
        </w:tc>
      </w:tr>
      <w:tr w:rsidR="004C41D9" w:rsidRPr="00923939" w14:paraId="1A76ADBC" w14:textId="77777777" w:rsidTr="00730D04">
        <w:trPr>
          <w:trHeight w:val="567"/>
        </w:trPr>
        <w:tc>
          <w:tcPr>
            <w:tcW w:w="1101" w:type="dxa"/>
            <w:vAlign w:val="center"/>
          </w:tcPr>
          <w:p w14:paraId="079ABA7D" w14:textId="77777777" w:rsidR="004C41D9" w:rsidRPr="00923939" w:rsidRDefault="004C41D9" w:rsidP="00730D04">
            <w:pPr>
              <w:contextualSpacing/>
              <w:jc w:val="center"/>
              <w:rPr>
                <w:rFonts w:ascii="Arial" w:hAnsi="Arial" w:cs="Arial"/>
              </w:rPr>
            </w:pPr>
            <w:r w:rsidRPr="00923939">
              <w:rPr>
                <w:rFonts w:ascii="Arial" w:hAnsi="Arial" w:cs="Arial"/>
              </w:rPr>
              <w:t>2</w:t>
            </w:r>
          </w:p>
        </w:tc>
        <w:tc>
          <w:tcPr>
            <w:tcW w:w="7880" w:type="dxa"/>
            <w:vAlign w:val="center"/>
          </w:tcPr>
          <w:p w14:paraId="55F105C1" w14:textId="76B16E46" w:rsidR="004C41D9" w:rsidRPr="00923939" w:rsidRDefault="004C41D9" w:rsidP="001657C6">
            <w:pPr>
              <w:contextualSpacing/>
              <w:rPr>
                <w:rFonts w:ascii="Arial" w:hAnsi="Arial" w:cs="Arial"/>
              </w:rPr>
            </w:pPr>
            <w:r w:rsidRPr="00923939">
              <w:rPr>
                <w:rFonts w:ascii="Arial" w:hAnsi="Arial" w:cs="Arial"/>
              </w:rPr>
              <w:t>Supervisory arrangements that have some strengths, but with weaknesses in fit between the project and expertise of the supervisory team</w:t>
            </w:r>
            <w:r w:rsidR="007939AE">
              <w:rPr>
                <w:rFonts w:ascii="Arial" w:hAnsi="Arial" w:cs="Arial"/>
              </w:rPr>
              <w:t>.</w:t>
            </w:r>
            <w:r>
              <w:rPr>
                <w:rFonts w:ascii="Arial" w:hAnsi="Arial" w:cs="Arial"/>
              </w:rPr>
              <w:t xml:space="preserve"> </w:t>
            </w:r>
            <w:r w:rsidR="007939AE">
              <w:rPr>
                <w:rFonts w:ascii="Arial" w:hAnsi="Arial" w:cs="Arial"/>
              </w:rPr>
              <w:t>Involvement of the Partn</w:t>
            </w:r>
            <w:r w:rsidR="002B40FC">
              <w:rPr>
                <w:rFonts w:ascii="Arial" w:hAnsi="Arial" w:cs="Arial"/>
              </w:rPr>
              <w:t>er organisation (if applicable)</w:t>
            </w:r>
            <w:r>
              <w:rPr>
                <w:rFonts w:ascii="Arial" w:hAnsi="Arial" w:cs="Arial"/>
              </w:rPr>
              <w:t xml:space="preserve"> is below an acceptable standard, and not aligned with to the needs of the project and student.</w:t>
            </w:r>
            <w:r w:rsidRPr="00923939">
              <w:rPr>
                <w:rFonts w:ascii="Arial" w:hAnsi="Arial" w:cs="Arial"/>
              </w:rPr>
              <w:t>.. Not appropriate for funding.</w:t>
            </w:r>
          </w:p>
        </w:tc>
      </w:tr>
      <w:tr w:rsidR="004C41D9" w:rsidRPr="00923939" w14:paraId="46280C02" w14:textId="77777777" w:rsidTr="00730D04">
        <w:trPr>
          <w:trHeight w:val="567"/>
        </w:trPr>
        <w:tc>
          <w:tcPr>
            <w:tcW w:w="1101" w:type="dxa"/>
            <w:vAlign w:val="center"/>
          </w:tcPr>
          <w:p w14:paraId="55F3B8FF" w14:textId="77777777" w:rsidR="004C41D9" w:rsidRPr="00923939" w:rsidRDefault="004C41D9" w:rsidP="00730D04">
            <w:pPr>
              <w:contextualSpacing/>
              <w:jc w:val="center"/>
              <w:rPr>
                <w:rFonts w:ascii="Arial" w:hAnsi="Arial" w:cs="Arial"/>
              </w:rPr>
            </w:pPr>
            <w:r w:rsidRPr="00923939">
              <w:rPr>
                <w:rFonts w:ascii="Arial" w:hAnsi="Arial" w:cs="Arial"/>
              </w:rPr>
              <w:t>1</w:t>
            </w:r>
          </w:p>
        </w:tc>
        <w:tc>
          <w:tcPr>
            <w:tcW w:w="7880" w:type="dxa"/>
            <w:vAlign w:val="center"/>
          </w:tcPr>
          <w:p w14:paraId="020CF538" w14:textId="77777777" w:rsidR="004C41D9" w:rsidRPr="00923939" w:rsidRDefault="004C41D9" w:rsidP="001657C6">
            <w:pPr>
              <w:contextualSpacing/>
              <w:rPr>
                <w:rFonts w:ascii="Arial" w:hAnsi="Arial" w:cs="Arial"/>
              </w:rPr>
            </w:pPr>
            <w:r w:rsidRPr="00923939">
              <w:rPr>
                <w:rFonts w:ascii="Arial" w:hAnsi="Arial" w:cs="Arial"/>
              </w:rPr>
              <w:t>Significant shortcomings in one or more areas; not suitable for funding.</w:t>
            </w:r>
          </w:p>
        </w:tc>
      </w:tr>
    </w:tbl>
    <w:p w14:paraId="24E8AD54" w14:textId="59F841E3" w:rsidR="004C41D9" w:rsidRPr="00215661" w:rsidRDefault="004C41D9" w:rsidP="00E02A23">
      <w:pPr>
        <w:spacing w:after="0" w:line="240" w:lineRule="auto"/>
        <w:ind w:left="-142"/>
        <w:jc w:val="both"/>
        <w:rPr>
          <w:rFonts w:ascii="Arial" w:hAnsi="Arial" w:cs="Arial"/>
        </w:rPr>
      </w:pPr>
    </w:p>
    <w:p w14:paraId="4724687D" w14:textId="0ABFB168" w:rsidR="00E02A23" w:rsidRDefault="00E02A23" w:rsidP="00E02A23">
      <w:pPr>
        <w:spacing w:after="0" w:line="240" w:lineRule="auto"/>
        <w:ind w:left="-142"/>
        <w:jc w:val="both"/>
        <w:rPr>
          <w:rFonts w:ascii="Arial" w:hAnsi="Arial" w:cs="Arial"/>
        </w:rPr>
      </w:pPr>
      <w:r w:rsidRPr="0021431B">
        <w:rPr>
          <w:rFonts w:ascii="Arial" w:hAnsi="Arial" w:cs="Arial"/>
        </w:rPr>
        <w:t xml:space="preserve">A strong application will be where the supervisors have expertise in </w:t>
      </w:r>
      <w:r>
        <w:rPr>
          <w:rFonts w:ascii="Arial" w:hAnsi="Arial" w:cs="Arial"/>
        </w:rPr>
        <w:t xml:space="preserve">an </w:t>
      </w:r>
      <w:r w:rsidRPr="0021431B">
        <w:rPr>
          <w:rFonts w:ascii="Arial" w:hAnsi="Arial" w:cs="Arial"/>
        </w:rPr>
        <w:t>area</w:t>
      </w:r>
      <w:r>
        <w:rPr>
          <w:rFonts w:ascii="Arial" w:hAnsi="Arial" w:cs="Arial"/>
        </w:rPr>
        <w:t xml:space="preserve"> closely related to the proposal</w:t>
      </w:r>
      <w:r w:rsidR="00696783">
        <w:rPr>
          <w:rFonts w:ascii="Arial" w:hAnsi="Arial" w:cs="Arial"/>
        </w:rPr>
        <w:t xml:space="preserve"> and where</w:t>
      </w:r>
      <w:r w:rsidR="004C41D9">
        <w:rPr>
          <w:rFonts w:ascii="Arial" w:hAnsi="Arial" w:cs="Arial"/>
        </w:rPr>
        <w:t xml:space="preserve"> </w:t>
      </w:r>
      <w:r w:rsidR="00696783">
        <w:rPr>
          <w:rFonts w:ascii="Arial" w:hAnsi="Arial" w:cs="Arial"/>
        </w:rPr>
        <w:t>the involveme</w:t>
      </w:r>
      <w:r w:rsidR="002B40FC">
        <w:rPr>
          <w:rFonts w:ascii="Arial" w:hAnsi="Arial" w:cs="Arial"/>
        </w:rPr>
        <w:t xml:space="preserve">nt of the partner organisation </w:t>
      </w:r>
      <w:r w:rsidR="00696783">
        <w:rPr>
          <w:rFonts w:ascii="Arial" w:hAnsi="Arial" w:cs="Arial"/>
        </w:rPr>
        <w:t xml:space="preserve">is </w:t>
      </w:r>
      <w:r w:rsidR="004C41D9">
        <w:rPr>
          <w:rFonts w:ascii="Arial" w:hAnsi="Arial" w:cs="Arial"/>
        </w:rPr>
        <w:t>strongly support</w:t>
      </w:r>
      <w:r w:rsidR="00696783">
        <w:rPr>
          <w:rFonts w:ascii="Arial" w:hAnsi="Arial" w:cs="Arial"/>
        </w:rPr>
        <w:t>ive of the project</w:t>
      </w:r>
      <w:r w:rsidRPr="0021431B">
        <w:rPr>
          <w:rFonts w:ascii="Arial" w:hAnsi="Arial" w:cs="Arial"/>
        </w:rPr>
        <w:t>.</w:t>
      </w:r>
      <w:r>
        <w:rPr>
          <w:rFonts w:ascii="Arial" w:hAnsi="Arial" w:cs="Arial"/>
        </w:rPr>
        <w:t xml:space="preserve"> A strong application will also have considered the opportunities available across the </w:t>
      </w:r>
      <w:r w:rsidR="002B40FC">
        <w:rPr>
          <w:rFonts w:ascii="Arial" w:hAnsi="Arial" w:cs="Arial"/>
        </w:rPr>
        <w:t>two consortia</w:t>
      </w:r>
      <w:r>
        <w:rPr>
          <w:rFonts w:ascii="Arial" w:hAnsi="Arial" w:cs="Arial"/>
        </w:rPr>
        <w:t xml:space="preserve">, and built these into the </w:t>
      </w:r>
      <w:r w:rsidR="00D979D6">
        <w:rPr>
          <w:rFonts w:ascii="Arial" w:hAnsi="Arial" w:cs="Arial"/>
        </w:rPr>
        <w:t>application</w:t>
      </w:r>
      <w:r>
        <w:rPr>
          <w:rFonts w:ascii="Arial" w:hAnsi="Arial" w:cs="Arial"/>
        </w:rPr>
        <w:t xml:space="preserve"> where </w:t>
      </w:r>
      <w:r w:rsidR="004C41D9">
        <w:rPr>
          <w:rFonts w:ascii="Arial" w:hAnsi="Arial" w:cs="Arial"/>
        </w:rPr>
        <w:t>they add value</w:t>
      </w:r>
      <w:r>
        <w:rPr>
          <w:rFonts w:ascii="Arial" w:hAnsi="Arial" w:cs="Arial"/>
        </w:rPr>
        <w:t>.</w:t>
      </w:r>
      <w:r w:rsidRPr="0021431B">
        <w:rPr>
          <w:rFonts w:ascii="Arial" w:hAnsi="Arial" w:cs="Arial"/>
        </w:rPr>
        <w:t xml:space="preserve"> In a weak application the supervisor</w:t>
      </w:r>
      <w:r>
        <w:rPr>
          <w:rFonts w:ascii="Arial" w:hAnsi="Arial" w:cs="Arial"/>
        </w:rPr>
        <w:t xml:space="preserve"> will not be expert in the area</w:t>
      </w:r>
      <w:r w:rsidRPr="0021431B">
        <w:rPr>
          <w:rFonts w:ascii="Arial" w:hAnsi="Arial" w:cs="Arial"/>
        </w:rPr>
        <w:t xml:space="preserve">. </w:t>
      </w:r>
    </w:p>
    <w:p w14:paraId="5AC961AB" w14:textId="77777777" w:rsidR="00E02A23" w:rsidRDefault="00E02A23" w:rsidP="00E02A23">
      <w:pPr>
        <w:spacing w:after="0" w:line="240" w:lineRule="auto"/>
        <w:ind w:left="-142"/>
        <w:jc w:val="both"/>
        <w:rPr>
          <w:rFonts w:ascii="Arial" w:hAnsi="Arial" w:cs="Arial"/>
          <w:b/>
          <w:i/>
        </w:rPr>
      </w:pPr>
    </w:p>
    <w:p w14:paraId="7AB4CA4A" w14:textId="6E131150" w:rsidR="00E02A23" w:rsidRDefault="00E02A23" w:rsidP="00E02A23">
      <w:pPr>
        <w:spacing w:after="0" w:line="240" w:lineRule="auto"/>
        <w:ind w:left="-142"/>
        <w:jc w:val="both"/>
        <w:rPr>
          <w:rFonts w:ascii="Arial" w:hAnsi="Arial" w:cs="Arial"/>
          <w:b/>
          <w:i/>
        </w:rPr>
      </w:pPr>
      <w:r>
        <w:rPr>
          <w:rFonts w:ascii="Arial" w:hAnsi="Arial" w:cs="Arial"/>
          <w:b/>
          <w:i/>
        </w:rPr>
        <w:t xml:space="preserve">4. Training </w:t>
      </w:r>
      <w:r w:rsidR="003A583E">
        <w:rPr>
          <w:rFonts w:ascii="Arial" w:hAnsi="Arial" w:cs="Arial"/>
          <w:b/>
          <w:i/>
        </w:rPr>
        <w:t>and</w:t>
      </w:r>
      <w:r>
        <w:rPr>
          <w:rFonts w:ascii="Arial" w:hAnsi="Arial" w:cs="Arial"/>
          <w:b/>
          <w:i/>
        </w:rPr>
        <w:t xml:space="preserve"> Development and Research Environment</w:t>
      </w:r>
      <w:r w:rsidRPr="0021431B">
        <w:rPr>
          <w:rFonts w:ascii="Arial" w:hAnsi="Arial" w:cs="Arial"/>
          <w:b/>
          <w:i/>
        </w:rPr>
        <w:t xml:space="preserve"> </w:t>
      </w:r>
    </w:p>
    <w:p w14:paraId="04C16BAD" w14:textId="77777777" w:rsidR="00E02A23" w:rsidRPr="0021431B" w:rsidRDefault="00E02A23" w:rsidP="00E02A23">
      <w:pPr>
        <w:spacing w:after="0" w:line="240" w:lineRule="auto"/>
        <w:ind w:left="-142"/>
        <w:jc w:val="both"/>
        <w:rPr>
          <w:rFonts w:ascii="Arial" w:hAnsi="Arial" w:cs="Arial"/>
          <w:b/>
          <w:i/>
        </w:rPr>
      </w:pPr>
    </w:p>
    <w:p w14:paraId="0B4C89D1" w14:textId="629236A3" w:rsidR="00E02A23" w:rsidRDefault="00E02A23" w:rsidP="00E02A23">
      <w:pPr>
        <w:spacing w:after="0" w:line="240" w:lineRule="auto"/>
        <w:ind w:left="-142"/>
        <w:jc w:val="both"/>
        <w:rPr>
          <w:rFonts w:ascii="Arial" w:hAnsi="Arial" w:cs="Arial"/>
        </w:rPr>
      </w:pPr>
      <w:r w:rsidRPr="0021431B">
        <w:rPr>
          <w:rFonts w:ascii="Arial" w:hAnsi="Arial" w:cs="Arial"/>
        </w:rPr>
        <w:t xml:space="preserve">The </w:t>
      </w:r>
      <w:r w:rsidR="00D979D6">
        <w:rPr>
          <w:rFonts w:ascii="Arial" w:hAnsi="Arial" w:cs="Arial"/>
        </w:rPr>
        <w:t>application</w:t>
      </w:r>
      <w:r w:rsidRPr="0021431B">
        <w:rPr>
          <w:rFonts w:ascii="Arial" w:hAnsi="Arial" w:cs="Arial"/>
        </w:rPr>
        <w:t xml:space="preserve"> should address the</w:t>
      </w:r>
      <w:r>
        <w:rPr>
          <w:rFonts w:ascii="Arial" w:hAnsi="Arial" w:cs="Arial"/>
        </w:rPr>
        <w:t xml:space="preserve"> ways in which the</w:t>
      </w:r>
      <w:r w:rsidRPr="0021431B">
        <w:rPr>
          <w:rFonts w:ascii="Arial" w:hAnsi="Arial" w:cs="Arial"/>
        </w:rPr>
        <w:t xml:space="preserve"> research strengths of the subject in the Department/School</w:t>
      </w:r>
      <w:r>
        <w:rPr>
          <w:rFonts w:ascii="Arial" w:hAnsi="Arial" w:cs="Arial"/>
        </w:rPr>
        <w:t xml:space="preserve">, as well as any interdisciplinary </w:t>
      </w:r>
      <w:r w:rsidRPr="0053311B">
        <w:rPr>
          <w:rFonts w:ascii="Arial" w:hAnsi="Arial" w:cs="Arial"/>
        </w:rPr>
        <w:t>research groups</w:t>
      </w:r>
      <w:r>
        <w:rPr>
          <w:rFonts w:ascii="Arial" w:hAnsi="Arial" w:cs="Arial"/>
        </w:rPr>
        <w:t>,</w:t>
      </w:r>
      <w:r w:rsidRPr="0053311B">
        <w:rPr>
          <w:rFonts w:ascii="Arial" w:hAnsi="Arial" w:cs="Arial"/>
        </w:rPr>
        <w:t xml:space="preserve"> clusters, Centres, </w:t>
      </w:r>
      <w:r>
        <w:rPr>
          <w:rFonts w:ascii="Arial" w:hAnsi="Arial" w:cs="Arial"/>
        </w:rPr>
        <w:t xml:space="preserve">and </w:t>
      </w:r>
      <w:r w:rsidRPr="0053311B">
        <w:rPr>
          <w:rFonts w:ascii="Arial" w:hAnsi="Arial" w:cs="Arial"/>
        </w:rPr>
        <w:t>Institutes,</w:t>
      </w:r>
      <w:r>
        <w:rPr>
          <w:rFonts w:ascii="Arial" w:hAnsi="Arial" w:cs="Arial"/>
        </w:rPr>
        <w:t xml:space="preserve"> specialised facilities/ resources,</w:t>
      </w:r>
      <w:r w:rsidRPr="0053311B">
        <w:rPr>
          <w:rFonts w:ascii="Arial" w:hAnsi="Arial" w:cs="Arial"/>
        </w:rPr>
        <w:t xml:space="preserve"> </w:t>
      </w:r>
      <w:r>
        <w:rPr>
          <w:rFonts w:ascii="Arial" w:hAnsi="Arial" w:cs="Arial"/>
        </w:rPr>
        <w:t xml:space="preserve">and </w:t>
      </w:r>
      <w:r w:rsidRPr="0053311B">
        <w:rPr>
          <w:rFonts w:ascii="Arial" w:hAnsi="Arial" w:cs="Arial"/>
        </w:rPr>
        <w:t>external partnerships</w:t>
      </w:r>
      <w:r>
        <w:rPr>
          <w:rFonts w:ascii="Arial" w:hAnsi="Arial" w:cs="Arial"/>
        </w:rPr>
        <w:t xml:space="preserve"> are relevant to the applicant's research project</w:t>
      </w:r>
      <w:r w:rsidRPr="0053311B">
        <w:rPr>
          <w:rFonts w:ascii="Arial" w:hAnsi="Arial" w:cs="Arial"/>
        </w:rPr>
        <w:t xml:space="preserve">. </w:t>
      </w:r>
      <w:r>
        <w:rPr>
          <w:rFonts w:ascii="Arial" w:hAnsi="Arial" w:cs="Arial"/>
        </w:rPr>
        <w:t xml:space="preserve">The </w:t>
      </w:r>
      <w:r w:rsidRPr="0053311B">
        <w:rPr>
          <w:rFonts w:ascii="Arial" w:hAnsi="Arial" w:cs="Arial"/>
        </w:rPr>
        <w:t>ways in which the applicant will be integrated into this environment</w:t>
      </w:r>
      <w:r>
        <w:rPr>
          <w:rFonts w:ascii="Arial" w:hAnsi="Arial" w:cs="Arial"/>
        </w:rPr>
        <w:t xml:space="preserve"> should be specified</w:t>
      </w:r>
      <w:r w:rsidRPr="0053311B">
        <w:rPr>
          <w:rFonts w:ascii="Arial" w:hAnsi="Arial" w:cs="Arial"/>
        </w:rPr>
        <w:t>.</w:t>
      </w:r>
      <w:r>
        <w:rPr>
          <w:rFonts w:ascii="Arial" w:hAnsi="Arial" w:cs="Arial"/>
        </w:rPr>
        <w:t xml:space="preserve"> </w:t>
      </w:r>
      <w:r w:rsidRPr="0021431B">
        <w:rPr>
          <w:rFonts w:ascii="Arial" w:hAnsi="Arial" w:cs="Arial"/>
        </w:rPr>
        <w:t xml:space="preserve"> </w:t>
      </w:r>
      <w:r>
        <w:rPr>
          <w:rFonts w:ascii="Arial" w:hAnsi="Arial" w:cs="Arial"/>
        </w:rPr>
        <w:t>This section of the</w:t>
      </w:r>
      <w:r w:rsidRPr="0021431B">
        <w:rPr>
          <w:rFonts w:ascii="Arial" w:hAnsi="Arial" w:cs="Arial"/>
        </w:rPr>
        <w:t xml:space="preserve"> </w:t>
      </w:r>
      <w:r w:rsidR="00D979D6">
        <w:rPr>
          <w:rFonts w:ascii="Arial" w:hAnsi="Arial" w:cs="Arial"/>
        </w:rPr>
        <w:t>Application</w:t>
      </w:r>
      <w:r w:rsidRPr="0021431B">
        <w:rPr>
          <w:rFonts w:ascii="Arial" w:hAnsi="Arial" w:cs="Arial"/>
        </w:rPr>
        <w:t xml:space="preserve"> </w:t>
      </w:r>
      <w:r>
        <w:rPr>
          <w:rFonts w:ascii="Arial" w:hAnsi="Arial" w:cs="Arial"/>
        </w:rPr>
        <w:t xml:space="preserve">Form </w:t>
      </w:r>
      <w:r w:rsidRPr="0021431B">
        <w:rPr>
          <w:rFonts w:ascii="Arial" w:hAnsi="Arial" w:cs="Arial"/>
        </w:rPr>
        <w:t>should</w:t>
      </w:r>
      <w:r>
        <w:rPr>
          <w:rFonts w:ascii="Arial" w:hAnsi="Arial" w:cs="Arial"/>
        </w:rPr>
        <w:t xml:space="preserve"> also</w:t>
      </w:r>
      <w:r w:rsidRPr="0021431B">
        <w:rPr>
          <w:rFonts w:ascii="Arial" w:hAnsi="Arial" w:cs="Arial"/>
        </w:rPr>
        <w:t xml:space="preserve"> </w:t>
      </w:r>
      <w:r>
        <w:rPr>
          <w:rFonts w:ascii="Arial" w:hAnsi="Arial" w:cs="Arial"/>
        </w:rPr>
        <w:t>identify any</w:t>
      </w:r>
      <w:r w:rsidRPr="0021431B">
        <w:rPr>
          <w:rFonts w:ascii="Arial" w:hAnsi="Arial" w:cs="Arial"/>
        </w:rPr>
        <w:t xml:space="preserve"> skills training </w:t>
      </w:r>
      <w:r>
        <w:rPr>
          <w:rFonts w:ascii="Arial" w:hAnsi="Arial" w:cs="Arial"/>
        </w:rPr>
        <w:t xml:space="preserve">and professional development </w:t>
      </w:r>
      <w:r w:rsidRPr="0021431B">
        <w:rPr>
          <w:rFonts w:ascii="Arial" w:hAnsi="Arial" w:cs="Arial"/>
        </w:rPr>
        <w:t xml:space="preserve">needed for the </w:t>
      </w:r>
      <w:r>
        <w:rPr>
          <w:rFonts w:ascii="Arial" w:hAnsi="Arial" w:cs="Arial"/>
        </w:rPr>
        <w:t xml:space="preserve">successful completion of the </w:t>
      </w:r>
      <w:r w:rsidRPr="0021431B">
        <w:rPr>
          <w:rFonts w:ascii="Arial" w:hAnsi="Arial" w:cs="Arial"/>
        </w:rPr>
        <w:t>research project.</w:t>
      </w:r>
      <w:r>
        <w:rPr>
          <w:rFonts w:ascii="Arial" w:hAnsi="Arial" w:cs="Arial"/>
        </w:rPr>
        <w:t xml:space="preserve"> This should be specific to the </w:t>
      </w:r>
      <w:r w:rsidR="002B40FC">
        <w:rPr>
          <w:rFonts w:ascii="Arial" w:hAnsi="Arial" w:cs="Arial"/>
        </w:rPr>
        <w:t>applicant</w:t>
      </w:r>
      <w:r>
        <w:rPr>
          <w:rFonts w:ascii="Arial" w:hAnsi="Arial" w:cs="Arial"/>
        </w:rPr>
        <w:t xml:space="preserve"> and </w:t>
      </w:r>
      <w:r w:rsidR="002B40FC">
        <w:rPr>
          <w:rFonts w:ascii="Arial" w:hAnsi="Arial" w:cs="Arial"/>
        </w:rPr>
        <w:t>the</w:t>
      </w:r>
      <w:r>
        <w:rPr>
          <w:rFonts w:ascii="Arial" w:hAnsi="Arial" w:cs="Arial"/>
        </w:rPr>
        <w:t xml:space="preserve"> project; please do not include general statements about the generic skills training available within the </w:t>
      </w:r>
      <w:r w:rsidR="002B40FC">
        <w:rPr>
          <w:rFonts w:ascii="Arial" w:hAnsi="Arial" w:cs="Arial"/>
        </w:rPr>
        <w:t>consortia</w:t>
      </w:r>
      <w:r>
        <w:rPr>
          <w:rFonts w:ascii="Arial" w:hAnsi="Arial" w:cs="Arial"/>
        </w:rPr>
        <w:t>.</w:t>
      </w:r>
      <w:r w:rsidRPr="00E113B9">
        <w:rPr>
          <w:rFonts w:ascii="Arial" w:hAnsi="Arial" w:cs="Arial"/>
        </w:rPr>
        <w:t xml:space="preserve"> </w:t>
      </w:r>
      <w:r>
        <w:rPr>
          <w:rFonts w:ascii="Arial" w:hAnsi="Arial" w:cs="Arial"/>
        </w:rPr>
        <w:t xml:space="preserve">When considering training </w:t>
      </w:r>
      <w:r w:rsidR="003A583E">
        <w:rPr>
          <w:rFonts w:ascii="Arial" w:hAnsi="Arial" w:cs="Arial"/>
        </w:rPr>
        <w:t>and</w:t>
      </w:r>
      <w:r>
        <w:rPr>
          <w:rFonts w:ascii="Arial" w:hAnsi="Arial" w:cs="Arial"/>
        </w:rPr>
        <w:t xml:space="preserve"> development requirements, Schools/ Departments are strongly advised to look beyond their own institution in order to identify possibilities for research group participation and training opportunities, including those provided by external organisations.</w:t>
      </w:r>
    </w:p>
    <w:p w14:paraId="124FD2B9" w14:textId="77777777" w:rsidR="00E02A23" w:rsidRDefault="00E02A23" w:rsidP="00E02A23">
      <w:pPr>
        <w:spacing w:after="0" w:line="240" w:lineRule="auto"/>
        <w:ind w:left="-142"/>
        <w:jc w:val="both"/>
        <w:rPr>
          <w:rFonts w:ascii="Arial" w:hAnsi="Arial" w:cs="Arial"/>
        </w:rPr>
      </w:pPr>
    </w:p>
    <w:p w14:paraId="44391B03" w14:textId="77777777" w:rsidR="00D979D6" w:rsidRDefault="00D979D6">
      <w:pPr>
        <w:rPr>
          <w:rFonts w:ascii="Arial" w:hAnsi="Arial" w:cs="Arial"/>
          <w:b/>
        </w:rPr>
      </w:pPr>
      <w:r>
        <w:rPr>
          <w:rFonts w:ascii="Arial" w:hAnsi="Arial" w:cs="Arial"/>
          <w:b/>
        </w:rPr>
        <w:br w:type="page"/>
      </w:r>
    </w:p>
    <w:p w14:paraId="07F381FC" w14:textId="5259A160" w:rsidR="00E02A23" w:rsidRDefault="004C41D9" w:rsidP="00E02A23">
      <w:pPr>
        <w:spacing w:after="0" w:line="240" w:lineRule="auto"/>
        <w:ind w:left="-142"/>
        <w:jc w:val="both"/>
        <w:rPr>
          <w:rFonts w:ascii="Arial" w:hAnsi="Arial" w:cs="Arial"/>
          <w:b/>
        </w:rPr>
      </w:pPr>
      <w:r w:rsidRPr="00B63061">
        <w:rPr>
          <w:rFonts w:ascii="Arial" w:hAnsi="Arial" w:cs="Arial"/>
          <w:b/>
        </w:rPr>
        <w:lastRenderedPageBreak/>
        <w:t xml:space="preserve">Marking Scheme for </w:t>
      </w:r>
      <w:r>
        <w:rPr>
          <w:rFonts w:ascii="Arial" w:hAnsi="Arial" w:cs="Arial"/>
          <w:b/>
        </w:rPr>
        <w:t>Training and</w:t>
      </w:r>
      <w:r w:rsidRPr="00B63061">
        <w:rPr>
          <w:rFonts w:ascii="Arial" w:hAnsi="Arial" w:cs="Arial"/>
          <w:b/>
        </w:rPr>
        <w:t xml:space="preserve"> Research Environment</w:t>
      </w:r>
    </w:p>
    <w:p w14:paraId="1897D584" w14:textId="77777777" w:rsidR="004C41D9" w:rsidRPr="00923939" w:rsidRDefault="004C41D9" w:rsidP="004C41D9">
      <w:pPr>
        <w:spacing w:after="0" w:line="240" w:lineRule="auto"/>
        <w:ind w:left="-142"/>
        <w:contextualSpacing/>
        <w:jc w:val="both"/>
        <w:rPr>
          <w:rFonts w:ascii="Arial" w:hAnsi="Arial" w:cs="Arial"/>
          <w:b/>
        </w:rPr>
      </w:pPr>
    </w:p>
    <w:tbl>
      <w:tblPr>
        <w:tblStyle w:val="TableGrid2"/>
        <w:tblW w:w="0" w:type="auto"/>
        <w:tblInd w:w="-142" w:type="dxa"/>
        <w:tblLook w:val="04A0" w:firstRow="1" w:lastRow="0" w:firstColumn="1" w:lastColumn="0" w:noHBand="0" w:noVBand="1"/>
      </w:tblPr>
      <w:tblGrid>
        <w:gridCol w:w="1101"/>
        <w:gridCol w:w="7880"/>
      </w:tblGrid>
      <w:tr w:rsidR="004C41D9" w:rsidRPr="00777D5C" w14:paraId="7A525C21" w14:textId="77777777" w:rsidTr="001657C6">
        <w:tc>
          <w:tcPr>
            <w:tcW w:w="1101" w:type="dxa"/>
            <w:vAlign w:val="center"/>
          </w:tcPr>
          <w:p w14:paraId="13E6F89B" w14:textId="77777777" w:rsidR="004C41D9" w:rsidRPr="00777D5C" w:rsidRDefault="004C41D9" w:rsidP="001657C6">
            <w:pPr>
              <w:contextualSpacing/>
              <w:jc w:val="center"/>
              <w:rPr>
                <w:rFonts w:ascii="Arial" w:hAnsi="Arial" w:cs="Arial"/>
                <w:b/>
              </w:rPr>
            </w:pPr>
            <w:r w:rsidRPr="00777D5C">
              <w:rPr>
                <w:rFonts w:ascii="Arial" w:hAnsi="Arial" w:cs="Arial"/>
                <w:b/>
              </w:rPr>
              <w:t>Grade</w:t>
            </w:r>
          </w:p>
        </w:tc>
        <w:tc>
          <w:tcPr>
            <w:tcW w:w="7880" w:type="dxa"/>
          </w:tcPr>
          <w:p w14:paraId="1EDC0902" w14:textId="77777777" w:rsidR="004C41D9" w:rsidRPr="00777D5C" w:rsidRDefault="004C41D9" w:rsidP="001657C6">
            <w:pPr>
              <w:contextualSpacing/>
              <w:jc w:val="both"/>
              <w:rPr>
                <w:rFonts w:ascii="Arial" w:hAnsi="Arial" w:cs="Arial"/>
                <w:b/>
              </w:rPr>
            </w:pPr>
            <w:r w:rsidRPr="00777D5C">
              <w:rPr>
                <w:rFonts w:ascii="Arial" w:hAnsi="Arial" w:cs="Arial"/>
                <w:b/>
              </w:rPr>
              <w:t>Descriptor</w:t>
            </w:r>
          </w:p>
        </w:tc>
      </w:tr>
      <w:tr w:rsidR="004C41D9" w:rsidRPr="00923939" w14:paraId="6AED13A9" w14:textId="77777777" w:rsidTr="001657C6">
        <w:trPr>
          <w:trHeight w:val="567"/>
        </w:trPr>
        <w:tc>
          <w:tcPr>
            <w:tcW w:w="1101" w:type="dxa"/>
            <w:vAlign w:val="center"/>
          </w:tcPr>
          <w:p w14:paraId="44A545FD" w14:textId="77777777" w:rsidR="004C41D9" w:rsidRPr="00923939" w:rsidRDefault="004C41D9" w:rsidP="001657C6">
            <w:pPr>
              <w:contextualSpacing/>
              <w:jc w:val="center"/>
              <w:rPr>
                <w:rFonts w:ascii="Arial" w:hAnsi="Arial" w:cs="Arial"/>
              </w:rPr>
            </w:pPr>
            <w:r w:rsidRPr="00923939">
              <w:rPr>
                <w:rFonts w:ascii="Arial" w:hAnsi="Arial" w:cs="Arial"/>
              </w:rPr>
              <w:t>6</w:t>
            </w:r>
          </w:p>
        </w:tc>
        <w:tc>
          <w:tcPr>
            <w:tcW w:w="7880" w:type="dxa"/>
            <w:vAlign w:val="center"/>
          </w:tcPr>
          <w:p w14:paraId="137AD93F" w14:textId="019AA8C7" w:rsidR="004C41D9" w:rsidRPr="00923939" w:rsidRDefault="004C41D9" w:rsidP="00D35C56">
            <w:pPr>
              <w:contextualSpacing/>
              <w:rPr>
                <w:rFonts w:ascii="Arial" w:hAnsi="Arial" w:cs="Arial"/>
              </w:rPr>
            </w:pPr>
            <w:r w:rsidRPr="00923939">
              <w:rPr>
                <w:rFonts w:ascii="Arial" w:hAnsi="Arial" w:cs="Arial"/>
              </w:rPr>
              <w:t>Compelling evidence that the student will be well integrated into</w:t>
            </w:r>
            <w:r>
              <w:rPr>
                <w:rFonts w:ascii="Arial" w:hAnsi="Arial" w:cs="Arial"/>
              </w:rPr>
              <w:t xml:space="preserve"> the research environment of the Partner organisation, as well as into</w:t>
            </w:r>
            <w:r w:rsidRPr="00923939">
              <w:rPr>
                <w:rFonts w:ascii="Arial" w:hAnsi="Arial" w:cs="Arial"/>
              </w:rPr>
              <w:t xml:space="preserve"> appropriate </w:t>
            </w:r>
            <w:r>
              <w:rPr>
                <w:rFonts w:ascii="Arial" w:hAnsi="Arial" w:cs="Arial"/>
              </w:rPr>
              <w:t xml:space="preserve">university-based </w:t>
            </w:r>
            <w:r w:rsidRPr="00923939">
              <w:rPr>
                <w:rFonts w:ascii="Arial" w:hAnsi="Arial" w:cs="Arial"/>
              </w:rPr>
              <w:t>research groups/ clusters/ Centres/ Institutes</w:t>
            </w:r>
            <w:r>
              <w:rPr>
                <w:rFonts w:ascii="Arial" w:hAnsi="Arial" w:cs="Arial"/>
              </w:rPr>
              <w:t>. There is</w:t>
            </w:r>
            <w:r w:rsidRPr="00923939">
              <w:rPr>
                <w:rFonts w:ascii="Arial" w:hAnsi="Arial" w:cs="Arial"/>
              </w:rPr>
              <w:t xml:space="preserve"> a clear sense that his/her training </w:t>
            </w:r>
            <w:r>
              <w:rPr>
                <w:rFonts w:ascii="Arial" w:hAnsi="Arial" w:cs="Arial"/>
              </w:rPr>
              <w:t>and</w:t>
            </w:r>
            <w:r w:rsidRPr="00923939">
              <w:rPr>
                <w:rFonts w:ascii="Arial" w:hAnsi="Arial" w:cs="Arial"/>
              </w:rPr>
              <w:t xml:space="preserve"> development needs have been fully considered</w:t>
            </w:r>
            <w:r>
              <w:rPr>
                <w:rFonts w:ascii="Arial" w:hAnsi="Arial" w:cs="Arial"/>
              </w:rPr>
              <w:t xml:space="preserve">, and that the </w:t>
            </w:r>
            <w:r w:rsidR="00087DDB">
              <w:rPr>
                <w:rFonts w:ascii="Arial" w:hAnsi="Arial" w:cs="Arial"/>
              </w:rPr>
              <w:t>proposed involvement of</w:t>
            </w:r>
            <w:r w:rsidR="00D35C56">
              <w:rPr>
                <w:rFonts w:ascii="Arial" w:hAnsi="Arial" w:cs="Arial"/>
              </w:rPr>
              <w:t xml:space="preserve"> the Partner organisation is</w:t>
            </w:r>
            <w:r>
              <w:rPr>
                <w:rFonts w:ascii="Arial" w:hAnsi="Arial" w:cs="Arial"/>
              </w:rPr>
              <w:t xml:space="preserve"> outstanding</w:t>
            </w:r>
            <w:r w:rsidRPr="00923939">
              <w:rPr>
                <w:rFonts w:ascii="Arial" w:hAnsi="Arial" w:cs="Arial"/>
              </w:rPr>
              <w:t xml:space="preserve">. To be funded as a matter of </w:t>
            </w:r>
            <w:r>
              <w:rPr>
                <w:rFonts w:ascii="Arial" w:hAnsi="Arial" w:cs="Arial"/>
              </w:rPr>
              <w:t xml:space="preserve">the </w:t>
            </w:r>
            <w:r w:rsidRPr="00923939">
              <w:rPr>
                <w:rFonts w:ascii="Arial" w:hAnsi="Arial" w:cs="Arial"/>
              </w:rPr>
              <w:t>highest priority.</w:t>
            </w:r>
          </w:p>
        </w:tc>
      </w:tr>
      <w:tr w:rsidR="004C41D9" w:rsidRPr="00923939" w14:paraId="78EA9975" w14:textId="77777777" w:rsidTr="001657C6">
        <w:trPr>
          <w:trHeight w:val="567"/>
        </w:trPr>
        <w:tc>
          <w:tcPr>
            <w:tcW w:w="1101" w:type="dxa"/>
            <w:vAlign w:val="center"/>
          </w:tcPr>
          <w:p w14:paraId="24182911" w14:textId="77777777" w:rsidR="004C41D9" w:rsidRPr="00923939" w:rsidRDefault="004C41D9" w:rsidP="001657C6">
            <w:pPr>
              <w:contextualSpacing/>
              <w:jc w:val="center"/>
              <w:rPr>
                <w:rFonts w:ascii="Arial" w:hAnsi="Arial" w:cs="Arial"/>
              </w:rPr>
            </w:pPr>
            <w:r w:rsidRPr="00923939">
              <w:rPr>
                <w:rFonts w:ascii="Arial" w:hAnsi="Arial" w:cs="Arial"/>
              </w:rPr>
              <w:t>5</w:t>
            </w:r>
          </w:p>
        </w:tc>
        <w:tc>
          <w:tcPr>
            <w:tcW w:w="7880" w:type="dxa"/>
            <w:vAlign w:val="center"/>
          </w:tcPr>
          <w:p w14:paraId="4DEC2F97" w14:textId="3F2FE212" w:rsidR="004C41D9" w:rsidRPr="00923939" w:rsidRDefault="004C41D9" w:rsidP="001657C6">
            <w:pPr>
              <w:contextualSpacing/>
              <w:rPr>
                <w:rFonts w:ascii="Arial" w:hAnsi="Arial" w:cs="Arial"/>
              </w:rPr>
            </w:pPr>
            <w:r w:rsidRPr="00923939">
              <w:rPr>
                <w:rFonts w:ascii="Arial" w:hAnsi="Arial" w:cs="Arial"/>
              </w:rPr>
              <w:t xml:space="preserve">Evidence that the student will be integrated into </w:t>
            </w:r>
            <w:r>
              <w:rPr>
                <w:rFonts w:ascii="Arial" w:hAnsi="Arial" w:cs="Arial"/>
              </w:rPr>
              <w:t>the research environment of the Partner organisation, as well as into</w:t>
            </w:r>
            <w:r w:rsidRPr="00923939">
              <w:rPr>
                <w:rFonts w:ascii="Arial" w:hAnsi="Arial" w:cs="Arial"/>
              </w:rPr>
              <w:t xml:space="preserve"> appropriate </w:t>
            </w:r>
            <w:r>
              <w:rPr>
                <w:rFonts w:ascii="Arial" w:hAnsi="Arial" w:cs="Arial"/>
              </w:rPr>
              <w:t xml:space="preserve">university-based </w:t>
            </w:r>
            <w:r w:rsidRPr="00923939">
              <w:rPr>
                <w:rFonts w:ascii="Arial" w:hAnsi="Arial" w:cs="Arial"/>
              </w:rPr>
              <w:t xml:space="preserve">research groups/ clusters/ Centres/ Institutes. Most of the student’s training </w:t>
            </w:r>
            <w:r>
              <w:rPr>
                <w:rFonts w:ascii="Arial" w:hAnsi="Arial" w:cs="Arial"/>
              </w:rPr>
              <w:t>and</w:t>
            </w:r>
            <w:r w:rsidRPr="00923939">
              <w:rPr>
                <w:rFonts w:ascii="Arial" w:hAnsi="Arial" w:cs="Arial"/>
              </w:rPr>
              <w:t xml:space="preserve"> development needs have been considered</w:t>
            </w:r>
            <w:r>
              <w:rPr>
                <w:rFonts w:ascii="Arial" w:hAnsi="Arial" w:cs="Arial"/>
              </w:rPr>
              <w:t xml:space="preserve"> and the </w:t>
            </w:r>
            <w:r w:rsidR="00D35C56">
              <w:rPr>
                <w:rFonts w:ascii="Arial" w:hAnsi="Arial" w:cs="Arial"/>
              </w:rPr>
              <w:t>proposed involvement of the Partner organisation is</w:t>
            </w:r>
            <w:r>
              <w:rPr>
                <w:rFonts w:ascii="Arial" w:hAnsi="Arial" w:cs="Arial"/>
              </w:rPr>
              <w:t xml:space="preserve"> very good</w:t>
            </w:r>
            <w:r w:rsidRPr="00923939">
              <w:rPr>
                <w:rFonts w:ascii="Arial" w:hAnsi="Arial" w:cs="Arial"/>
              </w:rPr>
              <w:t>. To be funded as a priority, though does not merit the highest priority rating.</w:t>
            </w:r>
          </w:p>
        </w:tc>
      </w:tr>
      <w:tr w:rsidR="004C41D9" w:rsidRPr="00923939" w14:paraId="18FB1FC9" w14:textId="77777777" w:rsidTr="001657C6">
        <w:trPr>
          <w:trHeight w:val="567"/>
        </w:trPr>
        <w:tc>
          <w:tcPr>
            <w:tcW w:w="1101" w:type="dxa"/>
            <w:vAlign w:val="center"/>
          </w:tcPr>
          <w:p w14:paraId="5B0E0308" w14:textId="77777777" w:rsidR="004C41D9" w:rsidRPr="00923939" w:rsidRDefault="004C41D9" w:rsidP="001657C6">
            <w:pPr>
              <w:contextualSpacing/>
              <w:jc w:val="center"/>
              <w:rPr>
                <w:rFonts w:ascii="Arial" w:hAnsi="Arial" w:cs="Arial"/>
              </w:rPr>
            </w:pPr>
            <w:r w:rsidRPr="00923939">
              <w:rPr>
                <w:rFonts w:ascii="Arial" w:hAnsi="Arial" w:cs="Arial"/>
              </w:rPr>
              <w:t>4</w:t>
            </w:r>
          </w:p>
        </w:tc>
        <w:tc>
          <w:tcPr>
            <w:tcW w:w="7880" w:type="dxa"/>
            <w:vAlign w:val="center"/>
          </w:tcPr>
          <w:p w14:paraId="4397288A" w14:textId="5A7CF18E" w:rsidR="004C41D9" w:rsidRPr="00923939" w:rsidRDefault="004C41D9" w:rsidP="00D35C56">
            <w:pPr>
              <w:contextualSpacing/>
              <w:rPr>
                <w:rFonts w:ascii="Arial" w:hAnsi="Arial" w:cs="Arial"/>
              </w:rPr>
            </w:pPr>
            <w:r w:rsidRPr="00923939">
              <w:rPr>
                <w:rFonts w:ascii="Arial" w:hAnsi="Arial" w:cs="Arial"/>
              </w:rPr>
              <w:t xml:space="preserve">A sense that the student will be integrated into </w:t>
            </w:r>
            <w:r>
              <w:rPr>
                <w:rFonts w:ascii="Arial" w:hAnsi="Arial" w:cs="Arial"/>
              </w:rPr>
              <w:t>the research environment of the Partner organisation, as well as into</w:t>
            </w:r>
            <w:r w:rsidRPr="00923939">
              <w:rPr>
                <w:rFonts w:ascii="Arial" w:hAnsi="Arial" w:cs="Arial"/>
              </w:rPr>
              <w:t xml:space="preserve"> appropriate </w:t>
            </w:r>
            <w:r w:rsidR="00730D04">
              <w:rPr>
                <w:rFonts w:ascii="Arial" w:hAnsi="Arial" w:cs="Arial"/>
              </w:rPr>
              <w:t>university-based</w:t>
            </w:r>
            <w:r w:rsidRPr="00923939">
              <w:rPr>
                <w:rFonts w:ascii="Arial" w:hAnsi="Arial" w:cs="Arial"/>
              </w:rPr>
              <w:t xml:space="preserve"> research groups/ clusters/ Centres/ Institutes. Some of the student’s training </w:t>
            </w:r>
            <w:r>
              <w:rPr>
                <w:rFonts w:ascii="Arial" w:hAnsi="Arial" w:cs="Arial"/>
              </w:rPr>
              <w:t>and</w:t>
            </w:r>
            <w:r w:rsidRPr="00923939">
              <w:rPr>
                <w:rFonts w:ascii="Arial" w:hAnsi="Arial" w:cs="Arial"/>
              </w:rPr>
              <w:t xml:space="preserve"> development needs have been considered</w:t>
            </w:r>
            <w:r>
              <w:rPr>
                <w:rFonts w:ascii="Arial" w:hAnsi="Arial" w:cs="Arial"/>
              </w:rPr>
              <w:t xml:space="preserve">, and the Partner organisation offers some appropriate </w:t>
            </w:r>
            <w:r w:rsidR="00D35C56">
              <w:rPr>
                <w:rFonts w:ascii="Arial" w:hAnsi="Arial" w:cs="Arial"/>
              </w:rPr>
              <w:t>support</w:t>
            </w:r>
            <w:r w:rsidRPr="00923939">
              <w:rPr>
                <w:rFonts w:ascii="Arial" w:hAnsi="Arial" w:cs="Arial"/>
              </w:rPr>
              <w:t>. Worthy of consideration for funding.</w:t>
            </w:r>
          </w:p>
        </w:tc>
      </w:tr>
      <w:tr w:rsidR="004C41D9" w:rsidRPr="00923939" w14:paraId="05B02E40" w14:textId="77777777" w:rsidTr="001657C6">
        <w:trPr>
          <w:trHeight w:val="567"/>
        </w:trPr>
        <w:tc>
          <w:tcPr>
            <w:tcW w:w="1101" w:type="dxa"/>
            <w:vAlign w:val="center"/>
          </w:tcPr>
          <w:p w14:paraId="74FF19D7" w14:textId="77777777" w:rsidR="004C41D9" w:rsidRPr="00923939" w:rsidRDefault="004C41D9" w:rsidP="001657C6">
            <w:pPr>
              <w:contextualSpacing/>
              <w:jc w:val="center"/>
              <w:rPr>
                <w:rFonts w:ascii="Arial" w:hAnsi="Arial" w:cs="Arial"/>
              </w:rPr>
            </w:pPr>
            <w:r w:rsidRPr="00923939">
              <w:rPr>
                <w:rFonts w:ascii="Arial" w:hAnsi="Arial" w:cs="Arial"/>
              </w:rPr>
              <w:t>3</w:t>
            </w:r>
          </w:p>
        </w:tc>
        <w:tc>
          <w:tcPr>
            <w:tcW w:w="7880" w:type="dxa"/>
            <w:vAlign w:val="center"/>
          </w:tcPr>
          <w:p w14:paraId="798F334E" w14:textId="2EBEDC9B" w:rsidR="004C41D9" w:rsidRPr="00923939" w:rsidRDefault="004C41D9" w:rsidP="00894C3C">
            <w:pPr>
              <w:contextualSpacing/>
              <w:rPr>
                <w:rFonts w:ascii="Arial" w:hAnsi="Arial" w:cs="Arial"/>
              </w:rPr>
            </w:pPr>
            <w:r w:rsidRPr="00923939">
              <w:rPr>
                <w:rFonts w:ascii="Arial" w:hAnsi="Arial" w:cs="Arial"/>
              </w:rPr>
              <w:t xml:space="preserve">Evidence that there </w:t>
            </w:r>
            <w:r>
              <w:rPr>
                <w:rFonts w:ascii="Arial" w:hAnsi="Arial" w:cs="Arial"/>
              </w:rPr>
              <w:t>is a research environment at the Partn</w:t>
            </w:r>
            <w:r w:rsidR="00730D04">
              <w:rPr>
                <w:rFonts w:ascii="Arial" w:hAnsi="Arial" w:cs="Arial"/>
              </w:rPr>
              <w:t>ership organisation, as well as</w:t>
            </w:r>
            <w:r w:rsidRPr="00923939">
              <w:rPr>
                <w:rFonts w:ascii="Arial" w:hAnsi="Arial" w:cs="Arial"/>
              </w:rPr>
              <w:t xml:space="preserve"> </w:t>
            </w:r>
            <w:r>
              <w:rPr>
                <w:rFonts w:ascii="Arial" w:hAnsi="Arial" w:cs="Arial"/>
              </w:rPr>
              <w:t xml:space="preserve">university-based </w:t>
            </w:r>
            <w:r w:rsidRPr="00923939">
              <w:rPr>
                <w:rFonts w:ascii="Arial" w:hAnsi="Arial" w:cs="Arial"/>
              </w:rPr>
              <w:t>research groups/ clusters/ Centres/ Institutes</w:t>
            </w:r>
            <w:r>
              <w:rPr>
                <w:rFonts w:ascii="Arial" w:hAnsi="Arial" w:cs="Arial"/>
              </w:rPr>
              <w:t>,</w:t>
            </w:r>
            <w:r w:rsidRPr="00923939">
              <w:rPr>
                <w:rFonts w:ascii="Arial" w:hAnsi="Arial" w:cs="Arial"/>
              </w:rPr>
              <w:t xml:space="preserve"> into which the student may be integrated. Training needs have been addressed, but cursorily</w:t>
            </w:r>
            <w:r>
              <w:rPr>
                <w:rFonts w:ascii="Arial" w:hAnsi="Arial" w:cs="Arial"/>
              </w:rPr>
              <w:t>, and the development opportunities offered by the Partner organisation are limited</w:t>
            </w:r>
            <w:r w:rsidRPr="00923939">
              <w:rPr>
                <w:rFonts w:ascii="Arial" w:hAnsi="Arial" w:cs="Arial"/>
              </w:rPr>
              <w:t xml:space="preserve">. In the competitive context of </w:t>
            </w:r>
            <w:r w:rsidR="00894C3C">
              <w:rPr>
                <w:rFonts w:ascii="Arial" w:hAnsi="Arial" w:cs="Arial"/>
              </w:rPr>
              <w:t>this</w:t>
            </w:r>
            <w:r w:rsidRPr="00923939">
              <w:rPr>
                <w:rFonts w:ascii="Arial" w:hAnsi="Arial" w:cs="Arial"/>
              </w:rPr>
              <w:t xml:space="preserve"> competition, not possible to be considered for funding.</w:t>
            </w:r>
          </w:p>
        </w:tc>
      </w:tr>
      <w:tr w:rsidR="004C41D9" w:rsidRPr="00923939" w14:paraId="320FB20B" w14:textId="77777777" w:rsidTr="001657C6">
        <w:trPr>
          <w:trHeight w:val="567"/>
        </w:trPr>
        <w:tc>
          <w:tcPr>
            <w:tcW w:w="1101" w:type="dxa"/>
            <w:vAlign w:val="center"/>
          </w:tcPr>
          <w:p w14:paraId="52EB0AEA" w14:textId="77777777" w:rsidR="004C41D9" w:rsidRPr="00923939" w:rsidRDefault="004C41D9" w:rsidP="001657C6">
            <w:pPr>
              <w:contextualSpacing/>
              <w:jc w:val="center"/>
              <w:rPr>
                <w:rFonts w:ascii="Arial" w:hAnsi="Arial" w:cs="Arial"/>
              </w:rPr>
            </w:pPr>
            <w:r w:rsidRPr="00923939">
              <w:rPr>
                <w:rFonts w:ascii="Arial" w:hAnsi="Arial" w:cs="Arial"/>
              </w:rPr>
              <w:t>2</w:t>
            </w:r>
          </w:p>
        </w:tc>
        <w:tc>
          <w:tcPr>
            <w:tcW w:w="7880" w:type="dxa"/>
            <w:vAlign w:val="center"/>
          </w:tcPr>
          <w:p w14:paraId="1E0E9FA8" w14:textId="77777777" w:rsidR="004C41D9" w:rsidRPr="00923939" w:rsidRDefault="004C41D9" w:rsidP="001657C6">
            <w:pPr>
              <w:contextualSpacing/>
              <w:rPr>
                <w:rFonts w:ascii="Arial" w:hAnsi="Arial" w:cs="Arial"/>
              </w:rPr>
            </w:pPr>
            <w:r w:rsidRPr="00923939">
              <w:rPr>
                <w:rFonts w:ascii="Arial" w:hAnsi="Arial" w:cs="Arial"/>
              </w:rPr>
              <w:t>A research environment that has some strengths, but with weaknesses in respect of</w:t>
            </w:r>
            <w:r>
              <w:rPr>
                <w:rFonts w:ascii="Arial" w:hAnsi="Arial" w:cs="Arial"/>
              </w:rPr>
              <w:t>:</w:t>
            </w:r>
            <w:r w:rsidRPr="00923939">
              <w:rPr>
                <w:rFonts w:ascii="Arial" w:hAnsi="Arial" w:cs="Arial"/>
              </w:rPr>
              <w:t xml:space="preserve"> school/ departmental research strengths and/or interdisciplinary infrastructure. Insufficient attention give</w:t>
            </w:r>
            <w:r>
              <w:rPr>
                <w:rFonts w:ascii="Arial" w:hAnsi="Arial" w:cs="Arial"/>
              </w:rPr>
              <w:t>n</w:t>
            </w:r>
            <w:r w:rsidRPr="00923939">
              <w:rPr>
                <w:rFonts w:ascii="Arial" w:hAnsi="Arial" w:cs="Arial"/>
              </w:rPr>
              <w:t xml:space="preserve"> to</w:t>
            </w:r>
            <w:r>
              <w:rPr>
                <w:rFonts w:ascii="Arial" w:hAnsi="Arial" w:cs="Arial"/>
              </w:rPr>
              <w:t xml:space="preserve"> </w:t>
            </w:r>
            <w:r w:rsidRPr="00923939">
              <w:rPr>
                <w:rFonts w:ascii="Arial" w:hAnsi="Arial" w:cs="Arial"/>
              </w:rPr>
              <w:t>research training needs.</w:t>
            </w:r>
            <w:r>
              <w:rPr>
                <w:rFonts w:ascii="Arial" w:hAnsi="Arial" w:cs="Arial"/>
              </w:rPr>
              <w:t xml:space="preserve"> Involvement of the Partner organisation in terms of research environment and development opportunities is inadequate. </w:t>
            </w:r>
            <w:r w:rsidRPr="00923939">
              <w:rPr>
                <w:rFonts w:ascii="Arial" w:hAnsi="Arial" w:cs="Arial"/>
              </w:rPr>
              <w:t>Not appropriate for funding.</w:t>
            </w:r>
          </w:p>
        </w:tc>
      </w:tr>
      <w:tr w:rsidR="004C41D9" w:rsidRPr="00923939" w14:paraId="6433C479" w14:textId="77777777" w:rsidTr="001657C6">
        <w:trPr>
          <w:trHeight w:val="567"/>
        </w:trPr>
        <w:tc>
          <w:tcPr>
            <w:tcW w:w="1101" w:type="dxa"/>
            <w:vAlign w:val="center"/>
          </w:tcPr>
          <w:p w14:paraId="1F2E2AD0" w14:textId="77777777" w:rsidR="004C41D9" w:rsidRPr="00923939" w:rsidRDefault="004C41D9" w:rsidP="001657C6">
            <w:pPr>
              <w:contextualSpacing/>
              <w:jc w:val="center"/>
              <w:rPr>
                <w:rFonts w:ascii="Arial" w:hAnsi="Arial" w:cs="Arial"/>
              </w:rPr>
            </w:pPr>
            <w:r w:rsidRPr="00923939">
              <w:rPr>
                <w:rFonts w:ascii="Arial" w:hAnsi="Arial" w:cs="Arial"/>
              </w:rPr>
              <w:t>1</w:t>
            </w:r>
          </w:p>
        </w:tc>
        <w:tc>
          <w:tcPr>
            <w:tcW w:w="7880" w:type="dxa"/>
            <w:vAlign w:val="center"/>
          </w:tcPr>
          <w:p w14:paraId="492D26BC" w14:textId="77777777" w:rsidR="004C41D9" w:rsidRPr="00923939" w:rsidRDefault="004C41D9" w:rsidP="001657C6">
            <w:pPr>
              <w:contextualSpacing/>
              <w:rPr>
                <w:rFonts w:ascii="Arial" w:hAnsi="Arial" w:cs="Arial"/>
              </w:rPr>
            </w:pPr>
            <w:r w:rsidRPr="00923939">
              <w:rPr>
                <w:rFonts w:ascii="Arial" w:hAnsi="Arial" w:cs="Arial"/>
              </w:rPr>
              <w:t>Significant shortcomings in one or more areas; not suitable for funding.</w:t>
            </w:r>
          </w:p>
        </w:tc>
      </w:tr>
    </w:tbl>
    <w:p w14:paraId="31054F6B" w14:textId="77777777" w:rsidR="004C41D9" w:rsidRPr="00923939" w:rsidRDefault="004C41D9" w:rsidP="004C41D9">
      <w:pPr>
        <w:pStyle w:val="ListParagraph"/>
        <w:spacing w:after="0" w:line="240" w:lineRule="auto"/>
        <w:jc w:val="both"/>
        <w:rPr>
          <w:rFonts w:ascii="Arial" w:hAnsi="Arial" w:cs="Arial"/>
          <w:b/>
        </w:rPr>
      </w:pPr>
    </w:p>
    <w:p w14:paraId="23CE536D" w14:textId="7E595F54" w:rsidR="00E02A23" w:rsidRDefault="001239FF" w:rsidP="00E02A23">
      <w:pPr>
        <w:spacing w:after="0" w:line="240" w:lineRule="auto"/>
        <w:ind w:left="-142"/>
        <w:jc w:val="both"/>
        <w:rPr>
          <w:rFonts w:ascii="Arial" w:hAnsi="Arial" w:cs="Arial"/>
        </w:rPr>
      </w:pPr>
      <w:r>
        <w:rPr>
          <w:rFonts w:ascii="Arial" w:hAnsi="Arial" w:cs="Arial"/>
        </w:rPr>
        <w:t xml:space="preserve">A </w:t>
      </w:r>
      <w:r w:rsidR="00E02A23" w:rsidRPr="0021431B">
        <w:rPr>
          <w:rFonts w:ascii="Arial" w:hAnsi="Arial" w:cs="Arial"/>
        </w:rPr>
        <w:t xml:space="preserve">strong application will be where the </w:t>
      </w:r>
      <w:r w:rsidR="002B40FC">
        <w:rPr>
          <w:rFonts w:ascii="Arial" w:hAnsi="Arial" w:cs="Arial"/>
        </w:rPr>
        <w:t>applicant</w:t>
      </w:r>
      <w:r w:rsidR="00E02A23">
        <w:rPr>
          <w:rFonts w:ascii="Arial" w:hAnsi="Arial" w:cs="Arial"/>
        </w:rPr>
        <w:t xml:space="preserve"> will be well integrated into </w:t>
      </w:r>
      <w:r w:rsidR="00E02A23" w:rsidRPr="0021431B">
        <w:rPr>
          <w:rFonts w:ascii="Arial" w:hAnsi="Arial" w:cs="Arial"/>
        </w:rPr>
        <w:t>the School</w:t>
      </w:r>
      <w:r w:rsidR="00E02A23">
        <w:rPr>
          <w:rFonts w:ascii="Arial" w:hAnsi="Arial" w:cs="Arial"/>
        </w:rPr>
        <w:t>/</w:t>
      </w:r>
      <w:r w:rsidR="00E02A23" w:rsidRPr="0021431B">
        <w:rPr>
          <w:rFonts w:ascii="Arial" w:hAnsi="Arial" w:cs="Arial"/>
        </w:rPr>
        <w:t xml:space="preserve"> Department</w:t>
      </w:r>
      <w:r w:rsidR="00E02A23">
        <w:rPr>
          <w:rFonts w:ascii="Arial" w:hAnsi="Arial" w:cs="Arial"/>
        </w:rPr>
        <w:t xml:space="preserve"> and/or appropriate</w:t>
      </w:r>
      <w:r w:rsidR="00E02A23" w:rsidRPr="0021431B">
        <w:rPr>
          <w:rFonts w:ascii="Arial" w:hAnsi="Arial" w:cs="Arial"/>
        </w:rPr>
        <w:t xml:space="preserve"> </w:t>
      </w:r>
      <w:r w:rsidR="00E02A23">
        <w:rPr>
          <w:rFonts w:ascii="Arial" w:hAnsi="Arial" w:cs="Arial"/>
        </w:rPr>
        <w:t>interdisciplinary structures</w:t>
      </w:r>
      <w:r w:rsidR="0090724D">
        <w:rPr>
          <w:rFonts w:ascii="Arial" w:hAnsi="Arial" w:cs="Arial"/>
        </w:rPr>
        <w:t>, and</w:t>
      </w:r>
      <w:r w:rsidR="004C41D9">
        <w:rPr>
          <w:rFonts w:ascii="Arial" w:hAnsi="Arial" w:cs="Arial"/>
        </w:rPr>
        <w:t xml:space="preserve"> in partner organisation</w:t>
      </w:r>
      <w:r w:rsidR="00E02A23">
        <w:rPr>
          <w:rFonts w:ascii="Arial" w:hAnsi="Arial" w:cs="Arial"/>
        </w:rPr>
        <w:t xml:space="preserve">; </w:t>
      </w:r>
      <w:r w:rsidR="00E02A23" w:rsidRPr="0021431B">
        <w:rPr>
          <w:rFonts w:ascii="Arial" w:hAnsi="Arial" w:cs="Arial"/>
        </w:rPr>
        <w:t xml:space="preserve">facilities or resources </w:t>
      </w:r>
      <w:r w:rsidR="00E02A23">
        <w:rPr>
          <w:rFonts w:ascii="Arial" w:hAnsi="Arial" w:cs="Arial"/>
        </w:rPr>
        <w:t>are available to support</w:t>
      </w:r>
      <w:r w:rsidR="00E02A23" w:rsidRPr="0021431B">
        <w:rPr>
          <w:rFonts w:ascii="Arial" w:hAnsi="Arial" w:cs="Arial"/>
        </w:rPr>
        <w:t xml:space="preserve"> the </w:t>
      </w:r>
      <w:r w:rsidR="002B40FC">
        <w:rPr>
          <w:rFonts w:ascii="Arial" w:hAnsi="Arial" w:cs="Arial"/>
        </w:rPr>
        <w:t>applicant’s</w:t>
      </w:r>
      <w:r w:rsidR="00E02A23" w:rsidRPr="0021431B">
        <w:rPr>
          <w:rFonts w:ascii="Arial" w:hAnsi="Arial" w:cs="Arial"/>
        </w:rPr>
        <w:t xml:space="preserve"> research</w:t>
      </w:r>
      <w:r w:rsidR="00E02A23">
        <w:rPr>
          <w:rFonts w:ascii="Arial" w:hAnsi="Arial" w:cs="Arial"/>
        </w:rPr>
        <w:t xml:space="preserve">; and the </w:t>
      </w:r>
      <w:r w:rsidR="002B40FC">
        <w:rPr>
          <w:rFonts w:ascii="Arial" w:hAnsi="Arial" w:cs="Arial"/>
        </w:rPr>
        <w:t>applicant’s</w:t>
      </w:r>
      <w:r w:rsidR="00E02A23">
        <w:rPr>
          <w:rFonts w:ascii="Arial" w:hAnsi="Arial" w:cs="Arial"/>
        </w:rPr>
        <w:t xml:space="preserve"> training needs have been fully considered, along with a clear sense of how these will be met</w:t>
      </w:r>
      <w:r w:rsidR="00E02A23" w:rsidRPr="0021431B">
        <w:rPr>
          <w:rFonts w:ascii="Arial" w:hAnsi="Arial" w:cs="Arial"/>
        </w:rPr>
        <w:t>.</w:t>
      </w:r>
      <w:r w:rsidR="00E02A23">
        <w:rPr>
          <w:rFonts w:ascii="Arial" w:hAnsi="Arial" w:cs="Arial"/>
        </w:rPr>
        <w:t xml:space="preserve"> </w:t>
      </w:r>
      <w:r w:rsidR="00E02A23" w:rsidRPr="0021431B">
        <w:rPr>
          <w:rFonts w:ascii="Arial" w:hAnsi="Arial" w:cs="Arial"/>
        </w:rPr>
        <w:t>In a weak application the Department/School</w:t>
      </w:r>
      <w:r w:rsidR="004C41D9">
        <w:rPr>
          <w:rFonts w:ascii="Arial" w:hAnsi="Arial" w:cs="Arial"/>
        </w:rPr>
        <w:t xml:space="preserve"> or partner organisation</w:t>
      </w:r>
      <w:r w:rsidR="00E02A23" w:rsidRPr="0021431B">
        <w:rPr>
          <w:rFonts w:ascii="Arial" w:hAnsi="Arial" w:cs="Arial"/>
        </w:rPr>
        <w:t xml:space="preserve"> will not be suited for the proposed research</w:t>
      </w:r>
      <w:r w:rsidR="00E02A23">
        <w:rPr>
          <w:rFonts w:ascii="Arial" w:hAnsi="Arial" w:cs="Arial"/>
        </w:rPr>
        <w:t xml:space="preserve"> and/or there will be no interdisciplinary structures to provide a supportive research environment</w:t>
      </w:r>
      <w:r w:rsidR="00E02A23" w:rsidRPr="0021431B">
        <w:rPr>
          <w:rFonts w:ascii="Arial" w:hAnsi="Arial" w:cs="Arial"/>
        </w:rPr>
        <w:t>. A weaker application may be characterised by limit</w:t>
      </w:r>
      <w:r w:rsidR="00E02A23">
        <w:rPr>
          <w:rFonts w:ascii="Arial" w:hAnsi="Arial" w:cs="Arial"/>
        </w:rPr>
        <w:t>ed</w:t>
      </w:r>
      <w:r w:rsidR="00E02A23" w:rsidRPr="0021431B">
        <w:rPr>
          <w:rFonts w:ascii="Arial" w:hAnsi="Arial" w:cs="Arial"/>
        </w:rPr>
        <w:t xml:space="preserve"> </w:t>
      </w:r>
      <w:r w:rsidR="00E02A23">
        <w:rPr>
          <w:rFonts w:ascii="Arial" w:hAnsi="Arial" w:cs="Arial"/>
        </w:rPr>
        <w:t xml:space="preserve">consideration of </w:t>
      </w:r>
      <w:r w:rsidR="00E02A23" w:rsidRPr="0021431B">
        <w:rPr>
          <w:rFonts w:ascii="Arial" w:hAnsi="Arial" w:cs="Arial"/>
        </w:rPr>
        <w:t xml:space="preserve">the training </w:t>
      </w:r>
      <w:r w:rsidR="00E02A23">
        <w:rPr>
          <w:rFonts w:ascii="Arial" w:hAnsi="Arial" w:cs="Arial"/>
        </w:rPr>
        <w:t xml:space="preserve">needs </w:t>
      </w:r>
      <w:r w:rsidR="00E02A23" w:rsidRPr="0021431B">
        <w:rPr>
          <w:rFonts w:ascii="Arial" w:hAnsi="Arial" w:cs="Arial"/>
        </w:rPr>
        <w:t>of the applicant</w:t>
      </w:r>
      <w:r w:rsidR="00E02A23">
        <w:rPr>
          <w:rFonts w:ascii="Arial" w:hAnsi="Arial" w:cs="Arial"/>
        </w:rPr>
        <w:t>, which may</w:t>
      </w:r>
      <w:r w:rsidR="00E02A23" w:rsidRPr="0021431B">
        <w:rPr>
          <w:rFonts w:ascii="Arial" w:hAnsi="Arial" w:cs="Arial"/>
        </w:rPr>
        <w:t xml:space="preserve"> constrain their ability to conduct the research. </w:t>
      </w:r>
    </w:p>
    <w:p w14:paraId="5C3491E4" w14:textId="77777777" w:rsidR="009919EA" w:rsidRPr="00631774" w:rsidRDefault="009919EA" w:rsidP="00631774">
      <w:pPr>
        <w:spacing w:after="0" w:line="240" w:lineRule="auto"/>
        <w:rPr>
          <w:rFonts w:ascii="Arial" w:hAnsi="Arial" w:cs="Arial"/>
        </w:rPr>
      </w:pPr>
      <w:r w:rsidRPr="00631774">
        <w:rPr>
          <w:rFonts w:ascii="Arial" w:hAnsi="Arial" w:cs="Arial"/>
        </w:rPr>
        <w:br w:type="page"/>
      </w:r>
    </w:p>
    <w:p w14:paraId="624FDEAF" w14:textId="66C846B8" w:rsidR="009243D3" w:rsidRPr="00550CED" w:rsidRDefault="009243D3"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left="-567"/>
        <w:jc w:val="center"/>
        <w:rPr>
          <w:rFonts w:ascii="Arial" w:hAnsi="Arial" w:cs="Arial"/>
          <w:b/>
          <w:sz w:val="28"/>
          <w:szCs w:val="28"/>
        </w:rPr>
      </w:pPr>
      <w:r w:rsidRPr="00550CED">
        <w:rPr>
          <w:rFonts w:ascii="Arial" w:hAnsi="Arial" w:cs="Arial"/>
          <w:b/>
          <w:sz w:val="28"/>
          <w:szCs w:val="28"/>
        </w:rPr>
        <w:lastRenderedPageBreak/>
        <w:t xml:space="preserve">Appendix </w:t>
      </w:r>
      <w:r w:rsidR="00884CBA">
        <w:rPr>
          <w:rFonts w:ascii="Arial" w:hAnsi="Arial" w:cs="Arial"/>
          <w:b/>
          <w:sz w:val="28"/>
          <w:szCs w:val="28"/>
        </w:rPr>
        <w:t>2</w:t>
      </w:r>
    </w:p>
    <w:p w14:paraId="2D1EBA50" w14:textId="5221E629" w:rsidR="009243D3" w:rsidRPr="00550CED" w:rsidRDefault="009243D3" w:rsidP="00631774">
      <w:pPr>
        <w:pBdr>
          <w:top w:val="single" w:sz="4" w:space="1" w:color="auto"/>
          <w:left w:val="single" w:sz="4" w:space="4" w:color="auto"/>
          <w:bottom w:val="single" w:sz="4" w:space="1" w:color="auto"/>
          <w:right w:val="single" w:sz="4" w:space="4" w:color="auto"/>
        </w:pBdr>
        <w:shd w:val="clear" w:color="auto" w:fill="000000"/>
        <w:spacing w:after="0" w:line="240" w:lineRule="auto"/>
        <w:ind w:left="-567"/>
        <w:jc w:val="center"/>
        <w:rPr>
          <w:rFonts w:ascii="Arial" w:hAnsi="Arial" w:cs="Arial"/>
          <w:b/>
          <w:sz w:val="28"/>
          <w:szCs w:val="28"/>
        </w:rPr>
      </w:pPr>
      <w:r w:rsidRPr="00550CED">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053A59CB" wp14:editId="00DB2F17">
                <wp:simplePos x="0" y="0"/>
                <wp:positionH relativeFrom="column">
                  <wp:posOffset>8897620</wp:posOffset>
                </wp:positionH>
                <wp:positionV relativeFrom="paragraph">
                  <wp:posOffset>207645</wp:posOffset>
                </wp:positionV>
                <wp:extent cx="1330960" cy="335280"/>
                <wp:effectExtent l="1270" t="63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BC6F8" w14:textId="77777777" w:rsidR="00BA08EE" w:rsidRPr="007439CF" w:rsidRDefault="00BA08EE" w:rsidP="009243D3">
                            <w:pPr>
                              <w:rPr>
                                <w:rFonts w:ascii="Arial" w:hAnsi="Arial" w:cs="Arial"/>
                              </w:rPr>
                            </w:pPr>
                            <w:r w:rsidRPr="007439CF">
                              <w:rPr>
                                <w:rFonts w:ascii="Arial" w:hAnsi="Arial" w:cs="Arial"/>
                              </w:rPr>
                              <w:t>NBMG/1</w:t>
                            </w:r>
                            <w:r>
                              <w:rPr>
                                <w:rFonts w:ascii="Arial" w:hAnsi="Arial" w:cs="Arial"/>
                              </w:rPr>
                              <w:t>3</w:t>
                            </w:r>
                            <w:r w:rsidRPr="007439CF">
                              <w:rPr>
                                <w:rFonts w:ascii="Arial" w:hAnsi="Arial" w:cs="Arial"/>
                              </w:rPr>
                              <w:t>/1</w:t>
                            </w:r>
                            <w:r>
                              <w:rPr>
                                <w:rFonts w:ascii="Arial" w:hAnsi="Arial" w:cs="Arial"/>
                              </w:rPr>
                              <w:t>4</w:t>
                            </w:r>
                            <w:r w:rsidRPr="007439CF">
                              <w:rPr>
                                <w:rFonts w:ascii="Arial" w:hAnsi="Arial" w:cs="Arial"/>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A59CB" id="Text Box 1" o:spid="_x0000_s1031" type="#_x0000_t202" style="position:absolute;left:0;text-align:left;margin-left:700.6pt;margin-top:16.35pt;width:104.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" stroked="f">
                <v:textbox>
                  <w:txbxContent>
                    <w:p w14:paraId="36ABC6F8" w14:textId="77777777" w:rsidR="00BA08EE" w:rsidRPr="007439CF" w:rsidRDefault="00BA08EE" w:rsidP="009243D3">
                      <w:pPr>
                        <w:rPr>
                          <w:rFonts w:ascii="Arial" w:hAnsi="Arial" w:cs="Arial"/>
                        </w:rPr>
                      </w:pPr>
                      <w:r w:rsidRPr="007439CF">
                        <w:rPr>
                          <w:rFonts w:ascii="Arial" w:hAnsi="Arial" w:cs="Arial"/>
                        </w:rPr>
                        <w:t>NBMG/1</w:t>
                      </w:r>
                      <w:r>
                        <w:rPr>
                          <w:rFonts w:ascii="Arial" w:hAnsi="Arial" w:cs="Arial"/>
                        </w:rPr>
                        <w:t>3</w:t>
                      </w:r>
                      <w:r w:rsidRPr="007439CF">
                        <w:rPr>
                          <w:rFonts w:ascii="Arial" w:hAnsi="Arial" w:cs="Arial"/>
                        </w:rPr>
                        <w:t>/1</w:t>
                      </w:r>
                      <w:r>
                        <w:rPr>
                          <w:rFonts w:ascii="Arial" w:hAnsi="Arial" w:cs="Arial"/>
                        </w:rPr>
                        <w:t>4</w:t>
                      </w:r>
                      <w:r w:rsidRPr="007439CF">
                        <w:rPr>
                          <w:rFonts w:ascii="Arial" w:hAnsi="Arial" w:cs="Arial"/>
                        </w:rPr>
                        <w:t>/01</w:t>
                      </w:r>
                    </w:p>
                  </w:txbxContent>
                </v:textbox>
              </v:shape>
            </w:pict>
          </mc:Fallback>
        </mc:AlternateContent>
      </w:r>
      <w:r w:rsidRPr="00550CED">
        <w:rPr>
          <w:rFonts w:ascii="Arial" w:hAnsi="Arial" w:cs="Arial"/>
          <w:b/>
          <w:sz w:val="28"/>
          <w:szCs w:val="28"/>
        </w:rPr>
        <w:t>Template email for contacting referees</w:t>
      </w:r>
    </w:p>
    <w:p w14:paraId="0EDE67A2" w14:textId="77777777" w:rsidR="009243D3" w:rsidRPr="00631774" w:rsidRDefault="009243D3" w:rsidP="00631774">
      <w:pPr>
        <w:spacing w:after="0" w:line="240" w:lineRule="auto"/>
        <w:ind w:left="-142"/>
        <w:jc w:val="both"/>
        <w:rPr>
          <w:rFonts w:ascii="Arial" w:hAnsi="Arial" w:cs="Arial"/>
        </w:rPr>
      </w:pPr>
    </w:p>
    <w:p w14:paraId="2326F8B7" w14:textId="6A08E9DD" w:rsidR="00550CED" w:rsidRPr="00923939" w:rsidRDefault="00550CED" w:rsidP="00550CED">
      <w:pPr>
        <w:spacing w:after="0" w:line="240" w:lineRule="auto"/>
        <w:ind w:left="-142"/>
        <w:contextualSpacing/>
        <w:rPr>
          <w:rFonts w:ascii="Arial" w:hAnsi="Arial" w:cs="Arial"/>
        </w:rPr>
      </w:pPr>
      <w:r w:rsidRPr="00923939">
        <w:rPr>
          <w:rFonts w:ascii="Arial" w:hAnsi="Arial" w:cs="Arial"/>
        </w:rPr>
        <w:t>Applicants are responsible for making contact with their prospective referees at the earliest opportunity, and ensuring that they are available to provide references during the application and selection period. It is also important that references</w:t>
      </w:r>
      <w:r w:rsidR="00124D1C">
        <w:rPr>
          <w:rFonts w:ascii="Arial" w:hAnsi="Arial" w:cs="Arial"/>
        </w:rPr>
        <w:t xml:space="preserve"> explicitly address applicant’s </w:t>
      </w:r>
      <w:r w:rsidRPr="00923939">
        <w:rPr>
          <w:rFonts w:ascii="Arial" w:hAnsi="Arial" w:cs="Arial"/>
        </w:rPr>
        <w:t>suitability for doctoral research. The following is a suggested email that applicants can amend as appropriate and use when contacting referees.</w:t>
      </w:r>
      <w:r w:rsidR="00B53F73">
        <w:rPr>
          <w:rFonts w:ascii="Arial" w:hAnsi="Arial" w:cs="Arial"/>
        </w:rPr>
        <w:t xml:space="preserve"> You</w:t>
      </w:r>
      <w:r w:rsidR="00F439B9">
        <w:rPr>
          <w:rFonts w:ascii="Arial" w:hAnsi="Arial" w:cs="Arial"/>
        </w:rPr>
        <w:t xml:space="preserve"> are strongly recommended to include a draft of your research proposal when writing to your referees.</w:t>
      </w:r>
    </w:p>
    <w:p w14:paraId="292041C6" w14:textId="77777777" w:rsidR="00550CED" w:rsidRPr="00923939" w:rsidRDefault="00550CED" w:rsidP="00550CED">
      <w:pPr>
        <w:spacing w:after="0" w:line="240" w:lineRule="auto"/>
        <w:ind w:left="-142"/>
        <w:contextualSpacing/>
        <w:jc w:val="both"/>
        <w:rPr>
          <w:rFonts w:ascii="Arial" w:hAnsi="Arial" w:cs="Arial"/>
        </w:rPr>
      </w:pPr>
    </w:p>
    <w:p w14:paraId="558812BC" w14:textId="77777777" w:rsidR="00550CED" w:rsidRPr="00923939" w:rsidRDefault="00550CED" w:rsidP="00550CED">
      <w:pPr>
        <w:spacing w:after="0" w:line="240" w:lineRule="auto"/>
        <w:ind w:left="-142"/>
        <w:contextualSpacing/>
        <w:jc w:val="both"/>
        <w:rPr>
          <w:rFonts w:ascii="Arial" w:hAnsi="Arial" w:cs="Arial"/>
        </w:rPr>
      </w:pPr>
    </w:p>
    <w:p w14:paraId="60438CEA" w14:textId="77777777" w:rsidR="00550CED" w:rsidRPr="00923939" w:rsidRDefault="00550CED" w:rsidP="00550CED">
      <w:pPr>
        <w:spacing w:after="0" w:line="240" w:lineRule="auto"/>
        <w:ind w:left="-142"/>
        <w:contextualSpacing/>
        <w:jc w:val="both"/>
        <w:rPr>
          <w:rFonts w:ascii="Arial" w:hAnsi="Arial" w:cs="Arial"/>
        </w:rPr>
      </w:pPr>
      <w:r w:rsidRPr="00923939">
        <w:rPr>
          <w:rFonts w:ascii="Arial" w:hAnsi="Arial" w:cs="Arial"/>
        </w:rPr>
        <w:t xml:space="preserve">Dear </w:t>
      </w:r>
      <w:r w:rsidRPr="00923939">
        <w:rPr>
          <w:rFonts w:ascii="Arial" w:hAnsi="Arial" w:cs="Arial"/>
          <w:i/>
        </w:rPr>
        <w:t>xxxx</w:t>
      </w:r>
    </w:p>
    <w:p w14:paraId="1A81C5F3" w14:textId="77777777" w:rsidR="00550CED" w:rsidRPr="00923939" w:rsidRDefault="00550CED" w:rsidP="00550CED">
      <w:pPr>
        <w:spacing w:after="0" w:line="240" w:lineRule="auto"/>
        <w:ind w:left="-142"/>
        <w:contextualSpacing/>
        <w:jc w:val="both"/>
        <w:rPr>
          <w:rFonts w:ascii="Arial" w:hAnsi="Arial" w:cs="Arial"/>
        </w:rPr>
      </w:pPr>
    </w:p>
    <w:p w14:paraId="7F93C60D" w14:textId="45AB1F7D" w:rsidR="00550CED" w:rsidRPr="00923939" w:rsidRDefault="00550CED" w:rsidP="00550CED">
      <w:pPr>
        <w:spacing w:after="0" w:line="240" w:lineRule="auto"/>
        <w:ind w:left="-142"/>
        <w:contextualSpacing/>
        <w:jc w:val="both"/>
        <w:rPr>
          <w:rFonts w:ascii="Arial" w:hAnsi="Arial" w:cs="Arial"/>
        </w:rPr>
      </w:pPr>
      <w:r w:rsidRPr="00923939">
        <w:rPr>
          <w:rFonts w:ascii="Arial" w:hAnsi="Arial" w:cs="Arial"/>
        </w:rPr>
        <w:t xml:space="preserve">I am applying for a </w:t>
      </w:r>
      <w:r w:rsidR="00DC18CA">
        <w:rPr>
          <w:rFonts w:ascii="Arial" w:hAnsi="Arial" w:cs="Arial"/>
        </w:rPr>
        <w:t>place to</w:t>
      </w:r>
      <w:r w:rsidR="00884CBA">
        <w:rPr>
          <w:rFonts w:ascii="Arial" w:hAnsi="Arial" w:cs="Arial"/>
        </w:rPr>
        <w:t xml:space="preserve"> study for a </w:t>
      </w:r>
      <w:r w:rsidRPr="00923939">
        <w:rPr>
          <w:rFonts w:ascii="Arial" w:hAnsi="Arial" w:cs="Arial"/>
        </w:rPr>
        <w:t xml:space="preserve">PhD at Durham University/ </w:t>
      </w:r>
      <w:r w:rsidR="00124D1C" w:rsidRPr="00923939">
        <w:rPr>
          <w:rFonts w:ascii="Arial" w:hAnsi="Arial" w:cs="Arial"/>
        </w:rPr>
        <w:t xml:space="preserve">Newcastle University/ </w:t>
      </w:r>
      <w:r w:rsidR="00DC18CA">
        <w:rPr>
          <w:rFonts w:ascii="Arial" w:hAnsi="Arial" w:cs="Arial"/>
        </w:rPr>
        <w:t>Northumbria Unive</w:t>
      </w:r>
      <w:r w:rsidR="00D46628">
        <w:rPr>
          <w:rFonts w:ascii="Arial" w:hAnsi="Arial" w:cs="Arial"/>
        </w:rPr>
        <w:t>rsity/</w:t>
      </w:r>
      <w:r w:rsidR="00124D1C" w:rsidRPr="00124D1C">
        <w:rPr>
          <w:rFonts w:ascii="Arial" w:hAnsi="Arial" w:cs="Arial"/>
        </w:rPr>
        <w:t xml:space="preserve"> </w:t>
      </w:r>
      <w:r w:rsidR="00124D1C" w:rsidRPr="00923939">
        <w:rPr>
          <w:rFonts w:ascii="Arial" w:hAnsi="Arial" w:cs="Arial"/>
        </w:rPr>
        <w:t>Queen’s University Belfast</w:t>
      </w:r>
      <w:r w:rsidR="00124D1C">
        <w:rPr>
          <w:rFonts w:ascii="Arial" w:hAnsi="Arial" w:cs="Arial"/>
        </w:rPr>
        <w:t xml:space="preserve">/ </w:t>
      </w:r>
      <w:r w:rsidR="00884CBA">
        <w:rPr>
          <w:rFonts w:ascii="Arial" w:hAnsi="Arial" w:cs="Arial"/>
        </w:rPr>
        <w:t>University</w:t>
      </w:r>
      <w:r w:rsidR="00D46628">
        <w:rPr>
          <w:rFonts w:ascii="Arial" w:hAnsi="Arial" w:cs="Arial"/>
        </w:rPr>
        <w:t xml:space="preserve"> of Sunderland</w:t>
      </w:r>
      <w:r w:rsidR="006B01D5">
        <w:rPr>
          <w:rFonts w:ascii="Arial" w:hAnsi="Arial" w:cs="Arial"/>
        </w:rPr>
        <w:t>, and for an</w:t>
      </w:r>
      <w:r w:rsidR="00DC18CA">
        <w:rPr>
          <w:rFonts w:ascii="Arial" w:hAnsi="Arial" w:cs="Arial"/>
        </w:rPr>
        <w:t xml:space="preserve"> AHRC National Productivity Investment Fund </w:t>
      </w:r>
      <w:r w:rsidR="00830DE3">
        <w:rPr>
          <w:rFonts w:ascii="Arial" w:hAnsi="Arial" w:cs="Arial"/>
        </w:rPr>
        <w:t xml:space="preserve">(NPIF) </w:t>
      </w:r>
      <w:r w:rsidR="00DC18CA">
        <w:rPr>
          <w:rFonts w:ascii="Arial" w:hAnsi="Arial" w:cs="Arial"/>
        </w:rPr>
        <w:t>studentship</w:t>
      </w:r>
      <w:r w:rsidR="00830DE3">
        <w:rPr>
          <w:rFonts w:ascii="Arial" w:hAnsi="Arial" w:cs="Arial"/>
        </w:rPr>
        <w:t>.</w:t>
      </w:r>
      <w:r w:rsidR="00DC18CA">
        <w:rPr>
          <w:rFonts w:ascii="Arial" w:hAnsi="Arial" w:cs="Arial"/>
        </w:rPr>
        <w:t xml:space="preserve"> The funding </w:t>
      </w:r>
      <w:r w:rsidR="006B01D5">
        <w:rPr>
          <w:rFonts w:ascii="Arial" w:hAnsi="Arial" w:cs="Arial"/>
        </w:rPr>
        <w:t>is offered through</w:t>
      </w:r>
      <w:r w:rsidR="00830DE3">
        <w:rPr>
          <w:rFonts w:ascii="Arial" w:hAnsi="Arial" w:cs="Arial"/>
        </w:rPr>
        <w:t xml:space="preserve"> </w:t>
      </w:r>
      <w:r w:rsidRPr="00923939">
        <w:rPr>
          <w:rFonts w:ascii="Arial" w:hAnsi="Arial" w:cs="Arial"/>
        </w:rPr>
        <w:t xml:space="preserve">the </w:t>
      </w:r>
      <w:r>
        <w:rPr>
          <w:rFonts w:ascii="Arial" w:hAnsi="Arial" w:cs="Arial"/>
        </w:rPr>
        <w:t>Northern Bridge Doctoral Training P</w:t>
      </w:r>
      <w:r w:rsidRPr="00923939">
        <w:rPr>
          <w:rFonts w:ascii="Arial" w:hAnsi="Arial" w:cs="Arial"/>
        </w:rPr>
        <w:t>artnership (</w:t>
      </w:r>
      <w:hyperlink r:id="rId24" w:history="1">
        <w:r w:rsidRPr="00923939">
          <w:rPr>
            <w:rStyle w:val="Hyperlink"/>
            <w:rFonts w:ascii="Arial" w:hAnsi="Arial" w:cs="Arial"/>
          </w:rPr>
          <w:t>www.northernbridge.ac.uk</w:t>
        </w:r>
      </w:hyperlink>
      <w:r w:rsidRPr="00923939">
        <w:rPr>
          <w:rFonts w:ascii="Arial" w:hAnsi="Arial" w:cs="Arial"/>
        </w:rPr>
        <w:t>)</w:t>
      </w:r>
      <w:r w:rsidR="00830DE3">
        <w:rPr>
          <w:rFonts w:ascii="Arial" w:hAnsi="Arial" w:cs="Arial"/>
        </w:rPr>
        <w:t xml:space="preserve"> and the Northumbria-Sunderland Consortium </w:t>
      </w:r>
      <w:r w:rsidR="002B40FC">
        <w:rPr>
          <w:rFonts w:ascii="Arial" w:hAnsi="Arial" w:cs="Arial"/>
        </w:rPr>
        <w:t xml:space="preserve">in Art and Design </w:t>
      </w:r>
      <w:r w:rsidR="00830DE3">
        <w:rPr>
          <w:rFonts w:ascii="Arial" w:hAnsi="Arial" w:cs="Arial"/>
        </w:rPr>
        <w:t>(</w:t>
      </w:r>
      <w:hyperlink r:id="rId25" w:history="1">
        <w:r w:rsidR="00830DE3" w:rsidRPr="00A212C8">
          <w:rPr>
            <w:rStyle w:val="Hyperlink"/>
            <w:rFonts w:ascii="Arial" w:hAnsi="Arial" w:cs="Arial"/>
          </w:rPr>
          <w:t>https://nuwebapps.northumbria.ac.uk/northumbria-sunderland-cdt/</w:t>
        </w:r>
      </w:hyperlink>
      <w:r w:rsidR="00830DE3">
        <w:rPr>
          <w:rFonts w:ascii="Arial" w:hAnsi="Arial" w:cs="Arial"/>
        </w:rPr>
        <w:t>)</w:t>
      </w:r>
      <w:r w:rsidRPr="00923939">
        <w:rPr>
          <w:rFonts w:ascii="Arial" w:hAnsi="Arial" w:cs="Arial"/>
        </w:rPr>
        <w:t>.</w:t>
      </w:r>
      <w:r w:rsidR="00830DE3">
        <w:rPr>
          <w:rFonts w:ascii="Arial" w:hAnsi="Arial" w:cs="Arial"/>
        </w:rPr>
        <w:t xml:space="preserve"> </w:t>
      </w:r>
    </w:p>
    <w:p w14:paraId="6321EB90" w14:textId="77777777" w:rsidR="00550CED" w:rsidRPr="00923939" w:rsidRDefault="00550CED" w:rsidP="00550CED">
      <w:pPr>
        <w:spacing w:after="0" w:line="240" w:lineRule="auto"/>
        <w:ind w:left="-142"/>
        <w:contextualSpacing/>
        <w:jc w:val="both"/>
        <w:rPr>
          <w:rFonts w:ascii="Arial" w:hAnsi="Arial" w:cs="Arial"/>
        </w:rPr>
      </w:pPr>
    </w:p>
    <w:p w14:paraId="2756E37B" w14:textId="06004451" w:rsidR="00550CED" w:rsidRPr="00923939" w:rsidRDefault="00550CED" w:rsidP="00550CED">
      <w:pPr>
        <w:spacing w:after="0" w:line="240" w:lineRule="auto"/>
        <w:ind w:left="-142"/>
        <w:contextualSpacing/>
        <w:jc w:val="both"/>
        <w:rPr>
          <w:rFonts w:ascii="Arial" w:hAnsi="Arial" w:cs="Arial"/>
        </w:rPr>
      </w:pPr>
      <w:r w:rsidRPr="00923939">
        <w:rPr>
          <w:rFonts w:ascii="Arial" w:hAnsi="Arial" w:cs="Arial"/>
        </w:rPr>
        <w:t xml:space="preserve">I am writing to ask if I might name you as one of my nominated referees. References will be required by </w:t>
      </w:r>
      <w:r w:rsidR="00080470">
        <w:rPr>
          <w:rFonts w:ascii="Arial" w:hAnsi="Arial" w:cs="Arial"/>
        </w:rPr>
        <w:t>Monday 19</w:t>
      </w:r>
      <w:r w:rsidR="00F225E6">
        <w:rPr>
          <w:rFonts w:ascii="Arial" w:hAnsi="Arial" w:cs="Arial"/>
        </w:rPr>
        <w:t xml:space="preserve"> June</w:t>
      </w:r>
      <w:r w:rsidR="00A93666">
        <w:rPr>
          <w:rFonts w:ascii="Arial" w:hAnsi="Arial" w:cs="Arial"/>
        </w:rPr>
        <w:t xml:space="preserve"> 2017 </w:t>
      </w:r>
      <w:r w:rsidR="00080470">
        <w:rPr>
          <w:rFonts w:ascii="Arial" w:hAnsi="Arial" w:cs="Arial"/>
        </w:rPr>
        <w:t>at the latest</w:t>
      </w:r>
      <w:r w:rsidRPr="00923939">
        <w:rPr>
          <w:rFonts w:ascii="Arial" w:hAnsi="Arial" w:cs="Arial"/>
        </w:rPr>
        <w:t xml:space="preserve">. If you are available to write a reference, </w:t>
      </w:r>
      <w:r w:rsidR="00F225E6">
        <w:rPr>
          <w:rFonts w:ascii="Arial" w:hAnsi="Arial" w:cs="Arial"/>
        </w:rPr>
        <w:t xml:space="preserve">assessors </w:t>
      </w:r>
      <w:r w:rsidRPr="00923939">
        <w:rPr>
          <w:rFonts w:ascii="Arial" w:hAnsi="Arial" w:cs="Arial"/>
        </w:rPr>
        <w:t xml:space="preserve">have indicated that </w:t>
      </w:r>
      <w:r w:rsidR="00F225E6">
        <w:rPr>
          <w:rFonts w:ascii="Arial" w:hAnsi="Arial" w:cs="Arial"/>
        </w:rPr>
        <w:t>they</w:t>
      </w:r>
      <w:r w:rsidRPr="00923939">
        <w:rPr>
          <w:rFonts w:ascii="Arial" w:hAnsi="Arial" w:cs="Arial"/>
        </w:rPr>
        <w:t xml:space="preserve"> would find it very helpful if you could address the following in your reference:</w:t>
      </w:r>
    </w:p>
    <w:p w14:paraId="4B61BC4D" w14:textId="77777777" w:rsidR="00550CED" w:rsidRPr="00923939" w:rsidRDefault="00550CED" w:rsidP="00550CED">
      <w:pPr>
        <w:spacing w:after="0" w:line="240" w:lineRule="auto"/>
        <w:ind w:left="-142"/>
        <w:contextualSpacing/>
        <w:jc w:val="both"/>
        <w:rPr>
          <w:rFonts w:ascii="Arial" w:hAnsi="Arial" w:cs="Arial"/>
        </w:rPr>
      </w:pPr>
    </w:p>
    <w:p w14:paraId="7F81AEE9" w14:textId="77777777" w:rsidR="00550CED" w:rsidRPr="00923939" w:rsidRDefault="00550CED" w:rsidP="00550CED">
      <w:pPr>
        <w:pStyle w:val="ListParagraph"/>
        <w:numPr>
          <w:ilvl w:val="0"/>
          <w:numId w:val="8"/>
        </w:numPr>
        <w:spacing w:after="0" w:line="240" w:lineRule="auto"/>
        <w:jc w:val="both"/>
        <w:rPr>
          <w:rFonts w:ascii="Arial" w:hAnsi="Arial" w:cs="Arial"/>
        </w:rPr>
      </w:pPr>
      <w:r w:rsidRPr="00923939">
        <w:rPr>
          <w:rFonts w:ascii="Arial" w:hAnsi="Arial" w:cs="Arial"/>
        </w:rPr>
        <w:t>Details about how long you have known me and in what capacity.</w:t>
      </w:r>
    </w:p>
    <w:p w14:paraId="2D2011CA" w14:textId="77777777" w:rsidR="00550CED" w:rsidRPr="00923939" w:rsidRDefault="00550CED" w:rsidP="00550CED">
      <w:pPr>
        <w:pStyle w:val="ListParagraph"/>
        <w:numPr>
          <w:ilvl w:val="0"/>
          <w:numId w:val="8"/>
        </w:numPr>
        <w:spacing w:after="0" w:line="240" w:lineRule="auto"/>
        <w:jc w:val="both"/>
        <w:rPr>
          <w:rFonts w:ascii="Arial" w:hAnsi="Arial" w:cs="Arial"/>
        </w:rPr>
      </w:pPr>
      <w:r w:rsidRPr="00923939">
        <w:rPr>
          <w:rFonts w:ascii="Arial" w:hAnsi="Arial" w:cs="Arial"/>
        </w:rPr>
        <w:t>Comments on my academic performance to date, and/or on my performance in any post or position of responsibility.</w:t>
      </w:r>
    </w:p>
    <w:p w14:paraId="42573080" w14:textId="691E67D0" w:rsidR="00550CED" w:rsidRPr="00923939" w:rsidRDefault="00550CED" w:rsidP="00550CED">
      <w:pPr>
        <w:pStyle w:val="ListParagraph"/>
        <w:numPr>
          <w:ilvl w:val="0"/>
          <w:numId w:val="8"/>
        </w:numPr>
        <w:spacing w:after="0" w:line="240" w:lineRule="auto"/>
        <w:jc w:val="both"/>
        <w:rPr>
          <w:rFonts w:ascii="Arial" w:hAnsi="Arial" w:cs="Arial"/>
        </w:rPr>
      </w:pPr>
      <w:r w:rsidRPr="00923939">
        <w:rPr>
          <w:rFonts w:ascii="Arial" w:hAnsi="Arial" w:cs="Arial"/>
        </w:rPr>
        <w:t xml:space="preserve">Comments on my </w:t>
      </w:r>
      <w:r w:rsidR="00F439B9">
        <w:rPr>
          <w:rFonts w:ascii="Arial" w:hAnsi="Arial" w:cs="Arial"/>
        </w:rPr>
        <w:t xml:space="preserve">actual or </w:t>
      </w:r>
      <w:r w:rsidRPr="00923939">
        <w:rPr>
          <w:rFonts w:ascii="Arial" w:hAnsi="Arial" w:cs="Arial"/>
        </w:rPr>
        <w:t xml:space="preserve">predicted master’s </w:t>
      </w:r>
      <w:r w:rsidR="00F439B9">
        <w:rPr>
          <w:rFonts w:ascii="Arial" w:hAnsi="Arial" w:cs="Arial"/>
        </w:rPr>
        <w:t>performance</w:t>
      </w:r>
      <w:r w:rsidRPr="00923939">
        <w:rPr>
          <w:rFonts w:ascii="Arial" w:hAnsi="Arial" w:cs="Arial"/>
        </w:rPr>
        <w:t>, including information on individual modules where relevant.</w:t>
      </w:r>
    </w:p>
    <w:p w14:paraId="25EC683B" w14:textId="3F14DB02" w:rsidR="00550CED" w:rsidRDefault="00550CED" w:rsidP="00550CED">
      <w:pPr>
        <w:pStyle w:val="ListParagraph"/>
        <w:numPr>
          <w:ilvl w:val="0"/>
          <w:numId w:val="8"/>
        </w:numPr>
        <w:spacing w:after="0" w:line="240" w:lineRule="auto"/>
        <w:jc w:val="both"/>
        <w:rPr>
          <w:rFonts w:ascii="Arial" w:hAnsi="Arial" w:cs="Arial"/>
        </w:rPr>
      </w:pPr>
      <w:r w:rsidRPr="00923939">
        <w:rPr>
          <w:rFonts w:ascii="Arial" w:hAnsi="Arial" w:cs="Arial"/>
        </w:rPr>
        <w:t>My preparedness for doctoral research</w:t>
      </w:r>
      <w:r w:rsidR="00FF2C7E">
        <w:rPr>
          <w:rFonts w:ascii="Arial" w:hAnsi="Arial" w:cs="Arial"/>
        </w:rPr>
        <w:t xml:space="preserve">, including </w:t>
      </w:r>
      <w:r w:rsidR="006D4A04">
        <w:rPr>
          <w:rFonts w:ascii="Arial" w:hAnsi="Arial" w:cs="Arial"/>
        </w:rPr>
        <w:t>my research skills,</w:t>
      </w:r>
      <w:r w:rsidRPr="00923939">
        <w:rPr>
          <w:rFonts w:ascii="Arial" w:hAnsi="Arial" w:cs="Arial"/>
        </w:rPr>
        <w:t xml:space="preserve"> and the likelihood of timely completion of my project.</w:t>
      </w:r>
    </w:p>
    <w:p w14:paraId="550A916E" w14:textId="7B696ECB" w:rsidR="00F225E6" w:rsidRPr="00923939" w:rsidRDefault="00F225E6" w:rsidP="00550CED">
      <w:pPr>
        <w:pStyle w:val="ListParagraph"/>
        <w:numPr>
          <w:ilvl w:val="0"/>
          <w:numId w:val="8"/>
        </w:numPr>
        <w:spacing w:after="0" w:line="240" w:lineRule="auto"/>
        <w:jc w:val="both"/>
        <w:rPr>
          <w:rFonts w:ascii="Arial" w:hAnsi="Arial" w:cs="Arial"/>
        </w:rPr>
      </w:pPr>
      <w:r>
        <w:rPr>
          <w:rFonts w:ascii="Arial" w:hAnsi="Arial" w:cs="Arial"/>
        </w:rPr>
        <w:t>My track record of collaborati</w:t>
      </w:r>
      <w:r w:rsidR="00B53F73">
        <w:rPr>
          <w:rFonts w:ascii="Arial" w:hAnsi="Arial" w:cs="Arial"/>
        </w:rPr>
        <w:t>on and aptitude for partnership-</w:t>
      </w:r>
      <w:r>
        <w:rPr>
          <w:rFonts w:ascii="Arial" w:hAnsi="Arial" w:cs="Arial"/>
        </w:rPr>
        <w:t>working.</w:t>
      </w:r>
    </w:p>
    <w:p w14:paraId="79676F14" w14:textId="77777777" w:rsidR="00550CED" w:rsidRPr="00923939" w:rsidRDefault="00550CED" w:rsidP="00550CED">
      <w:pPr>
        <w:spacing w:after="0" w:line="240" w:lineRule="auto"/>
        <w:ind w:left="-142"/>
        <w:contextualSpacing/>
        <w:jc w:val="both"/>
        <w:rPr>
          <w:rFonts w:ascii="Arial" w:hAnsi="Arial" w:cs="Arial"/>
        </w:rPr>
      </w:pPr>
    </w:p>
    <w:p w14:paraId="101D55B1" w14:textId="77777777" w:rsidR="00550CED" w:rsidRPr="00923939" w:rsidRDefault="00550CED" w:rsidP="00550CED">
      <w:pPr>
        <w:spacing w:after="0" w:line="240" w:lineRule="auto"/>
        <w:ind w:left="-142"/>
        <w:contextualSpacing/>
        <w:jc w:val="both"/>
        <w:rPr>
          <w:rFonts w:ascii="Arial" w:hAnsi="Arial" w:cs="Arial"/>
        </w:rPr>
      </w:pPr>
      <w:r w:rsidRPr="00923939">
        <w:rPr>
          <w:rFonts w:ascii="Arial" w:hAnsi="Arial" w:cs="Arial"/>
        </w:rPr>
        <w:t>With many thanks in advance for your help,</w:t>
      </w:r>
    </w:p>
    <w:p w14:paraId="506D31B4" w14:textId="77777777" w:rsidR="00550CED" w:rsidRDefault="00550CED" w:rsidP="00550CED">
      <w:pPr>
        <w:spacing w:after="0" w:line="240" w:lineRule="auto"/>
        <w:ind w:left="-142"/>
        <w:contextualSpacing/>
        <w:jc w:val="both"/>
        <w:rPr>
          <w:rFonts w:ascii="Arial" w:hAnsi="Arial" w:cs="Arial"/>
        </w:rPr>
      </w:pPr>
    </w:p>
    <w:p w14:paraId="0818AE65" w14:textId="77777777" w:rsidR="00550CED" w:rsidRPr="00923939" w:rsidRDefault="00550CED" w:rsidP="00550CED">
      <w:pPr>
        <w:spacing w:after="0" w:line="240" w:lineRule="auto"/>
        <w:ind w:left="-142"/>
        <w:contextualSpacing/>
        <w:jc w:val="both"/>
        <w:rPr>
          <w:rFonts w:ascii="Arial" w:hAnsi="Arial" w:cs="Arial"/>
        </w:rPr>
      </w:pPr>
      <w:r w:rsidRPr="00923939">
        <w:rPr>
          <w:rFonts w:ascii="Arial" w:hAnsi="Arial" w:cs="Arial"/>
        </w:rPr>
        <w:t>Yours sincerely</w:t>
      </w:r>
    </w:p>
    <w:p w14:paraId="796F3032" w14:textId="77777777" w:rsidR="008B48C0" w:rsidRDefault="008B48C0" w:rsidP="00631774">
      <w:pPr>
        <w:spacing w:after="0" w:line="240" w:lineRule="auto"/>
        <w:ind w:left="-142"/>
        <w:jc w:val="both"/>
        <w:rPr>
          <w:rFonts w:ascii="Arial" w:hAnsi="Arial" w:cs="Arial"/>
        </w:rPr>
      </w:pPr>
    </w:p>
    <w:p w14:paraId="6470D601" w14:textId="77777777" w:rsidR="00730D04" w:rsidRDefault="00730D04" w:rsidP="00631774">
      <w:pPr>
        <w:spacing w:after="0" w:line="240" w:lineRule="auto"/>
        <w:ind w:left="-142"/>
        <w:jc w:val="both"/>
        <w:rPr>
          <w:rFonts w:ascii="Arial" w:hAnsi="Arial" w:cs="Arial"/>
        </w:rPr>
      </w:pPr>
    </w:p>
    <w:p w14:paraId="57CEC53F" w14:textId="77777777" w:rsidR="00730D04" w:rsidRDefault="00730D04" w:rsidP="00631774">
      <w:pPr>
        <w:spacing w:after="0" w:line="240" w:lineRule="auto"/>
        <w:ind w:left="-142"/>
        <w:jc w:val="both"/>
        <w:rPr>
          <w:rFonts w:ascii="Arial" w:hAnsi="Arial" w:cs="Arial"/>
        </w:rPr>
      </w:pPr>
    </w:p>
    <w:p w14:paraId="3271D668" w14:textId="77777777" w:rsidR="00730D04" w:rsidRDefault="00730D04" w:rsidP="00631774">
      <w:pPr>
        <w:spacing w:after="0" w:line="240" w:lineRule="auto"/>
        <w:ind w:left="-142"/>
        <w:jc w:val="both"/>
        <w:rPr>
          <w:rFonts w:ascii="Arial" w:hAnsi="Arial" w:cs="Arial"/>
        </w:rPr>
      </w:pPr>
    </w:p>
    <w:p w14:paraId="543B296C" w14:textId="77777777" w:rsidR="00730D04" w:rsidRDefault="00730D04" w:rsidP="00631774">
      <w:pPr>
        <w:spacing w:after="0" w:line="240" w:lineRule="auto"/>
        <w:ind w:left="-142"/>
        <w:jc w:val="both"/>
        <w:rPr>
          <w:rFonts w:ascii="Arial" w:hAnsi="Arial" w:cs="Arial"/>
        </w:rPr>
      </w:pPr>
    </w:p>
    <w:p w14:paraId="7CB105AC" w14:textId="77777777" w:rsidR="00730D04" w:rsidRDefault="00730D04" w:rsidP="00631774">
      <w:pPr>
        <w:spacing w:after="0" w:line="240" w:lineRule="auto"/>
        <w:ind w:left="-142"/>
        <w:jc w:val="both"/>
        <w:rPr>
          <w:rFonts w:ascii="Arial" w:hAnsi="Arial" w:cs="Arial"/>
        </w:rPr>
      </w:pPr>
    </w:p>
    <w:p w14:paraId="2E3397D7" w14:textId="77777777" w:rsidR="00730D04" w:rsidRDefault="00730D04" w:rsidP="00631774">
      <w:pPr>
        <w:spacing w:after="0" w:line="240" w:lineRule="auto"/>
        <w:ind w:left="-142"/>
        <w:jc w:val="both"/>
        <w:rPr>
          <w:rFonts w:ascii="Arial" w:hAnsi="Arial" w:cs="Arial"/>
        </w:rPr>
      </w:pPr>
    </w:p>
    <w:p w14:paraId="0C54CC6E" w14:textId="77777777" w:rsidR="00730D04" w:rsidRDefault="00730D04" w:rsidP="00631774">
      <w:pPr>
        <w:spacing w:after="0" w:line="240" w:lineRule="auto"/>
        <w:ind w:left="-142"/>
        <w:jc w:val="both"/>
        <w:rPr>
          <w:rFonts w:ascii="Arial" w:hAnsi="Arial" w:cs="Arial"/>
        </w:rPr>
      </w:pPr>
    </w:p>
    <w:sectPr w:rsidR="00730D04" w:rsidSect="00F523A1">
      <w:headerReference w:type="default" r:id="rId26"/>
      <w:footerReference w:type="even" r:id="rId27"/>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25F4E" w14:textId="77777777" w:rsidR="00BA08EE" w:rsidRDefault="00BA08EE" w:rsidP="00A21BCF">
      <w:pPr>
        <w:spacing w:after="0" w:line="240" w:lineRule="auto"/>
      </w:pPr>
      <w:r>
        <w:separator/>
      </w:r>
    </w:p>
  </w:endnote>
  <w:endnote w:type="continuationSeparator" w:id="0">
    <w:p w14:paraId="0890332F" w14:textId="77777777" w:rsidR="00BA08EE" w:rsidRDefault="00BA08EE" w:rsidP="00A2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BBB2" w14:textId="77777777" w:rsidR="00BA08EE" w:rsidRDefault="00BA08EE" w:rsidP="00DB2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F701C" w14:textId="77777777" w:rsidR="00BA08EE" w:rsidRDefault="00BA08EE" w:rsidP="00355A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110079"/>
      <w:docPartObj>
        <w:docPartGallery w:val="Page Numbers (Bottom of Page)"/>
        <w:docPartUnique/>
      </w:docPartObj>
    </w:sdtPr>
    <w:sdtEndPr>
      <w:rPr>
        <w:noProof/>
      </w:rPr>
    </w:sdtEndPr>
    <w:sdtContent>
      <w:p w14:paraId="123C89F2" w14:textId="77777777" w:rsidR="00BA08EE" w:rsidRDefault="00BA08EE">
        <w:pPr>
          <w:pStyle w:val="Footer"/>
          <w:jc w:val="right"/>
        </w:pPr>
      </w:p>
      <w:p w14:paraId="51BB3C6B" w14:textId="09714E15" w:rsidR="00BA08EE" w:rsidRDefault="00BA08EE">
        <w:pPr>
          <w:pStyle w:val="Footer"/>
          <w:jc w:val="right"/>
        </w:pPr>
        <w:r w:rsidRPr="00ED5B48">
          <w:rPr>
            <w:rFonts w:ascii="Arial" w:hAnsi="Arial" w:cs="Arial"/>
          </w:rPr>
          <w:t xml:space="preserve">   </w:t>
        </w:r>
        <w:r w:rsidRPr="00ED5B48">
          <w:rPr>
            <w:rFonts w:ascii="Arial" w:hAnsi="Arial" w:cs="Arial"/>
          </w:rPr>
          <w:fldChar w:fldCharType="begin"/>
        </w:r>
        <w:r w:rsidRPr="00ED5B48">
          <w:rPr>
            <w:rFonts w:ascii="Arial" w:hAnsi="Arial" w:cs="Arial"/>
          </w:rPr>
          <w:instrText xml:space="preserve"> PAGE   \* MERGEFORMAT </w:instrText>
        </w:r>
        <w:r w:rsidRPr="00ED5B48">
          <w:rPr>
            <w:rFonts w:ascii="Arial" w:hAnsi="Arial" w:cs="Arial"/>
          </w:rPr>
          <w:fldChar w:fldCharType="separate"/>
        </w:r>
        <w:r w:rsidR="00BC27D0">
          <w:rPr>
            <w:rFonts w:ascii="Arial" w:hAnsi="Arial" w:cs="Arial"/>
            <w:noProof/>
          </w:rPr>
          <w:t>14</w:t>
        </w:r>
        <w:r w:rsidRPr="00ED5B48">
          <w:rPr>
            <w:rFonts w:ascii="Arial" w:hAnsi="Arial" w:cs="Arial"/>
            <w:noProof/>
          </w:rPr>
          <w:fldChar w:fldCharType="end"/>
        </w:r>
      </w:p>
    </w:sdtContent>
  </w:sdt>
  <w:p w14:paraId="1F8D9173" w14:textId="1385E994" w:rsidR="00BA08EE" w:rsidRPr="005D584D" w:rsidRDefault="00BA08EE" w:rsidP="00291523">
    <w:pPr>
      <w:ind w:right="36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BCED0" w14:textId="77777777" w:rsidR="00BA08EE" w:rsidRDefault="00BA08EE" w:rsidP="00A21BCF">
      <w:pPr>
        <w:spacing w:after="0" w:line="240" w:lineRule="auto"/>
      </w:pPr>
      <w:r>
        <w:separator/>
      </w:r>
    </w:p>
  </w:footnote>
  <w:footnote w:type="continuationSeparator" w:id="0">
    <w:p w14:paraId="2A126004" w14:textId="77777777" w:rsidR="00BA08EE" w:rsidRDefault="00BA08EE" w:rsidP="00A21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D9CF" w14:textId="3BDAA94A" w:rsidR="00BA08EE" w:rsidRDefault="00BA08EE" w:rsidP="00506D0E">
    <w:pPr>
      <w:pStyle w:val="Header"/>
    </w:pPr>
    <w:r w:rsidRPr="00355AB8">
      <w:rPr>
        <w:rFonts w:eastAsiaTheme="minorEastAsia"/>
        <w:noProof/>
        <w:lang w:eastAsia="en-GB"/>
      </w:rPr>
      <mc:AlternateContent>
        <mc:Choice Requires="wps">
          <w:drawing>
            <wp:anchor distT="0" distB="0" distL="114300" distR="114300" simplePos="0" relativeHeight="251660288" behindDoc="0" locked="0" layoutInCell="1" allowOverlap="1" wp14:anchorId="6E06336A" wp14:editId="6C69F9B7">
              <wp:simplePos x="0" y="0"/>
              <wp:positionH relativeFrom="column">
                <wp:posOffset>1504315</wp:posOffset>
              </wp:positionH>
              <wp:positionV relativeFrom="paragraph">
                <wp:posOffset>-208280</wp:posOffset>
              </wp:positionV>
              <wp:extent cx="2857500" cy="3352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noFill/>
                        <a:miter lim="800000"/>
                        <a:headEnd/>
                        <a:tailEnd/>
                      </a:ln>
                    </wps:spPr>
                    <wps:txbx>
                      <w:txbxContent>
                        <w:p w14:paraId="244B3433" w14:textId="0FF6564D" w:rsidR="00BA08EE" w:rsidRPr="00C278D4" w:rsidRDefault="00BA08EE" w:rsidP="00355AB8">
                          <w:pPr>
                            <w:rPr>
                              <w:rFonts w:ascii="Arial" w:hAnsi="Arial" w:cs="Arial"/>
                              <w:b/>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6336A" id="_x0000_t202" coordsize="21600,21600" o:spt="202" path="m,l,21600r21600,l21600,xe">
              <v:stroke joinstyle="miter"/>
              <v:path gradientshapeok="t" o:connecttype="rect"/>
            </v:shapetype>
            <v:shape id="_x0000_s1032" type="#_x0000_t202" style="position:absolute;margin-left:118.45pt;margin-top:-16.4pt;width:22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" stroked="f">
              <v:textbox>
                <w:txbxContent>
                  <w:p w14:paraId="244B3433" w14:textId="0FF6564D" w:rsidR="00BA08EE" w:rsidRPr="00C278D4" w:rsidRDefault="00BA08EE" w:rsidP="00355AB8">
                    <w:pPr>
                      <w:rPr>
                        <w:rFonts w:ascii="Arial" w:hAnsi="Arial" w:cs="Arial"/>
                        <w:b/>
                        <w:i/>
                        <w:sz w:val="20"/>
                        <w:szCs w:val="20"/>
                      </w:rPr>
                    </w:pPr>
                  </w:p>
                </w:txbxContent>
              </v:textbox>
            </v:shape>
          </w:pict>
        </mc:Fallback>
      </mc:AlternateContent>
    </w:r>
    <w:r>
      <w:tab/>
    </w:r>
    <w:r>
      <w:tab/>
    </w:r>
  </w:p>
  <w:p w14:paraId="5F76BC42" w14:textId="4159A5FB" w:rsidR="00BA08EE" w:rsidRDefault="00BA08EE" w:rsidP="00C2127A">
    <w:pPr>
      <w:pStyle w:val="Title"/>
      <w:tabs>
        <w:tab w:val="left" w:pos="3119"/>
        <w:tab w:val="left" w:pos="5954"/>
      </w:tabs>
      <w:ind w:right="-283"/>
      <w:jc w:val="left"/>
      <w:rPr>
        <w:rFonts w:ascii="Arial" w:hAnsi="Arial" w:cs="Arial"/>
      </w:rPr>
    </w:pPr>
    <w:r w:rsidRPr="00353948">
      <w:rPr>
        <w:rFonts w:ascii="Arial" w:hAnsi="Arial" w:cs="Arial"/>
        <w:noProof/>
      </w:rPr>
      <w:drawing>
        <wp:inline distT="0" distB="0" distL="0" distR="0" wp14:anchorId="2E6590A8" wp14:editId="096B4D22">
          <wp:extent cx="1076325" cy="452660"/>
          <wp:effectExtent l="0" t="0" r="0" b="5080"/>
          <wp:docPr id="11" name="Picture 2" descr="DU_Blac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_Black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369" cy="455202"/>
                  </a:xfrm>
                  <a:prstGeom prst="rect">
                    <a:avLst/>
                  </a:prstGeom>
                  <a:noFill/>
                  <a:ln>
                    <a:noFill/>
                  </a:ln>
                </pic:spPr>
              </pic:pic>
            </a:graphicData>
          </a:graphic>
        </wp:inline>
      </w:drawing>
    </w:r>
    <w:r w:rsidRPr="00353948">
      <w:rPr>
        <w:rFonts w:ascii="Arial" w:hAnsi="Arial" w:cs="Arial"/>
        <w:noProof/>
      </w:rPr>
      <w:drawing>
        <wp:inline distT="0" distB="0" distL="0" distR="0" wp14:anchorId="747ACB7E" wp14:editId="25DD9F2E">
          <wp:extent cx="1314450" cy="455002"/>
          <wp:effectExtent l="0" t="0" r="0" b="254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719" cy="455788"/>
                  </a:xfrm>
                  <a:prstGeom prst="rect">
                    <a:avLst/>
                  </a:prstGeom>
                  <a:noFill/>
                  <a:ln>
                    <a:noFill/>
                  </a:ln>
                </pic:spPr>
              </pic:pic>
            </a:graphicData>
          </a:graphic>
        </wp:inline>
      </w:drawing>
    </w:r>
    <w:r>
      <w:rPr>
        <w:noProof/>
      </w:rPr>
      <w:drawing>
        <wp:inline distT="0" distB="0" distL="0" distR="0" wp14:anchorId="42306BAC" wp14:editId="569F75A8">
          <wp:extent cx="1477010" cy="400023"/>
          <wp:effectExtent l="0" t="0" r="0" b="635"/>
          <wp:docPr id="5" name="Picture 5" descr="C:\Users\nscb3\AppData\Local\Microsoft\Windows\Temporary Internet Files\Content.Word\Northumbr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cb3\AppData\Local\Microsoft\Windows\Temporary Internet Files\Content.Word\Northumbria logo.png"/>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57" cy="408567"/>
                  </a:xfrm>
                  <a:prstGeom prst="rect">
                    <a:avLst/>
                  </a:prstGeom>
                  <a:noFill/>
                  <a:ln>
                    <a:noFill/>
                  </a:ln>
                </pic:spPr>
              </pic:pic>
            </a:graphicData>
          </a:graphic>
        </wp:inline>
      </w:drawing>
    </w:r>
    <w:r w:rsidRPr="00353948">
      <w:rPr>
        <w:rFonts w:ascii="Arial" w:hAnsi="Arial" w:cs="Arial"/>
      </w:rPr>
      <w:tab/>
    </w:r>
    <w:r w:rsidRPr="00353948">
      <w:rPr>
        <w:rFonts w:ascii="Arial" w:hAnsi="Arial" w:cs="Arial"/>
        <w:noProof/>
      </w:rPr>
      <w:drawing>
        <wp:inline distT="0" distB="0" distL="0" distR="0" wp14:anchorId="3E719582" wp14:editId="26817026">
          <wp:extent cx="1181100" cy="429490"/>
          <wp:effectExtent l="0" t="0" r="0" b="8890"/>
          <wp:docPr id="13" name="Picture 10" descr="C:\Users\naf17\AppData\Local\Microsoft\Windows\Temporary Internet Files\Content.Outlook\PY7P36P1\Queens_lscap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f17\AppData\Local\Microsoft\Windows\Temporary Internet Files\Content.Outlook\PY7P36P1\Queens_lscape_logo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68" cy="435042"/>
                  </a:xfrm>
                  <a:prstGeom prst="rect">
                    <a:avLst/>
                  </a:prstGeom>
                  <a:noFill/>
                  <a:ln>
                    <a:noFill/>
                  </a:ln>
                </pic:spPr>
              </pic:pic>
            </a:graphicData>
          </a:graphic>
        </wp:inline>
      </w:drawing>
    </w:r>
    <w:r>
      <w:rPr>
        <w:rFonts w:ascii="Calibri" w:hAnsi="Calibri"/>
        <w:noProof/>
        <w:color w:val="000000"/>
        <w:sz w:val="22"/>
        <w:szCs w:val="22"/>
      </w:rPr>
      <w:drawing>
        <wp:inline distT="0" distB="0" distL="0" distR="0" wp14:anchorId="4EB82610" wp14:editId="09991FDD">
          <wp:extent cx="1457325" cy="716518"/>
          <wp:effectExtent l="0" t="0" r="0" b="7620"/>
          <wp:docPr id="7" name="Picture 7" descr="cid:57CDA80C-809E-4A60-ADDA-BB24C34F1FE8@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E393E9-87EF-4A68-A6FD-237B179FF446" descr="cid:57CDA80C-809E-4A60-ADDA-BB24C34F1FE8@home"/>
                  <pic:cNvPicPr>
                    <a:picLocks noChangeAspect="1" noChangeArrowheads="1"/>
                  </pic:cNvPicPr>
                </pic:nvPicPr>
                <pic:blipFill>
                  <a:blip r:embed="rId6" r:link="rId8">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3508" cy="724475"/>
                  </a:xfrm>
                  <a:prstGeom prst="rect">
                    <a:avLst/>
                  </a:prstGeom>
                  <a:noFill/>
                  <a:ln>
                    <a:noFill/>
                  </a:ln>
                </pic:spPr>
              </pic:pic>
            </a:graphicData>
          </a:graphic>
        </wp:inline>
      </w:drawing>
    </w:r>
  </w:p>
  <w:p w14:paraId="05D09698" w14:textId="77777777" w:rsidR="00BA08EE" w:rsidRDefault="00BA08EE" w:rsidP="00506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5B39"/>
    <w:multiLevelType w:val="hybridMultilevel"/>
    <w:tmpl w:val="DD9A0FE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E7E7C7A"/>
    <w:multiLevelType w:val="hybridMultilevel"/>
    <w:tmpl w:val="41E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91EF2"/>
    <w:multiLevelType w:val="hybridMultilevel"/>
    <w:tmpl w:val="DDA6A7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41A71"/>
    <w:multiLevelType w:val="multilevel"/>
    <w:tmpl w:val="3D4CD6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BE1247D"/>
    <w:multiLevelType w:val="hybridMultilevel"/>
    <w:tmpl w:val="1F5C55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BF042B"/>
    <w:multiLevelType w:val="hybridMultilevel"/>
    <w:tmpl w:val="152EC96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4AD21894"/>
    <w:multiLevelType w:val="hybridMultilevel"/>
    <w:tmpl w:val="E262686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25066"/>
    <w:multiLevelType w:val="hybridMultilevel"/>
    <w:tmpl w:val="CD1C5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67E8F"/>
    <w:multiLevelType w:val="hybridMultilevel"/>
    <w:tmpl w:val="E2626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D27CF"/>
    <w:multiLevelType w:val="hybridMultilevel"/>
    <w:tmpl w:val="BF24686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75592814"/>
    <w:multiLevelType w:val="hybridMultilevel"/>
    <w:tmpl w:val="6AA6000C"/>
    <w:lvl w:ilvl="0" w:tplc="F7029CB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0625B8"/>
    <w:multiLevelType w:val="hybridMultilevel"/>
    <w:tmpl w:val="87788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14476"/>
    <w:multiLevelType w:val="hybridMultilevel"/>
    <w:tmpl w:val="6B60B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3"/>
  </w:num>
  <w:num w:numId="6">
    <w:abstractNumId w:val="11"/>
  </w:num>
  <w:num w:numId="7">
    <w:abstractNumId w:val="1"/>
  </w:num>
  <w:num w:numId="8">
    <w:abstractNumId w:val="0"/>
  </w:num>
  <w:num w:numId="9">
    <w:abstractNumId w:val="5"/>
  </w:num>
  <w:num w:numId="10">
    <w:abstractNumId w:val="4"/>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BC"/>
    <w:rsid w:val="00015117"/>
    <w:rsid w:val="0001588A"/>
    <w:rsid w:val="00015B60"/>
    <w:rsid w:val="00020D83"/>
    <w:rsid w:val="000210A1"/>
    <w:rsid w:val="000226A5"/>
    <w:rsid w:val="00022792"/>
    <w:rsid w:val="00030F77"/>
    <w:rsid w:val="000315C9"/>
    <w:rsid w:val="00034CB0"/>
    <w:rsid w:val="000378C3"/>
    <w:rsid w:val="0006057D"/>
    <w:rsid w:val="00062664"/>
    <w:rsid w:val="00071523"/>
    <w:rsid w:val="000717D3"/>
    <w:rsid w:val="00080470"/>
    <w:rsid w:val="00083DE5"/>
    <w:rsid w:val="000875C7"/>
    <w:rsid w:val="00087DDB"/>
    <w:rsid w:val="00090680"/>
    <w:rsid w:val="00092045"/>
    <w:rsid w:val="000A0EAA"/>
    <w:rsid w:val="000A535A"/>
    <w:rsid w:val="000B32E1"/>
    <w:rsid w:val="000B35E9"/>
    <w:rsid w:val="000D06E5"/>
    <w:rsid w:val="000E5DBC"/>
    <w:rsid w:val="000E6494"/>
    <w:rsid w:val="000E713C"/>
    <w:rsid w:val="000F25F0"/>
    <w:rsid w:val="00100E80"/>
    <w:rsid w:val="001065CC"/>
    <w:rsid w:val="001073B0"/>
    <w:rsid w:val="00121A47"/>
    <w:rsid w:val="001239FF"/>
    <w:rsid w:val="00124D1C"/>
    <w:rsid w:val="00142C35"/>
    <w:rsid w:val="0014749A"/>
    <w:rsid w:val="00150522"/>
    <w:rsid w:val="00150ABF"/>
    <w:rsid w:val="0016457F"/>
    <w:rsid w:val="001657C6"/>
    <w:rsid w:val="001776BA"/>
    <w:rsid w:val="00184DBD"/>
    <w:rsid w:val="00193FC6"/>
    <w:rsid w:val="001950FE"/>
    <w:rsid w:val="001B3F46"/>
    <w:rsid w:val="001B7DBA"/>
    <w:rsid w:val="001C5192"/>
    <w:rsid w:val="001D0548"/>
    <w:rsid w:val="001D50D0"/>
    <w:rsid w:val="001E005B"/>
    <w:rsid w:val="001E58B0"/>
    <w:rsid w:val="001F1F81"/>
    <w:rsid w:val="001F6136"/>
    <w:rsid w:val="0021431B"/>
    <w:rsid w:val="00215661"/>
    <w:rsid w:val="002156C3"/>
    <w:rsid w:val="00215777"/>
    <w:rsid w:val="00224874"/>
    <w:rsid w:val="0023213D"/>
    <w:rsid w:val="00234F0E"/>
    <w:rsid w:val="002366D6"/>
    <w:rsid w:val="0024541E"/>
    <w:rsid w:val="00246E9B"/>
    <w:rsid w:val="00260F37"/>
    <w:rsid w:val="0026119B"/>
    <w:rsid w:val="0026215F"/>
    <w:rsid w:val="002672D8"/>
    <w:rsid w:val="002769E7"/>
    <w:rsid w:val="00282469"/>
    <w:rsid w:val="002843EA"/>
    <w:rsid w:val="002902B8"/>
    <w:rsid w:val="00291523"/>
    <w:rsid w:val="00291578"/>
    <w:rsid w:val="00297FA5"/>
    <w:rsid w:val="002A4937"/>
    <w:rsid w:val="002A650C"/>
    <w:rsid w:val="002A7E5D"/>
    <w:rsid w:val="002B0846"/>
    <w:rsid w:val="002B40FC"/>
    <w:rsid w:val="002B5B64"/>
    <w:rsid w:val="002C3C96"/>
    <w:rsid w:val="002D5558"/>
    <w:rsid w:val="002D5746"/>
    <w:rsid w:val="002E0A93"/>
    <w:rsid w:val="002E0AB8"/>
    <w:rsid w:val="002E28FC"/>
    <w:rsid w:val="002F210D"/>
    <w:rsid w:val="002F4D54"/>
    <w:rsid w:val="002F5A76"/>
    <w:rsid w:val="00301A7E"/>
    <w:rsid w:val="00302015"/>
    <w:rsid w:val="003021B1"/>
    <w:rsid w:val="003122B2"/>
    <w:rsid w:val="00312336"/>
    <w:rsid w:val="0031265D"/>
    <w:rsid w:val="00323C6E"/>
    <w:rsid w:val="00324466"/>
    <w:rsid w:val="00325604"/>
    <w:rsid w:val="00327185"/>
    <w:rsid w:val="003325ED"/>
    <w:rsid w:val="00334822"/>
    <w:rsid w:val="00336F7B"/>
    <w:rsid w:val="00337B79"/>
    <w:rsid w:val="00351732"/>
    <w:rsid w:val="0035339A"/>
    <w:rsid w:val="00353D86"/>
    <w:rsid w:val="00354F6C"/>
    <w:rsid w:val="00355AB8"/>
    <w:rsid w:val="003660FB"/>
    <w:rsid w:val="003678B3"/>
    <w:rsid w:val="00372546"/>
    <w:rsid w:val="00372BB7"/>
    <w:rsid w:val="00381658"/>
    <w:rsid w:val="00394C7F"/>
    <w:rsid w:val="003A131B"/>
    <w:rsid w:val="003A404D"/>
    <w:rsid w:val="003A583E"/>
    <w:rsid w:val="003B071E"/>
    <w:rsid w:val="003B7655"/>
    <w:rsid w:val="003C52E9"/>
    <w:rsid w:val="003C7246"/>
    <w:rsid w:val="003D7100"/>
    <w:rsid w:val="003D7375"/>
    <w:rsid w:val="003E23F4"/>
    <w:rsid w:val="003E24DB"/>
    <w:rsid w:val="00403314"/>
    <w:rsid w:val="0040400A"/>
    <w:rsid w:val="00435A9B"/>
    <w:rsid w:val="004362AC"/>
    <w:rsid w:val="00451647"/>
    <w:rsid w:val="004529A7"/>
    <w:rsid w:val="00452CB0"/>
    <w:rsid w:val="0045374C"/>
    <w:rsid w:val="004569DA"/>
    <w:rsid w:val="004613B0"/>
    <w:rsid w:val="00473B35"/>
    <w:rsid w:val="00474F17"/>
    <w:rsid w:val="00487CEC"/>
    <w:rsid w:val="004900EF"/>
    <w:rsid w:val="00490B31"/>
    <w:rsid w:val="00496474"/>
    <w:rsid w:val="0049760E"/>
    <w:rsid w:val="004A0D01"/>
    <w:rsid w:val="004A49C7"/>
    <w:rsid w:val="004B5CA4"/>
    <w:rsid w:val="004C25C4"/>
    <w:rsid w:val="004C2DBD"/>
    <w:rsid w:val="004C41D9"/>
    <w:rsid w:val="004D0A4C"/>
    <w:rsid w:val="004D3791"/>
    <w:rsid w:val="004E1313"/>
    <w:rsid w:val="004E5E6F"/>
    <w:rsid w:val="004E6F3F"/>
    <w:rsid w:val="004F00E8"/>
    <w:rsid w:val="004F080C"/>
    <w:rsid w:val="004F70F6"/>
    <w:rsid w:val="004F77CF"/>
    <w:rsid w:val="005003F1"/>
    <w:rsid w:val="00502D79"/>
    <w:rsid w:val="00502E49"/>
    <w:rsid w:val="00504D39"/>
    <w:rsid w:val="00506D0E"/>
    <w:rsid w:val="00515A6B"/>
    <w:rsid w:val="00517D3F"/>
    <w:rsid w:val="00531C14"/>
    <w:rsid w:val="0053311B"/>
    <w:rsid w:val="005356A9"/>
    <w:rsid w:val="00535CC3"/>
    <w:rsid w:val="00537336"/>
    <w:rsid w:val="00542002"/>
    <w:rsid w:val="00550CED"/>
    <w:rsid w:val="00552B76"/>
    <w:rsid w:val="00554A20"/>
    <w:rsid w:val="00555587"/>
    <w:rsid w:val="00555D70"/>
    <w:rsid w:val="00557081"/>
    <w:rsid w:val="005757FD"/>
    <w:rsid w:val="005861E4"/>
    <w:rsid w:val="00587137"/>
    <w:rsid w:val="005903EA"/>
    <w:rsid w:val="005945E5"/>
    <w:rsid w:val="00595B1D"/>
    <w:rsid w:val="00597E60"/>
    <w:rsid w:val="005A2525"/>
    <w:rsid w:val="005A615C"/>
    <w:rsid w:val="005A6860"/>
    <w:rsid w:val="005A7076"/>
    <w:rsid w:val="005B5707"/>
    <w:rsid w:val="005C40D1"/>
    <w:rsid w:val="005C77C2"/>
    <w:rsid w:val="005D3BF3"/>
    <w:rsid w:val="005D584D"/>
    <w:rsid w:val="005D5CD4"/>
    <w:rsid w:val="005E560D"/>
    <w:rsid w:val="005E6636"/>
    <w:rsid w:val="005E73F5"/>
    <w:rsid w:val="00601E61"/>
    <w:rsid w:val="00603700"/>
    <w:rsid w:val="00605024"/>
    <w:rsid w:val="00615EEC"/>
    <w:rsid w:val="00622AFE"/>
    <w:rsid w:val="00631774"/>
    <w:rsid w:val="0063228E"/>
    <w:rsid w:val="006460BF"/>
    <w:rsid w:val="00653F46"/>
    <w:rsid w:val="0065748F"/>
    <w:rsid w:val="0066329A"/>
    <w:rsid w:val="00664D1D"/>
    <w:rsid w:val="006673B4"/>
    <w:rsid w:val="00671C12"/>
    <w:rsid w:val="0068186A"/>
    <w:rsid w:val="00692B59"/>
    <w:rsid w:val="00693564"/>
    <w:rsid w:val="00694892"/>
    <w:rsid w:val="00696783"/>
    <w:rsid w:val="006A7875"/>
    <w:rsid w:val="006B01D5"/>
    <w:rsid w:val="006B07DB"/>
    <w:rsid w:val="006B0977"/>
    <w:rsid w:val="006B68E6"/>
    <w:rsid w:val="006C21D7"/>
    <w:rsid w:val="006C5177"/>
    <w:rsid w:val="006C637D"/>
    <w:rsid w:val="006C7488"/>
    <w:rsid w:val="006D4A04"/>
    <w:rsid w:val="006E490C"/>
    <w:rsid w:val="006E6C41"/>
    <w:rsid w:val="006E6FB0"/>
    <w:rsid w:val="006F1BFA"/>
    <w:rsid w:val="006F4738"/>
    <w:rsid w:val="006F7261"/>
    <w:rsid w:val="00705231"/>
    <w:rsid w:val="00717548"/>
    <w:rsid w:val="00730D04"/>
    <w:rsid w:val="00741B28"/>
    <w:rsid w:val="00745D85"/>
    <w:rsid w:val="00757D29"/>
    <w:rsid w:val="007657F1"/>
    <w:rsid w:val="00784148"/>
    <w:rsid w:val="00784CD3"/>
    <w:rsid w:val="0079098D"/>
    <w:rsid w:val="00790BF2"/>
    <w:rsid w:val="00792604"/>
    <w:rsid w:val="007939AE"/>
    <w:rsid w:val="00796826"/>
    <w:rsid w:val="007A0BEC"/>
    <w:rsid w:val="007A39C9"/>
    <w:rsid w:val="007A596F"/>
    <w:rsid w:val="007B0D88"/>
    <w:rsid w:val="007B1193"/>
    <w:rsid w:val="007B52E3"/>
    <w:rsid w:val="007B7999"/>
    <w:rsid w:val="007C60FF"/>
    <w:rsid w:val="007D2DA4"/>
    <w:rsid w:val="007D5164"/>
    <w:rsid w:val="007E006E"/>
    <w:rsid w:val="007E0D74"/>
    <w:rsid w:val="007E4452"/>
    <w:rsid w:val="007E5DAA"/>
    <w:rsid w:val="007F29C2"/>
    <w:rsid w:val="00807536"/>
    <w:rsid w:val="00816819"/>
    <w:rsid w:val="00827DD4"/>
    <w:rsid w:val="00830DE3"/>
    <w:rsid w:val="00854C5A"/>
    <w:rsid w:val="0086732B"/>
    <w:rsid w:val="00871EA1"/>
    <w:rsid w:val="00876BF0"/>
    <w:rsid w:val="00884180"/>
    <w:rsid w:val="00884CBA"/>
    <w:rsid w:val="00894C3C"/>
    <w:rsid w:val="008A6956"/>
    <w:rsid w:val="008A7958"/>
    <w:rsid w:val="008B02CF"/>
    <w:rsid w:val="008B48C0"/>
    <w:rsid w:val="008B543B"/>
    <w:rsid w:val="008B79C9"/>
    <w:rsid w:val="008C473D"/>
    <w:rsid w:val="008C751E"/>
    <w:rsid w:val="008D4574"/>
    <w:rsid w:val="008E21D2"/>
    <w:rsid w:val="008E5E3E"/>
    <w:rsid w:val="008F2E09"/>
    <w:rsid w:val="008F2F73"/>
    <w:rsid w:val="008F5118"/>
    <w:rsid w:val="00901D76"/>
    <w:rsid w:val="00903804"/>
    <w:rsid w:val="0090724D"/>
    <w:rsid w:val="009140BF"/>
    <w:rsid w:val="009143BC"/>
    <w:rsid w:val="00914ECB"/>
    <w:rsid w:val="009218E5"/>
    <w:rsid w:val="00924039"/>
    <w:rsid w:val="009243D3"/>
    <w:rsid w:val="0092725D"/>
    <w:rsid w:val="00927E8E"/>
    <w:rsid w:val="00932EB6"/>
    <w:rsid w:val="0093494F"/>
    <w:rsid w:val="009359FC"/>
    <w:rsid w:val="00940702"/>
    <w:rsid w:val="00953B20"/>
    <w:rsid w:val="00954EBA"/>
    <w:rsid w:val="00956266"/>
    <w:rsid w:val="009562B7"/>
    <w:rsid w:val="009601B6"/>
    <w:rsid w:val="009750FD"/>
    <w:rsid w:val="009808C1"/>
    <w:rsid w:val="00982669"/>
    <w:rsid w:val="00982EA1"/>
    <w:rsid w:val="00984E0C"/>
    <w:rsid w:val="00990EEC"/>
    <w:rsid w:val="009919EA"/>
    <w:rsid w:val="009A2DB3"/>
    <w:rsid w:val="009B27D5"/>
    <w:rsid w:val="009B4F8E"/>
    <w:rsid w:val="009C04D5"/>
    <w:rsid w:val="009C2E3C"/>
    <w:rsid w:val="009C4D20"/>
    <w:rsid w:val="009E1991"/>
    <w:rsid w:val="009E3C22"/>
    <w:rsid w:val="009E4BB7"/>
    <w:rsid w:val="009E734E"/>
    <w:rsid w:val="009F4FC9"/>
    <w:rsid w:val="009F52E6"/>
    <w:rsid w:val="00A0058C"/>
    <w:rsid w:val="00A1080A"/>
    <w:rsid w:val="00A10CEB"/>
    <w:rsid w:val="00A1320A"/>
    <w:rsid w:val="00A21BCF"/>
    <w:rsid w:val="00A22031"/>
    <w:rsid w:val="00A245CB"/>
    <w:rsid w:val="00A36433"/>
    <w:rsid w:val="00A438E2"/>
    <w:rsid w:val="00A46E3E"/>
    <w:rsid w:val="00A53441"/>
    <w:rsid w:val="00A54CD9"/>
    <w:rsid w:val="00A65509"/>
    <w:rsid w:val="00A6739B"/>
    <w:rsid w:val="00A70932"/>
    <w:rsid w:val="00A73BA6"/>
    <w:rsid w:val="00A75047"/>
    <w:rsid w:val="00A76040"/>
    <w:rsid w:val="00A80847"/>
    <w:rsid w:val="00A81E8B"/>
    <w:rsid w:val="00A87B4C"/>
    <w:rsid w:val="00A911B6"/>
    <w:rsid w:val="00A913E6"/>
    <w:rsid w:val="00A91CDE"/>
    <w:rsid w:val="00A92AB4"/>
    <w:rsid w:val="00A92FFB"/>
    <w:rsid w:val="00A93666"/>
    <w:rsid w:val="00AA14BD"/>
    <w:rsid w:val="00AA46BB"/>
    <w:rsid w:val="00AB309E"/>
    <w:rsid w:val="00AB70E2"/>
    <w:rsid w:val="00AC31A8"/>
    <w:rsid w:val="00AE0EAE"/>
    <w:rsid w:val="00AE74FD"/>
    <w:rsid w:val="00AF1689"/>
    <w:rsid w:val="00AF23D5"/>
    <w:rsid w:val="00AF6E99"/>
    <w:rsid w:val="00B01AC3"/>
    <w:rsid w:val="00B02FB9"/>
    <w:rsid w:val="00B037C7"/>
    <w:rsid w:val="00B10C27"/>
    <w:rsid w:val="00B14579"/>
    <w:rsid w:val="00B14BBC"/>
    <w:rsid w:val="00B14CC1"/>
    <w:rsid w:val="00B155BF"/>
    <w:rsid w:val="00B252DE"/>
    <w:rsid w:val="00B33174"/>
    <w:rsid w:val="00B377E7"/>
    <w:rsid w:val="00B40F6B"/>
    <w:rsid w:val="00B41848"/>
    <w:rsid w:val="00B4382E"/>
    <w:rsid w:val="00B5206B"/>
    <w:rsid w:val="00B523DE"/>
    <w:rsid w:val="00B53F73"/>
    <w:rsid w:val="00B63061"/>
    <w:rsid w:val="00B65B1F"/>
    <w:rsid w:val="00B711D0"/>
    <w:rsid w:val="00B73205"/>
    <w:rsid w:val="00B76901"/>
    <w:rsid w:val="00B81CC2"/>
    <w:rsid w:val="00B96F8D"/>
    <w:rsid w:val="00B979C6"/>
    <w:rsid w:val="00BA01C7"/>
    <w:rsid w:val="00BA08EE"/>
    <w:rsid w:val="00BA36CB"/>
    <w:rsid w:val="00BA63C4"/>
    <w:rsid w:val="00BA78D6"/>
    <w:rsid w:val="00BB52D0"/>
    <w:rsid w:val="00BB67ED"/>
    <w:rsid w:val="00BC27D0"/>
    <w:rsid w:val="00BD7984"/>
    <w:rsid w:val="00BE1C74"/>
    <w:rsid w:val="00BE2F87"/>
    <w:rsid w:val="00BE3C7E"/>
    <w:rsid w:val="00BE6EFB"/>
    <w:rsid w:val="00BF2052"/>
    <w:rsid w:val="00BF6D8E"/>
    <w:rsid w:val="00C07ACC"/>
    <w:rsid w:val="00C115A0"/>
    <w:rsid w:val="00C16D83"/>
    <w:rsid w:val="00C20BF4"/>
    <w:rsid w:val="00C2127A"/>
    <w:rsid w:val="00C215E8"/>
    <w:rsid w:val="00C23410"/>
    <w:rsid w:val="00C2587B"/>
    <w:rsid w:val="00C278D4"/>
    <w:rsid w:val="00C35D4F"/>
    <w:rsid w:val="00C369FD"/>
    <w:rsid w:val="00C54E24"/>
    <w:rsid w:val="00C60C9D"/>
    <w:rsid w:val="00C701DB"/>
    <w:rsid w:val="00C711E0"/>
    <w:rsid w:val="00C76D9F"/>
    <w:rsid w:val="00C85DBF"/>
    <w:rsid w:val="00CA2180"/>
    <w:rsid w:val="00CA3346"/>
    <w:rsid w:val="00CA3B65"/>
    <w:rsid w:val="00CB2B0F"/>
    <w:rsid w:val="00CB2C4A"/>
    <w:rsid w:val="00CB5233"/>
    <w:rsid w:val="00CC5FC8"/>
    <w:rsid w:val="00CD25B6"/>
    <w:rsid w:val="00CD3D60"/>
    <w:rsid w:val="00CD6C61"/>
    <w:rsid w:val="00CE4B6E"/>
    <w:rsid w:val="00CF3579"/>
    <w:rsid w:val="00CF61A1"/>
    <w:rsid w:val="00D06FB9"/>
    <w:rsid w:val="00D10D1D"/>
    <w:rsid w:val="00D11631"/>
    <w:rsid w:val="00D12100"/>
    <w:rsid w:val="00D143B7"/>
    <w:rsid w:val="00D16032"/>
    <w:rsid w:val="00D20733"/>
    <w:rsid w:val="00D21743"/>
    <w:rsid w:val="00D24312"/>
    <w:rsid w:val="00D270EC"/>
    <w:rsid w:val="00D27825"/>
    <w:rsid w:val="00D31340"/>
    <w:rsid w:val="00D31A68"/>
    <w:rsid w:val="00D35C56"/>
    <w:rsid w:val="00D40D31"/>
    <w:rsid w:val="00D455DC"/>
    <w:rsid w:val="00D46628"/>
    <w:rsid w:val="00D65C3B"/>
    <w:rsid w:val="00D67F04"/>
    <w:rsid w:val="00D7414C"/>
    <w:rsid w:val="00D74DDE"/>
    <w:rsid w:val="00D76A02"/>
    <w:rsid w:val="00D77212"/>
    <w:rsid w:val="00D81625"/>
    <w:rsid w:val="00D91AE5"/>
    <w:rsid w:val="00D93323"/>
    <w:rsid w:val="00D93546"/>
    <w:rsid w:val="00D979D6"/>
    <w:rsid w:val="00DA0C55"/>
    <w:rsid w:val="00DA5B4C"/>
    <w:rsid w:val="00DA5F50"/>
    <w:rsid w:val="00DB2DCB"/>
    <w:rsid w:val="00DB610D"/>
    <w:rsid w:val="00DB677B"/>
    <w:rsid w:val="00DB6D2D"/>
    <w:rsid w:val="00DC0C03"/>
    <w:rsid w:val="00DC18CA"/>
    <w:rsid w:val="00DC4997"/>
    <w:rsid w:val="00DD2306"/>
    <w:rsid w:val="00DD2F1A"/>
    <w:rsid w:val="00DE48BB"/>
    <w:rsid w:val="00DF32F9"/>
    <w:rsid w:val="00DF45A7"/>
    <w:rsid w:val="00DF59A6"/>
    <w:rsid w:val="00E02A23"/>
    <w:rsid w:val="00E043F3"/>
    <w:rsid w:val="00E0546B"/>
    <w:rsid w:val="00E10C08"/>
    <w:rsid w:val="00E113B9"/>
    <w:rsid w:val="00E117B5"/>
    <w:rsid w:val="00E3200A"/>
    <w:rsid w:val="00E4349E"/>
    <w:rsid w:val="00E65AA1"/>
    <w:rsid w:val="00E81B2D"/>
    <w:rsid w:val="00E81EB8"/>
    <w:rsid w:val="00E843CF"/>
    <w:rsid w:val="00E8635C"/>
    <w:rsid w:val="00E86846"/>
    <w:rsid w:val="00E93E9E"/>
    <w:rsid w:val="00EA2F14"/>
    <w:rsid w:val="00EB1303"/>
    <w:rsid w:val="00EB54E5"/>
    <w:rsid w:val="00EC10E0"/>
    <w:rsid w:val="00EC4754"/>
    <w:rsid w:val="00EC65FC"/>
    <w:rsid w:val="00ED5B48"/>
    <w:rsid w:val="00EE13DD"/>
    <w:rsid w:val="00EF1930"/>
    <w:rsid w:val="00F00F50"/>
    <w:rsid w:val="00F017DC"/>
    <w:rsid w:val="00F02347"/>
    <w:rsid w:val="00F044FB"/>
    <w:rsid w:val="00F06A04"/>
    <w:rsid w:val="00F123B6"/>
    <w:rsid w:val="00F16D23"/>
    <w:rsid w:val="00F22104"/>
    <w:rsid w:val="00F225E6"/>
    <w:rsid w:val="00F24033"/>
    <w:rsid w:val="00F2738C"/>
    <w:rsid w:val="00F34C18"/>
    <w:rsid w:val="00F367A7"/>
    <w:rsid w:val="00F42154"/>
    <w:rsid w:val="00F439B9"/>
    <w:rsid w:val="00F45A81"/>
    <w:rsid w:val="00F4636F"/>
    <w:rsid w:val="00F50304"/>
    <w:rsid w:val="00F50C04"/>
    <w:rsid w:val="00F523A1"/>
    <w:rsid w:val="00F52F1E"/>
    <w:rsid w:val="00F53BBA"/>
    <w:rsid w:val="00F54F8A"/>
    <w:rsid w:val="00F70BCE"/>
    <w:rsid w:val="00F72BB1"/>
    <w:rsid w:val="00F76C95"/>
    <w:rsid w:val="00F8602F"/>
    <w:rsid w:val="00F9018E"/>
    <w:rsid w:val="00F92ACB"/>
    <w:rsid w:val="00F97776"/>
    <w:rsid w:val="00FA2F21"/>
    <w:rsid w:val="00FA3983"/>
    <w:rsid w:val="00FB1D88"/>
    <w:rsid w:val="00FB71E8"/>
    <w:rsid w:val="00FC2432"/>
    <w:rsid w:val="00FC5230"/>
    <w:rsid w:val="00FC7B56"/>
    <w:rsid w:val="00FD6AB4"/>
    <w:rsid w:val="00FE53CF"/>
    <w:rsid w:val="00FE5B82"/>
    <w:rsid w:val="00FF2C7E"/>
    <w:rsid w:val="00FF3E15"/>
    <w:rsid w:val="00FF665D"/>
    <w:rsid w:val="00FF66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F2AF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BC"/>
    <w:pPr>
      <w:ind w:left="720"/>
      <w:contextualSpacing/>
    </w:pPr>
  </w:style>
  <w:style w:type="character" w:styleId="Hyperlink">
    <w:name w:val="Hyperlink"/>
    <w:basedOn w:val="DefaultParagraphFont"/>
    <w:uiPriority w:val="99"/>
    <w:unhideWhenUsed/>
    <w:rsid w:val="000E6494"/>
    <w:rPr>
      <w:color w:val="0000FF" w:themeColor="hyperlink"/>
      <w:u w:val="single"/>
    </w:rPr>
  </w:style>
  <w:style w:type="character" w:styleId="CommentReference">
    <w:name w:val="annotation reference"/>
    <w:basedOn w:val="DefaultParagraphFont"/>
    <w:uiPriority w:val="99"/>
    <w:semiHidden/>
    <w:unhideWhenUsed/>
    <w:rsid w:val="00E843CF"/>
    <w:rPr>
      <w:sz w:val="16"/>
      <w:szCs w:val="16"/>
    </w:rPr>
  </w:style>
  <w:style w:type="paragraph" w:styleId="CommentText">
    <w:name w:val="annotation text"/>
    <w:basedOn w:val="Normal"/>
    <w:link w:val="CommentTextChar"/>
    <w:uiPriority w:val="99"/>
    <w:semiHidden/>
    <w:unhideWhenUsed/>
    <w:rsid w:val="00E843CF"/>
    <w:pPr>
      <w:spacing w:line="240" w:lineRule="auto"/>
    </w:pPr>
    <w:rPr>
      <w:sz w:val="20"/>
      <w:szCs w:val="20"/>
    </w:rPr>
  </w:style>
  <w:style w:type="character" w:customStyle="1" w:styleId="CommentTextChar">
    <w:name w:val="Comment Text Char"/>
    <w:basedOn w:val="DefaultParagraphFont"/>
    <w:link w:val="CommentText"/>
    <w:uiPriority w:val="99"/>
    <w:semiHidden/>
    <w:rsid w:val="00E843CF"/>
    <w:rPr>
      <w:sz w:val="20"/>
      <w:szCs w:val="20"/>
    </w:rPr>
  </w:style>
  <w:style w:type="paragraph" w:styleId="CommentSubject">
    <w:name w:val="annotation subject"/>
    <w:basedOn w:val="CommentText"/>
    <w:next w:val="CommentText"/>
    <w:link w:val="CommentSubjectChar"/>
    <w:uiPriority w:val="99"/>
    <w:semiHidden/>
    <w:unhideWhenUsed/>
    <w:rsid w:val="00E843CF"/>
    <w:rPr>
      <w:b/>
      <w:bCs/>
    </w:rPr>
  </w:style>
  <w:style w:type="character" w:customStyle="1" w:styleId="CommentSubjectChar">
    <w:name w:val="Comment Subject Char"/>
    <w:basedOn w:val="CommentTextChar"/>
    <w:link w:val="CommentSubject"/>
    <w:uiPriority w:val="99"/>
    <w:semiHidden/>
    <w:rsid w:val="00E843CF"/>
    <w:rPr>
      <w:b/>
      <w:bCs/>
      <w:sz w:val="20"/>
      <w:szCs w:val="20"/>
    </w:rPr>
  </w:style>
  <w:style w:type="paragraph" w:styleId="BalloonText">
    <w:name w:val="Balloon Text"/>
    <w:basedOn w:val="Normal"/>
    <w:link w:val="BalloonTextChar"/>
    <w:uiPriority w:val="99"/>
    <w:semiHidden/>
    <w:unhideWhenUsed/>
    <w:rsid w:val="00E8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CF"/>
    <w:rPr>
      <w:rFonts w:ascii="Tahoma" w:hAnsi="Tahoma" w:cs="Tahoma"/>
      <w:sz w:val="16"/>
      <w:szCs w:val="16"/>
    </w:rPr>
  </w:style>
  <w:style w:type="table" w:styleId="TableGrid">
    <w:name w:val="Table Grid"/>
    <w:basedOn w:val="TableNormal"/>
    <w:uiPriority w:val="59"/>
    <w:rsid w:val="0055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A21BCF"/>
    <w:pPr>
      <w:spacing w:after="0" w:line="240" w:lineRule="auto"/>
      <w:jc w:val="center"/>
    </w:pPr>
    <w:rPr>
      <w:rFonts w:ascii="Times New Roman" w:eastAsia="Times New Roman" w:hAnsi="Times New Roman" w:cs="Times New Roman"/>
      <w:b/>
      <w:sz w:val="32"/>
      <w:szCs w:val="20"/>
      <w:lang w:eastAsia="en-GB"/>
    </w:rPr>
  </w:style>
  <w:style w:type="character" w:customStyle="1" w:styleId="TitleChar">
    <w:name w:val="Title Char"/>
    <w:basedOn w:val="DefaultParagraphFont"/>
    <w:link w:val="Title"/>
    <w:uiPriority w:val="10"/>
    <w:rsid w:val="00A21BCF"/>
    <w:rPr>
      <w:rFonts w:ascii="Times New Roman" w:eastAsia="Times New Roman" w:hAnsi="Times New Roman" w:cs="Times New Roman"/>
      <w:b/>
      <w:sz w:val="32"/>
      <w:szCs w:val="20"/>
      <w:lang w:eastAsia="en-GB"/>
    </w:rPr>
  </w:style>
  <w:style w:type="paragraph" w:styleId="Header">
    <w:name w:val="header"/>
    <w:basedOn w:val="Normal"/>
    <w:link w:val="HeaderChar"/>
    <w:uiPriority w:val="99"/>
    <w:unhideWhenUsed/>
    <w:rsid w:val="00A21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BCF"/>
  </w:style>
  <w:style w:type="paragraph" w:styleId="Footer">
    <w:name w:val="footer"/>
    <w:basedOn w:val="Normal"/>
    <w:link w:val="FooterChar"/>
    <w:uiPriority w:val="99"/>
    <w:unhideWhenUsed/>
    <w:rsid w:val="00A21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BCF"/>
  </w:style>
  <w:style w:type="paragraph" w:styleId="Revision">
    <w:name w:val="Revision"/>
    <w:hidden/>
    <w:uiPriority w:val="99"/>
    <w:semiHidden/>
    <w:rsid w:val="005E6636"/>
    <w:pPr>
      <w:spacing w:after="0" w:line="240" w:lineRule="auto"/>
    </w:pPr>
  </w:style>
  <w:style w:type="character" w:styleId="PageNumber">
    <w:name w:val="page number"/>
    <w:basedOn w:val="DefaultParagraphFont"/>
    <w:uiPriority w:val="99"/>
    <w:semiHidden/>
    <w:unhideWhenUsed/>
    <w:rsid w:val="00DB2DCB"/>
  </w:style>
  <w:style w:type="character" w:styleId="FollowedHyperlink">
    <w:name w:val="FollowedHyperlink"/>
    <w:basedOn w:val="DefaultParagraphFont"/>
    <w:uiPriority w:val="99"/>
    <w:semiHidden/>
    <w:unhideWhenUsed/>
    <w:rsid w:val="00452CB0"/>
    <w:rPr>
      <w:color w:val="800080" w:themeColor="followedHyperlink"/>
      <w:u w:val="single"/>
    </w:rPr>
  </w:style>
  <w:style w:type="character" w:styleId="Strong">
    <w:name w:val="Strong"/>
    <w:basedOn w:val="DefaultParagraphFont"/>
    <w:uiPriority w:val="22"/>
    <w:qFormat/>
    <w:rsid w:val="002843EA"/>
    <w:rPr>
      <w:b/>
      <w:bCs/>
    </w:rPr>
  </w:style>
  <w:style w:type="table" w:customStyle="1" w:styleId="TableGrid2">
    <w:name w:val="Table Grid2"/>
    <w:basedOn w:val="TableNormal"/>
    <w:next w:val="TableGrid"/>
    <w:uiPriority w:val="59"/>
    <w:rsid w:val="00CD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C52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523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6781">
      <w:bodyDiv w:val="1"/>
      <w:marLeft w:val="0"/>
      <w:marRight w:val="0"/>
      <w:marTop w:val="0"/>
      <w:marBottom w:val="0"/>
      <w:divBdr>
        <w:top w:val="none" w:sz="0" w:space="0" w:color="auto"/>
        <w:left w:val="none" w:sz="0" w:space="0" w:color="auto"/>
        <w:bottom w:val="none" w:sz="0" w:space="0" w:color="auto"/>
        <w:right w:val="none" w:sz="0" w:space="0" w:color="auto"/>
      </w:divBdr>
    </w:div>
    <w:div w:id="965089838">
      <w:bodyDiv w:val="1"/>
      <w:marLeft w:val="0"/>
      <w:marRight w:val="0"/>
      <w:marTop w:val="0"/>
      <w:marBottom w:val="0"/>
      <w:divBdr>
        <w:top w:val="none" w:sz="0" w:space="0" w:color="auto"/>
        <w:left w:val="none" w:sz="0" w:space="0" w:color="auto"/>
        <w:bottom w:val="none" w:sz="0" w:space="0" w:color="auto"/>
        <w:right w:val="none" w:sz="0" w:space="0" w:color="auto"/>
      </w:divBdr>
    </w:div>
    <w:div w:id="1732460799">
      <w:bodyDiv w:val="1"/>
      <w:marLeft w:val="0"/>
      <w:marRight w:val="0"/>
      <w:marTop w:val="0"/>
      <w:marBottom w:val="0"/>
      <w:divBdr>
        <w:top w:val="none" w:sz="0" w:space="0" w:color="auto"/>
        <w:left w:val="none" w:sz="0" w:space="0" w:color="auto"/>
        <w:bottom w:val="none" w:sz="0" w:space="0" w:color="auto"/>
        <w:right w:val="none" w:sz="0" w:space="0" w:color="auto"/>
      </w:divBdr>
    </w:div>
    <w:div w:id="1961833592">
      <w:bodyDiv w:val="1"/>
      <w:marLeft w:val="0"/>
      <w:marRight w:val="0"/>
      <w:marTop w:val="0"/>
      <w:marBottom w:val="0"/>
      <w:divBdr>
        <w:top w:val="none" w:sz="0" w:space="0" w:color="auto"/>
        <w:left w:val="none" w:sz="0" w:space="0" w:color="auto"/>
        <w:bottom w:val="none" w:sz="0" w:space="0" w:color="auto"/>
        <w:right w:val="none" w:sz="0" w:space="0" w:color="auto"/>
      </w:divBdr>
    </w:div>
    <w:div w:id="1992904280">
      <w:bodyDiv w:val="1"/>
      <w:marLeft w:val="0"/>
      <w:marRight w:val="0"/>
      <w:marTop w:val="0"/>
      <w:marBottom w:val="0"/>
      <w:divBdr>
        <w:top w:val="none" w:sz="0" w:space="0" w:color="auto"/>
        <w:left w:val="none" w:sz="0" w:space="0" w:color="auto"/>
        <w:bottom w:val="none" w:sz="0" w:space="0" w:color="auto"/>
        <w:right w:val="none" w:sz="0" w:space="0" w:color="auto"/>
      </w:divBdr>
    </w:div>
    <w:div w:id="20598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chard.terry@northumbria.ac.uk" TargetMode="External"/><Relationship Id="rId18" Type="http://schemas.openxmlformats.org/officeDocument/2006/relationships/hyperlink" Target="mailto:alison.perrett@sunderland.ac.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hrc.ac.uk/documents/guides/research-funding-guide/" TargetMode="External"/><Relationship Id="rId7" Type="http://schemas.openxmlformats.org/officeDocument/2006/relationships/hyperlink" Target="http://www.northernbridge.ac.uk" TargetMode="External"/><Relationship Id="rId12" Type="http://schemas.openxmlformats.org/officeDocument/2006/relationships/hyperlink" Target="mailto:sarah.rylance@ncl.ac.uk" TargetMode="External"/><Relationship Id="rId17" Type="http://schemas.openxmlformats.org/officeDocument/2006/relationships/hyperlink" Target="mailto:beryl.graham@sunderland.ac.uk" TargetMode="External"/><Relationship Id="rId25" Type="http://schemas.openxmlformats.org/officeDocument/2006/relationships/hyperlink" Target="https://nuwebapps.northumbria.ac.uk/northumbria-sunderland-cdt/"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northernbridge.admin@qub.ac.uk" TargetMode="External"/><Relationship Id="rId20" Type="http://schemas.openxmlformats.org/officeDocument/2006/relationships/hyperlink" Target="http://www.rcuk.ac.uk/funding/grantstc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thernbridgedirector@ncl.ac.uk" TargetMode="External"/><Relationship Id="rId24" Type="http://schemas.openxmlformats.org/officeDocument/2006/relationships/hyperlink" Target="http://www.northernbridge.ac.uk"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northernbridge.director@qub.ac.uk" TargetMode="External"/><Relationship Id="rId23" Type="http://schemas.openxmlformats.org/officeDocument/2006/relationships/hyperlink" Target="mailto:hass.npif@ncl.ac.uk" TargetMode="External"/><Relationship Id="rId28" Type="http://schemas.openxmlformats.org/officeDocument/2006/relationships/footer" Target="footer2.xml"/><Relationship Id="rId10" Type="http://schemas.openxmlformats.org/officeDocument/2006/relationships/hyperlink" Target="mailto:northernbridge.admin@dur.ac.uk" TargetMode="External"/><Relationship Id="rId19" Type="http://schemas.openxmlformats.org/officeDocument/2006/relationships/hyperlink" Target="mailto:lynne.fenwick@sunderland.ac.uk"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j.j.long@dur.ac.uk" TargetMode="External"/><Relationship Id="rId14" Type="http://schemas.openxmlformats.org/officeDocument/2006/relationships/hyperlink" Target="mailto:laura.hutchinson2@northumbria.ac.uk" TargetMode="External"/><Relationship Id="rId22" Type="http://schemas.openxmlformats.org/officeDocument/2006/relationships/hyperlink" Target="http://www.ahrc.ac.uk/funding/research/researchfundingguide/introduction/definitionofresearch/"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hyperlink" Target="https://nuwebapps.northumbria.ac.uk/northumbria-sunderland-cdt/"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57CDA80C-809E-4A60-ADDA-BB24C34F1FE8@home" TargetMode="External"/><Relationship Id="rId3" Type="http://schemas.openxmlformats.org/officeDocument/2006/relationships/image" Target="media/image3.png"/><Relationship Id="rId7" Type="http://schemas.microsoft.com/office/2007/relationships/hdphoto" Target="media/hdphoto2.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9D71C2989A4EBA1235613CEFB190" ma:contentTypeVersion="0" ma:contentTypeDescription="Create a new document." ma:contentTypeScope="" ma:versionID="47592e5ab039470bc06351c1e3cb5d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445EF-4393-4825-892B-9522F50FCEB7}"/>
</file>

<file path=customXml/itemProps2.xml><?xml version="1.0" encoding="utf-8"?>
<ds:datastoreItem xmlns:ds="http://schemas.openxmlformats.org/officeDocument/2006/customXml" ds:itemID="{52B12CC6-89E7-4C7E-AFE6-F8F5E9897EE0}"/>
</file>

<file path=customXml/itemProps3.xml><?xml version="1.0" encoding="utf-8"?>
<ds:datastoreItem xmlns:ds="http://schemas.openxmlformats.org/officeDocument/2006/customXml" ds:itemID="{9CFB4F7F-A324-49C9-AEFA-0739D559BDD7}"/>
</file>

<file path=docProps/app.xml><?xml version="1.0" encoding="utf-8"?>
<Properties xmlns="http://schemas.openxmlformats.org/officeDocument/2006/extended-properties" xmlns:vt="http://schemas.openxmlformats.org/officeDocument/2006/docPropsVTypes">
  <Template>Normal.dotm</Template>
  <TotalTime>46</TotalTime>
  <Pages>14</Pages>
  <Words>5626</Words>
  <Characters>32070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NBDTP</vt:lpstr>
    </vt:vector>
  </TitlesOfParts>
  <Company>Newcastle University</Company>
  <LinksUpToDate>false</LinksUpToDate>
  <CharactersWithSpaces>37621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NBDTP</dc:title>
  <dc:creator>jnm</dc:creator>
  <cp:lastModifiedBy>Sarah Rylance</cp:lastModifiedBy>
  <cp:revision>10</cp:revision>
  <cp:lastPrinted>2017-05-25T09:44:00Z</cp:lastPrinted>
  <dcterms:created xsi:type="dcterms:W3CDTF">2017-05-30T13:28:00Z</dcterms:created>
  <dcterms:modified xsi:type="dcterms:W3CDTF">2017-06-01T11:51:00Z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-1977234079</vt:i4>
  </property>
  <property fmtid="{D5CDD505-2E9C-101B-9397-08002B2CF9AE}" pid="4" name="ContentTypeId">
    <vt:lpwstr>0x01010067339D71C2989A4EBA1235613CEFB190</vt:lpwstr>
  </property>
</Properties>
</file>