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AE" w:rsidRPr="00F673AE" w:rsidRDefault="00F673AE" w:rsidP="00F673AE">
      <w:pPr>
        <w:spacing w:line="240" w:lineRule="auto"/>
        <w:rPr>
          <w:b/>
        </w:rPr>
      </w:pPr>
      <w:r w:rsidRPr="00F673AE">
        <w:rPr>
          <w:b/>
          <w:color w:val="C0504D" w:themeColor="accent2"/>
        </w:rPr>
        <w:t>Task:</w:t>
      </w:r>
      <w:r w:rsidRPr="00F673AE">
        <w:t xml:space="preserve"> </w:t>
      </w:r>
      <w:r>
        <w:t>E</w:t>
      </w:r>
      <w:r w:rsidRPr="00F673AE">
        <w:rPr>
          <w:b/>
        </w:rPr>
        <w:t>xercise will be to take up a mnemonic and test a product. Submit a report on how you applied the mnemonic.</w:t>
      </w:r>
    </w:p>
    <w:p w:rsidR="00F673AE" w:rsidRDefault="008D7C22" w:rsidP="00F673AE">
      <w:pPr>
        <w:spacing w:line="240" w:lineRule="auto"/>
        <w:rPr>
          <w:b/>
        </w:rPr>
      </w:pPr>
      <w:r>
        <w:rPr>
          <w:b/>
          <w:noProof/>
          <w:color w:val="C0504D" w:themeColor="accent2"/>
        </w:rPr>
        <w:pict>
          <v:rect id="_x0000_s1027" style="position:absolute;margin-left:104.35pt;margin-top:18pt;width:188.25pt;height:82.55pt;z-index:251658240" fillcolor="white [3201]" strokecolor="#8064a2 [3207]" strokeweight="5pt">
            <v:stroke linestyle="thickThin"/>
            <v:shadow on="t" color="#868686" offset="1pt" offset2="-2pt"/>
            <v:textbox>
              <w:txbxContent>
                <w:p w:rsidR="008D7C22" w:rsidRPr="000779C4" w:rsidRDefault="008D7C22" w:rsidP="000779C4">
                  <w:pPr>
                    <w:spacing w:after="0" w:line="240" w:lineRule="auto"/>
                    <w:jc w:val="center"/>
                    <w:rPr>
                      <w:rFonts w:cstheme="minorHAnsi"/>
                      <w:b/>
                      <w:color w:val="4BACC6" w:themeColor="accent5"/>
                      <w:sz w:val="20"/>
                      <w:szCs w:val="20"/>
                      <w:u w:val="single"/>
                    </w:rPr>
                  </w:pPr>
                  <w:r w:rsidRPr="000779C4">
                    <w:rPr>
                      <w:rFonts w:cstheme="minorHAnsi"/>
                      <w:b/>
                      <w:color w:val="4BACC6" w:themeColor="accent5"/>
                      <w:sz w:val="20"/>
                      <w:szCs w:val="20"/>
                      <w:u w:val="single"/>
                    </w:rPr>
                    <w:t>SYNOPSIS</w:t>
                  </w:r>
                </w:p>
                <w:p w:rsidR="008D7C22" w:rsidRPr="000779C4" w:rsidRDefault="008D7C22" w:rsidP="000779C4">
                  <w:pPr>
                    <w:shd w:val="clear" w:color="auto" w:fill="FFFFFF"/>
                    <w:spacing w:after="0" w:line="240" w:lineRule="auto"/>
                    <w:rPr>
                      <w:rFonts w:cstheme="minorHAnsi"/>
                      <w:b/>
                      <w:color w:val="C0504D" w:themeColor="accent2"/>
                      <w:sz w:val="16"/>
                      <w:szCs w:val="16"/>
                      <w:u w:val="single"/>
                    </w:rPr>
                  </w:pPr>
                  <w:r w:rsidRPr="000779C4">
                    <w:rPr>
                      <w:rFonts w:cstheme="minorHAnsi"/>
                      <w:b/>
                      <w:color w:val="C0504D" w:themeColor="accent2"/>
                      <w:sz w:val="16"/>
                      <w:szCs w:val="16"/>
                      <w:u w:val="single"/>
                    </w:rPr>
                    <w:t xml:space="preserve">MNEMONIC </w:t>
                  </w:r>
                </w:p>
                <w:p w:rsidR="008D7C22" w:rsidRPr="000779C4" w:rsidRDefault="008D7C22" w:rsidP="000779C4">
                  <w:pPr>
                    <w:pStyle w:val="ListParagraph"/>
                    <w:numPr>
                      <w:ilvl w:val="0"/>
                      <w:numId w:val="12"/>
                    </w:numPr>
                    <w:shd w:val="clear" w:color="auto" w:fill="FFFFFF"/>
                    <w:spacing w:after="0" w:line="240" w:lineRule="auto"/>
                    <w:ind w:left="540" w:hanging="90"/>
                    <w:rPr>
                      <w:rFonts w:eastAsia="Times New Roman" w:cstheme="minorHAnsi"/>
                      <w:b/>
                      <w:bCs/>
                      <w:color w:val="8064A2" w:themeColor="accent4"/>
                      <w:sz w:val="16"/>
                      <w:szCs w:val="16"/>
                    </w:rPr>
                  </w:pPr>
                  <w:r w:rsidRPr="000779C4">
                    <w:rPr>
                      <w:rFonts w:eastAsia="Times New Roman" w:cstheme="minorHAnsi"/>
                      <w:b/>
                      <w:bCs/>
                      <w:color w:val="8064A2" w:themeColor="accent4"/>
                      <w:sz w:val="16"/>
                      <w:szCs w:val="16"/>
                    </w:rPr>
                    <w:t>SFDIPOT (San Francisco Depot)</w:t>
                  </w:r>
                </w:p>
                <w:p w:rsidR="000779C4" w:rsidRPr="000779C4" w:rsidRDefault="000779C4" w:rsidP="000779C4">
                  <w:pPr>
                    <w:spacing w:after="0" w:line="240" w:lineRule="auto"/>
                    <w:rPr>
                      <w:rFonts w:cstheme="minorHAnsi"/>
                      <w:b/>
                      <w:color w:val="C0504D" w:themeColor="accent2"/>
                      <w:sz w:val="16"/>
                      <w:szCs w:val="16"/>
                      <w:u w:val="single"/>
                    </w:rPr>
                  </w:pPr>
                  <w:r w:rsidRPr="000779C4">
                    <w:rPr>
                      <w:rFonts w:cstheme="minorHAnsi"/>
                      <w:b/>
                      <w:color w:val="C0504D" w:themeColor="accent2"/>
                      <w:sz w:val="16"/>
                      <w:szCs w:val="16"/>
                      <w:u w:val="single"/>
                    </w:rPr>
                    <w:t>PRODUCT</w:t>
                  </w:r>
                </w:p>
                <w:p w:rsidR="000779C4" w:rsidRPr="000779C4" w:rsidRDefault="000779C4" w:rsidP="000779C4">
                  <w:pPr>
                    <w:pStyle w:val="ListParagraph"/>
                    <w:numPr>
                      <w:ilvl w:val="0"/>
                      <w:numId w:val="12"/>
                    </w:numPr>
                    <w:tabs>
                      <w:tab w:val="left" w:pos="450"/>
                      <w:tab w:val="left" w:pos="540"/>
                    </w:tabs>
                    <w:spacing w:after="0" w:line="240" w:lineRule="auto"/>
                    <w:ind w:hanging="720"/>
                    <w:rPr>
                      <w:rFonts w:cstheme="minorHAnsi"/>
                      <w:b/>
                      <w:color w:val="8064A2" w:themeColor="accent4"/>
                      <w:sz w:val="16"/>
                      <w:szCs w:val="16"/>
                    </w:rPr>
                  </w:pPr>
                  <w:r w:rsidRPr="000779C4">
                    <w:rPr>
                      <w:rFonts w:cstheme="minorHAnsi"/>
                      <w:b/>
                      <w:color w:val="8064A2" w:themeColor="accent4"/>
                      <w:sz w:val="16"/>
                      <w:szCs w:val="16"/>
                    </w:rPr>
                    <w:t>CALCULATOR (Version: 6.1 Build: 7601)</w:t>
                  </w:r>
                </w:p>
                <w:p w:rsidR="000779C4" w:rsidRPr="000779C4" w:rsidRDefault="000779C4" w:rsidP="000779C4">
                  <w:pPr>
                    <w:spacing w:after="0" w:line="240" w:lineRule="auto"/>
                    <w:rPr>
                      <w:rFonts w:cstheme="minorHAnsi"/>
                      <w:b/>
                      <w:color w:val="C0504D" w:themeColor="accent2"/>
                      <w:sz w:val="16"/>
                      <w:szCs w:val="16"/>
                      <w:u w:val="single"/>
                    </w:rPr>
                  </w:pPr>
                  <w:r w:rsidRPr="000779C4">
                    <w:rPr>
                      <w:rFonts w:cstheme="minorHAnsi"/>
                      <w:b/>
                      <w:color w:val="C0504D" w:themeColor="accent2"/>
                      <w:sz w:val="16"/>
                      <w:szCs w:val="16"/>
                      <w:u w:val="single"/>
                    </w:rPr>
                    <w:t>APPLYING MNEMONIC</w:t>
                  </w:r>
                </w:p>
                <w:p w:rsidR="000779C4" w:rsidRPr="000779C4" w:rsidRDefault="000779C4" w:rsidP="000779C4">
                  <w:pPr>
                    <w:spacing w:after="0" w:line="240" w:lineRule="auto"/>
                    <w:rPr>
                      <w:rFonts w:cstheme="minorHAnsi"/>
                      <w:b/>
                      <w:color w:val="C0504D" w:themeColor="accent2"/>
                      <w:sz w:val="16"/>
                      <w:szCs w:val="16"/>
                      <w:u w:val="single"/>
                    </w:rPr>
                  </w:pPr>
                  <w:r w:rsidRPr="000779C4">
                    <w:rPr>
                      <w:rFonts w:cstheme="minorHAnsi"/>
                      <w:b/>
                      <w:color w:val="C0504D" w:themeColor="accent2"/>
                      <w:sz w:val="16"/>
                      <w:szCs w:val="16"/>
                      <w:u w:val="single"/>
                    </w:rPr>
                    <w:t>REFERENCE</w:t>
                  </w:r>
                </w:p>
                <w:p w:rsidR="000779C4" w:rsidRDefault="000779C4" w:rsidP="000779C4">
                  <w:pPr>
                    <w:spacing w:after="0" w:line="240" w:lineRule="auto"/>
                    <w:ind w:firstLine="720"/>
                    <w:rPr>
                      <w:rFonts w:ascii="Arial" w:hAnsi="Arial" w:cs="Arial"/>
                      <w:b/>
                      <w:color w:val="8064A2" w:themeColor="accent4"/>
                      <w:sz w:val="18"/>
                      <w:szCs w:val="18"/>
                      <w:u w:val="single"/>
                    </w:rPr>
                  </w:pPr>
                </w:p>
                <w:p w:rsidR="000779C4" w:rsidRPr="00F673AE" w:rsidRDefault="000779C4" w:rsidP="008D7C22">
                  <w:pPr>
                    <w:shd w:val="clear" w:color="auto" w:fill="FFFFFF"/>
                    <w:spacing w:after="111" w:line="213" w:lineRule="atLeast"/>
                    <w:ind w:firstLine="720"/>
                    <w:rPr>
                      <w:rFonts w:ascii="Arial" w:eastAsia="Times New Roman" w:hAnsi="Arial" w:cs="Arial"/>
                      <w:b/>
                      <w:bCs/>
                      <w:color w:val="8064A2" w:themeColor="accent4"/>
                      <w:sz w:val="18"/>
                      <w:szCs w:val="18"/>
                      <w:u w:val="single"/>
                    </w:rPr>
                  </w:pPr>
                </w:p>
                <w:p w:rsidR="008D7C22" w:rsidRDefault="008D7C22" w:rsidP="008D7C22">
                  <w:pPr>
                    <w:rPr>
                      <w:b/>
                      <w:color w:val="C0504D" w:themeColor="accent2"/>
                      <w:u w:val="single"/>
                    </w:rPr>
                  </w:pPr>
                </w:p>
                <w:p w:rsidR="008D7C22" w:rsidRDefault="008D7C22" w:rsidP="008D7C22">
                  <w:pPr>
                    <w:rPr>
                      <w:b/>
                      <w:color w:val="C0504D" w:themeColor="accent2"/>
                      <w:u w:val="single"/>
                    </w:rPr>
                  </w:pPr>
                  <w:r>
                    <w:rPr>
                      <w:b/>
                      <w:color w:val="C0504D" w:themeColor="accent2"/>
                      <w:u w:val="single"/>
                    </w:rPr>
                    <w:t xml:space="preserve"> </w:t>
                  </w:r>
                </w:p>
                <w:p w:rsidR="008D7C22" w:rsidRDefault="008D7C22" w:rsidP="008D7C22">
                  <w:pPr>
                    <w:rPr>
                      <w:b/>
                      <w:color w:val="C0504D" w:themeColor="accent2"/>
                      <w:u w:val="single"/>
                    </w:rPr>
                  </w:pPr>
                </w:p>
                <w:p w:rsidR="008D7C22" w:rsidRDefault="008D7C22" w:rsidP="008D7C22">
                  <w:pPr>
                    <w:rPr>
                      <w:b/>
                      <w:color w:val="C0504D" w:themeColor="accent2"/>
                      <w:u w:val="single"/>
                    </w:rPr>
                  </w:pPr>
                </w:p>
                <w:p w:rsidR="008D7C22" w:rsidRDefault="008D7C22" w:rsidP="008D7C22">
                  <w:pPr>
                    <w:rPr>
                      <w:b/>
                      <w:color w:val="C0504D" w:themeColor="accent2"/>
                      <w:u w:val="single"/>
                    </w:rPr>
                  </w:pPr>
                </w:p>
                <w:p w:rsidR="008D7C22" w:rsidRPr="00F673AE" w:rsidRDefault="008D7C22" w:rsidP="008D7C22">
                  <w:pPr>
                    <w:rPr>
                      <w:b/>
                      <w:color w:val="C0504D" w:themeColor="accent2"/>
                      <w:u w:val="single"/>
                    </w:rPr>
                  </w:pPr>
                  <w:r>
                    <w:rPr>
                      <w:b/>
                      <w:color w:val="C0504D" w:themeColor="accent2"/>
                      <w:u w:val="single"/>
                    </w:rPr>
                    <w:tab/>
                  </w:r>
                </w:p>
                <w:p w:rsidR="008D7C22" w:rsidRDefault="008D7C22"/>
              </w:txbxContent>
            </v:textbox>
          </v:rect>
        </w:pict>
      </w:r>
      <w:r w:rsidR="00F673AE" w:rsidRPr="00F673AE">
        <w:rPr>
          <w:b/>
          <w:color w:val="C0504D" w:themeColor="accent2"/>
        </w:rPr>
        <w:t>Date:</w:t>
      </w:r>
      <w:r w:rsidR="00F673AE">
        <w:rPr>
          <w:b/>
        </w:rPr>
        <w:t xml:space="preserve"> 26/01/2015</w:t>
      </w:r>
    </w:p>
    <w:p w:rsidR="008D7C22" w:rsidRDefault="008D7C22" w:rsidP="00F673AE">
      <w:pPr>
        <w:spacing w:line="240" w:lineRule="auto"/>
        <w:rPr>
          <w:b/>
        </w:rPr>
      </w:pPr>
    </w:p>
    <w:p w:rsidR="008D7C22" w:rsidRDefault="008D7C22">
      <w:pPr>
        <w:rPr>
          <w:b/>
          <w:color w:val="C0504D" w:themeColor="accent2"/>
          <w:u w:val="single"/>
        </w:rPr>
      </w:pPr>
    </w:p>
    <w:p w:rsidR="008D7C22" w:rsidRDefault="008D7C22">
      <w:pPr>
        <w:rPr>
          <w:b/>
          <w:color w:val="C0504D" w:themeColor="accent2"/>
          <w:u w:val="single"/>
        </w:rPr>
      </w:pPr>
    </w:p>
    <w:p w:rsidR="000779C4" w:rsidRDefault="000779C4">
      <w:pPr>
        <w:rPr>
          <w:b/>
          <w:color w:val="C0504D" w:themeColor="accent2"/>
          <w:u w:val="single"/>
        </w:rPr>
      </w:pPr>
    </w:p>
    <w:p w:rsidR="00F673AE" w:rsidRPr="00F673AE" w:rsidRDefault="00F673AE">
      <w:pPr>
        <w:rPr>
          <w:b/>
          <w:color w:val="C0504D" w:themeColor="accent2"/>
          <w:u w:val="single"/>
        </w:rPr>
      </w:pPr>
      <w:r w:rsidRPr="00F673AE">
        <w:rPr>
          <w:b/>
          <w:color w:val="C0504D" w:themeColor="accent2"/>
          <w:u w:val="single"/>
        </w:rPr>
        <w:t>MNEMONIC</w:t>
      </w:r>
    </w:p>
    <w:p w:rsidR="00F673AE" w:rsidRDefault="00F673AE">
      <w:pPr>
        <w:rPr>
          <w:b/>
          <w:u w:val="single"/>
        </w:rPr>
      </w:pPr>
      <w:r w:rsidRPr="00F673AE">
        <w:rPr>
          <w:rFonts w:ascii="Georgia" w:hAnsi="Georgia"/>
          <w:b/>
          <w:i/>
          <w:iCs/>
          <w:color w:val="0070C0"/>
          <w:sz w:val="14"/>
          <w:szCs w:val="14"/>
          <w:shd w:val="clear" w:color="auto" w:fill="FFFFFF"/>
        </w:rPr>
        <w:t>"A mnemonic device is a mind memory and/or learning aid. Mnemonics rely on associations between easy-to-remember constructs which can be related back to the data that is to be remembered."   Source-</w:t>
      </w:r>
      <w:r w:rsidRPr="00F673AE">
        <w:rPr>
          <w:rFonts w:ascii="Georgia" w:hAnsi="Georgia"/>
          <w:b/>
          <w:color w:val="0070C0"/>
          <w:sz w:val="14"/>
          <w:szCs w:val="14"/>
          <w:shd w:val="clear" w:color="auto" w:fill="FFFFFF"/>
        </w:rPr>
        <w:t xml:space="preserve"> Wikipedia.</w:t>
      </w:r>
    </w:p>
    <w:p w:rsidR="00F673AE" w:rsidRPr="00F673AE" w:rsidRDefault="00F673AE" w:rsidP="000779C4">
      <w:pPr>
        <w:shd w:val="clear" w:color="auto" w:fill="FFFFFF"/>
        <w:spacing w:after="111" w:line="213" w:lineRule="atLeast"/>
        <w:ind w:left="360"/>
        <w:rPr>
          <w:rFonts w:ascii="Arial" w:eastAsia="Times New Roman" w:hAnsi="Arial" w:cs="Arial"/>
          <w:b/>
          <w:bCs/>
          <w:color w:val="8064A2" w:themeColor="accent4"/>
          <w:sz w:val="18"/>
          <w:szCs w:val="18"/>
          <w:u w:val="single"/>
        </w:rPr>
      </w:pPr>
      <w:r w:rsidRPr="00F673AE">
        <w:rPr>
          <w:rFonts w:ascii="Arial" w:eastAsia="Times New Roman" w:hAnsi="Arial" w:cs="Arial"/>
          <w:b/>
          <w:bCs/>
          <w:color w:val="8064A2" w:themeColor="accent4"/>
          <w:sz w:val="18"/>
          <w:szCs w:val="18"/>
          <w:u w:val="single"/>
        </w:rPr>
        <w:t>SFDIPOT (San Francisco Depot)</w:t>
      </w:r>
    </w:p>
    <w:p w:rsidR="00F673AE" w:rsidRPr="00F673AE" w:rsidRDefault="00F673AE" w:rsidP="000779C4">
      <w:pPr>
        <w:shd w:val="clear" w:color="auto" w:fill="FFFFFF"/>
        <w:spacing w:after="0" w:line="213" w:lineRule="atLeast"/>
        <w:ind w:left="360"/>
        <w:rPr>
          <w:rFonts w:ascii="Arial" w:eastAsia="Times New Roman" w:hAnsi="Arial" w:cs="Arial"/>
          <w:color w:val="202020"/>
          <w:sz w:val="16"/>
          <w:szCs w:val="16"/>
        </w:rPr>
      </w:pPr>
      <w:r w:rsidRPr="00F673AE">
        <w:rPr>
          <w:rFonts w:ascii="Arial" w:eastAsia="Times New Roman" w:hAnsi="Arial" w:cs="Arial"/>
          <w:color w:val="202020"/>
          <w:sz w:val="16"/>
          <w:szCs w:val="16"/>
        </w:rPr>
        <w:t>Test Strategy Heuristics by </w:t>
      </w:r>
      <w:hyperlink r:id="rId7" w:tgtFrame="_blank" w:history="1">
        <w:r w:rsidRPr="00F673AE">
          <w:rPr>
            <w:rFonts w:ascii="Arial" w:eastAsia="Times New Roman" w:hAnsi="Arial" w:cs="Arial"/>
            <w:color w:val="4D6398"/>
            <w:sz w:val="16"/>
            <w:szCs w:val="16"/>
          </w:rPr>
          <w:t>James Bach</w:t>
        </w:r>
      </w:hyperlink>
    </w:p>
    <w:p w:rsidR="00F673AE" w:rsidRPr="00F673AE" w:rsidRDefault="00F673AE" w:rsidP="000779C4">
      <w:pPr>
        <w:shd w:val="clear" w:color="auto" w:fill="FFFFFF"/>
        <w:spacing w:after="0" w:line="213" w:lineRule="atLeast"/>
        <w:ind w:left="360"/>
        <w:rPr>
          <w:rFonts w:ascii="Arial" w:eastAsia="Times New Roman" w:hAnsi="Arial" w:cs="Arial"/>
          <w:color w:val="202020"/>
          <w:sz w:val="16"/>
          <w:szCs w:val="16"/>
        </w:rPr>
      </w:pPr>
      <w:r w:rsidRPr="00F673AE">
        <w:rPr>
          <w:rFonts w:ascii="Arial" w:eastAsia="Times New Roman" w:hAnsi="Arial" w:cs="Arial"/>
          <w:b/>
          <w:bCs/>
          <w:color w:val="8064A2" w:themeColor="accent4"/>
          <w:sz w:val="16"/>
          <w:szCs w:val="16"/>
        </w:rPr>
        <w:t>S</w:t>
      </w:r>
      <w:r w:rsidRPr="00F673AE">
        <w:rPr>
          <w:rFonts w:ascii="Arial" w:eastAsia="Times New Roman" w:hAnsi="Arial" w:cs="Arial"/>
          <w:color w:val="202020"/>
          <w:sz w:val="16"/>
          <w:szCs w:val="16"/>
        </w:rPr>
        <w:t>tructure, </w:t>
      </w:r>
      <w:r w:rsidRPr="00F673AE">
        <w:rPr>
          <w:rFonts w:ascii="Arial" w:eastAsia="Times New Roman" w:hAnsi="Arial" w:cs="Arial"/>
          <w:b/>
          <w:bCs/>
          <w:color w:val="8064A2" w:themeColor="accent4"/>
          <w:sz w:val="16"/>
          <w:szCs w:val="16"/>
        </w:rPr>
        <w:t>F</w:t>
      </w:r>
      <w:r w:rsidRPr="00F673AE">
        <w:rPr>
          <w:rFonts w:ascii="Arial" w:eastAsia="Times New Roman" w:hAnsi="Arial" w:cs="Arial"/>
          <w:color w:val="202020"/>
          <w:sz w:val="16"/>
          <w:szCs w:val="16"/>
        </w:rPr>
        <w:t>unction, </w:t>
      </w:r>
      <w:r w:rsidRPr="00F673AE">
        <w:rPr>
          <w:rFonts w:ascii="Arial" w:eastAsia="Times New Roman" w:hAnsi="Arial" w:cs="Arial"/>
          <w:b/>
          <w:bCs/>
          <w:color w:val="8064A2" w:themeColor="accent4"/>
          <w:sz w:val="16"/>
          <w:szCs w:val="16"/>
        </w:rPr>
        <w:t>D</w:t>
      </w:r>
      <w:r w:rsidRPr="00F673AE">
        <w:rPr>
          <w:rFonts w:ascii="Arial" w:eastAsia="Times New Roman" w:hAnsi="Arial" w:cs="Arial"/>
          <w:color w:val="202020"/>
          <w:sz w:val="16"/>
          <w:szCs w:val="16"/>
        </w:rPr>
        <w:t>ata, </w:t>
      </w:r>
      <w:r w:rsidRPr="00F673AE">
        <w:rPr>
          <w:rFonts w:ascii="Arial" w:eastAsia="Times New Roman" w:hAnsi="Arial" w:cs="Arial"/>
          <w:b/>
          <w:bCs/>
          <w:color w:val="8064A2" w:themeColor="accent4"/>
          <w:sz w:val="16"/>
          <w:szCs w:val="16"/>
        </w:rPr>
        <w:t>I</w:t>
      </w:r>
      <w:r w:rsidRPr="00F673AE">
        <w:rPr>
          <w:rFonts w:ascii="Arial" w:eastAsia="Times New Roman" w:hAnsi="Arial" w:cs="Arial"/>
          <w:color w:val="202020"/>
          <w:sz w:val="16"/>
          <w:szCs w:val="16"/>
        </w:rPr>
        <w:t>ntegrations, </w:t>
      </w:r>
      <w:r w:rsidRPr="00F673AE">
        <w:rPr>
          <w:rFonts w:ascii="Arial" w:eastAsia="Times New Roman" w:hAnsi="Arial" w:cs="Arial"/>
          <w:b/>
          <w:bCs/>
          <w:color w:val="8064A2" w:themeColor="accent4"/>
          <w:sz w:val="16"/>
          <w:szCs w:val="16"/>
        </w:rPr>
        <w:t>P</w:t>
      </w:r>
      <w:r w:rsidRPr="00F673AE">
        <w:rPr>
          <w:rFonts w:ascii="Arial" w:eastAsia="Times New Roman" w:hAnsi="Arial" w:cs="Arial"/>
          <w:color w:val="202020"/>
          <w:sz w:val="16"/>
          <w:szCs w:val="16"/>
        </w:rPr>
        <w:t>latform, </w:t>
      </w:r>
      <w:r w:rsidRPr="00F673AE">
        <w:rPr>
          <w:rFonts w:ascii="Arial" w:eastAsia="Times New Roman" w:hAnsi="Arial" w:cs="Arial"/>
          <w:b/>
          <w:bCs/>
          <w:color w:val="8064A2" w:themeColor="accent4"/>
          <w:sz w:val="16"/>
          <w:szCs w:val="16"/>
        </w:rPr>
        <w:t>O</w:t>
      </w:r>
      <w:r w:rsidRPr="00F673AE">
        <w:rPr>
          <w:rFonts w:ascii="Arial" w:eastAsia="Times New Roman" w:hAnsi="Arial" w:cs="Arial"/>
          <w:color w:val="202020"/>
          <w:sz w:val="16"/>
          <w:szCs w:val="16"/>
        </w:rPr>
        <w:t>perations, </w:t>
      </w:r>
      <w:r w:rsidRPr="00F673AE">
        <w:rPr>
          <w:rFonts w:ascii="Arial" w:eastAsia="Times New Roman" w:hAnsi="Arial" w:cs="Arial"/>
          <w:b/>
          <w:bCs/>
          <w:color w:val="8064A2" w:themeColor="accent4"/>
          <w:sz w:val="16"/>
          <w:szCs w:val="16"/>
        </w:rPr>
        <w:t>T</w:t>
      </w:r>
      <w:r w:rsidRPr="00F673AE">
        <w:rPr>
          <w:rFonts w:ascii="Arial" w:eastAsia="Times New Roman" w:hAnsi="Arial" w:cs="Arial"/>
          <w:color w:val="202020"/>
          <w:sz w:val="16"/>
          <w:szCs w:val="16"/>
        </w:rPr>
        <w:t>ime</w:t>
      </w:r>
    </w:p>
    <w:p w:rsidR="00F673AE" w:rsidRPr="00971033" w:rsidRDefault="00F673AE" w:rsidP="000779C4">
      <w:pPr>
        <w:numPr>
          <w:ilvl w:val="0"/>
          <w:numId w:val="1"/>
        </w:numPr>
        <w:tabs>
          <w:tab w:val="clear" w:pos="720"/>
          <w:tab w:val="num" w:pos="1440"/>
        </w:tabs>
        <w:spacing w:after="0" w:line="238" w:lineRule="atLeast"/>
        <w:ind w:left="36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Structure</w:t>
      </w:r>
      <w:r w:rsidRPr="00971033">
        <w:rPr>
          <w:rFonts w:ascii="Arial" w:eastAsia="Times New Roman" w:hAnsi="Arial" w:cs="Arial"/>
          <w:b/>
          <w:i/>
          <w:iCs/>
          <w:color w:val="4BACC6" w:themeColor="accent5"/>
          <w:sz w:val="18"/>
          <w:szCs w:val="18"/>
        </w:rPr>
        <w:t> </w:t>
      </w:r>
      <w:r w:rsidRPr="00F673AE">
        <w:rPr>
          <w:rFonts w:ascii="Arial" w:eastAsia="Times New Roman" w:hAnsi="Arial" w:cs="Arial"/>
          <w:b/>
          <w:i/>
          <w:color w:val="4BACC6" w:themeColor="accent5"/>
          <w:sz w:val="18"/>
          <w:szCs w:val="18"/>
        </w:rPr>
        <w:t xml:space="preserve">(what the product is): </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What files does it have? </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Do I know anything about how it was built?</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Is it one program or many? </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What physical material comes with it? </w:t>
      </w:r>
    </w:p>
    <w:p w:rsidR="00F673AE" w:rsidRP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Can I test it module by module?</w:t>
      </w:r>
    </w:p>
    <w:p w:rsidR="00F673AE" w:rsidRPr="00971033" w:rsidRDefault="00F673AE" w:rsidP="000779C4">
      <w:pPr>
        <w:numPr>
          <w:ilvl w:val="0"/>
          <w:numId w:val="1"/>
        </w:numPr>
        <w:tabs>
          <w:tab w:val="clear" w:pos="720"/>
          <w:tab w:val="num" w:pos="1440"/>
        </w:tabs>
        <w:spacing w:after="0" w:line="238" w:lineRule="atLeast"/>
        <w:ind w:left="36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Function</w:t>
      </w:r>
      <w:r w:rsidRPr="00971033">
        <w:rPr>
          <w:rFonts w:ascii="Arial" w:eastAsia="Times New Roman" w:hAnsi="Arial" w:cs="Arial"/>
          <w:b/>
          <w:i/>
          <w:color w:val="4BACC6" w:themeColor="accent5"/>
          <w:sz w:val="18"/>
          <w:szCs w:val="18"/>
        </w:rPr>
        <w:t> </w:t>
      </w:r>
      <w:r w:rsidRPr="00F673AE">
        <w:rPr>
          <w:rFonts w:ascii="Arial" w:eastAsia="Times New Roman" w:hAnsi="Arial" w:cs="Arial"/>
          <w:b/>
          <w:i/>
          <w:color w:val="4BACC6" w:themeColor="accent5"/>
          <w:sz w:val="18"/>
          <w:szCs w:val="18"/>
        </w:rPr>
        <w:t xml:space="preserve">(what the product does): </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What are its functions?</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What kind of error handling does it do?</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What kind of user interface does it have?</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Does it do anything that is not visible to the user? </w:t>
      </w:r>
    </w:p>
    <w:p w:rsidR="00F673AE" w:rsidRP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How does it interface with the operating system?</w:t>
      </w:r>
    </w:p>
    <w:p w:rsidR="00F673AE" w:rsidRPr="00971033" w:rsidRDefault="00F673AE" w:rsidP="000779C4">
      <w:pPr>
        <w:numPr>
          <w:ilvl w:val="0"/>
          <w:numId w:val="1"/>
        </w:numPr>
        <w:tabs>
          <w:tab w:val="clear" w:pos="720"/>
          <w:tab w:val="num" w:pos="1440"/>
        </w:tabs>
        <w:spacing w:after="0" w:line="238" w:lineRule="atLeast"/>
        <w:ind w:left="36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Data</w:t>
      </w:r>
      <w:r w:rsidRPr="00971033">
        <w:rPr>
          <w:rFonts w:ascii="Arial" w:eastAsia="Times New Roman" w:hAnsi="Arial" w:cs="Arial"/>
          <w:b/>
          <w:i/>
          <w:color w:val="4BACC6" w:themeColor="accent5"/>
          <w:sz w:val="18"/>
          <w:szCs w:val="18"/>
        </w:rPr>
        <w:t> </w:t>
      </w:r>
      <w:r w:rsidRPr="00F673AE">
        <w:rPr>
          <w:rFonts w:ascii="Arial" w:eastAsia="Times New Roman" w:hAnsi="Arial" w:cs="Arial"/>
          <w:b/>
          <w:i/>
          <w:color w:val="4BACC6" w:themeColor="accent5"/>
          <w:sz w:val="18"/>
          <w:szCs w:val="18"/>
        </w:rPr>
        <w:t>(what it processes):</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What kinds of input does it process? </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What does its output look like?</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What kinds of modes or states can it be in? </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Does it come packaged with preset data? </w:t>
      </w:r>
    </w:p>
    <w:p w:rsidR="00F673AE" w:rsidRP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Is any of its input sensitive to timing or sequencing?</w:t>
      </w:r>
    </w:p>
    <w:p w:rsidR="00F673AE" w:rsidRPr="00971033" w:rsidRDefault="00F673AE" w:rsidP="000779C4">
      <w:pPr>
        <w:numPr>
          <w:ilvl w:val="0"/>
          <w:numId w:val="1"/>
        </w:numPr>
        <w:tabs>
          <w:tab w:val="clear" w:pos="720"/>
          <w:tab w:val="num" w:pos="1440"/>
        </w:tabs>
        <w:spacing w:after="0" w:line="238" w:lineRule="atLeast"/>
        <w:ind w:left="36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Platform</w:t>
      </w:r>
      <w:r w:rsidRPr="00971033">
        <w:rPr>
          <w:rFonts w:ascii="Arial" w:eastAsia="Times New Roman" w:hAnsi="Arial" w:cs="Arial"/>
          <w:b/>
          <w:i/>
          <w:iCs/>
          <w:color w:val="4BACC6" w:themeColor="accent5"/>
          <w:sz w:val="18"/>
          <w:szCs w:val="18"/>
        </w:rPr>
        <w:t> </w:t>
      </w:r>
      <w:r w:rsidRPr="00F673AE">
        <w:rPr>
          <w:rFonts w:ascii="Arial" w:eastAsia="Times New Roman" w:hAnsi="Arial" w:cs="Arial"/>
          <w:b/>
          <w:i/>
          <w:color w:val="4BACC6" w:themeColor="accent5"/>
          <w:sz w:val="18"/>
          <w:szCs w:val="18"/>
        </w:rPr>
        <w:t xml:space="preserve">(what it depends upon): </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What operating systems does it run on? </w:t>
      </w:r>
    </w:p>
    <w:p w:rsid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Does the environment have to be configured in any special way?</w:t>
      </w:r>
    </w:p>
    <w:p w:rsidR="00F673AE" w:rsidRPr="00F673AE" w:rsidRDefault="00F673AE" w:rsidP="000779C4">
      <w:pPr>
        <w:spacing w:after="0" w:line="238" w:lineRule="atLeast"/>
        <w:ind w:left="36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Does it depend on third-party components?</w:t>
      </w:r>
    </w:p>
    <w:p w:rsidR="00F673AE" w:rsidRPr="00971033" w:rsidRDefault="00F673AE" w:rsidP="000779C4">
      <w:pPr>
        <w:numPr>
          <w:ilvl w:val="0"/>
          <w:numId w:val="1"/>
        </w:numPr>
        <w:tabs>
          <w:tab w:val="clear" w:pos="720"/>
          <w:tab w:val="num" w:pos="1440"/>
        </w:tabs>
        <w:spacing w:after="0" w:line="238" w:lineRule="atLeast"/>
        <w:ind w:left="36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Operations</w:t>
      </w:r>
      <w:r w:rsidRPr="00971033">
        <w:rPr>
          <w:rFonts w:ascii="Arial" w:eastAsia="Times New Roman" w:hAnsi="Arial" w:cs="Arial"/>
          <w:b/>
          <w:i/>
          <w:color w:val="4BACC6" w:themeColor="accent5"/>
          <w:sz w:val="18"/>
          <w:szCs w:val="18"/>
        </w:rPr>
        <w:t> </w:t>
      </w:r>
      <w:r w:rsidRPr="00F673AE">
        <w:rPr>
          <w:rFonts w:ascii="Arial" w:eastAsia="Times New Roman" w:hAnsi="Arial" w:cs="Arial"/>
          <w:b/>
          <w:i/>
          <w:color w:val="4BACC6" w:themeColor="accent5"/>
          <w:sz w:val="18"/>
          <w:szCs w:val="18"/>
        </w:rPr>
        <w:t>(how it will be used):</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Who will use it?</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Where and how will they use it? </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What will they use it for?</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Are there certain things that users are more likely to do? </w:t>
      </w:r>
    </w:p>
    <w:p w:rsidR="00F673AE" w:rsidRDefault="00F673AE" w:rsidP="000779C4">
      <w:pPr>
        <w:spacing w:after="0" w:line="238" w:lineRule="atLeast"/>
        <w:ind w:left="360"/>
        <w:rPr>
          <w:rFonts w:ascii="Arial" w:eastAsia="Times New Roman" w:hAnsi="Arial" w:cs="Arial"/>
          <w:color w:val="000000"/>
          <w:sz w:val="16"/>
          <w:szCs w:val="16"/>
        </w:rPr>
      </w:pPr>
      <w:r w:rsidRPr="00F673AE">
        <w:rPr>
          <w:rFonts w:ascii="Arial" w:eastAsia="Times New Roman" w:hAnsi="Arial" w:cs="Arial"/>
          <w:color w:val="000000"/>
          <w:sz w:val="16"/>
          <w:szCs w:val="16"/>
        </w:rPr>
        <w:t>Is there user data we could get to help make the tests more realistic?</w:t>
      </w:r>
    </w:p>
    <w:p w:rsidR="00971033" w:rsidRPr="00F673AE" w:rsidRDefault="00971033" w:rsidP="00F673AE">
      <w:pPr>
        <w:spacing w:after="0" w:line="238" w:lineRule="atLeast"/>
        <w:ind w:left="720"/>
        <w:rPr>
          <w:rFonts w:ascii="Arial" w:eastAsia="Times New Roman" w:hAnsi="Arial" w:cs="Arial"/>
          <w:color w:val="000000"/>
          <w:sz w:val="16"/>
          <w:szCs w:val="16"/>
        </w:rPr>
      </w:pPr>
    </w:p>
    <w:p w:rsidR="00F673AE" w:rsidRDefault="00F673AE" w:rsidP="00971033">
      <w:pPr>
        <w:spacing w:after="0"/>
        <w:rPr>
          <w:b/>
          <w:color w:val="C0504D" w:themeColor="accent2"/>
          <w:u w:val="single"/>
        </w:rPr>
      </w:pPr>
      <w:r w:rsidRPr="00F673AE">
        <w:rPr>
          <w:b/>
          <w:color w:val="C0504D" w:themeColor="accent2"/>
          <w:u w:val="single"/>
        </w:rPr>
        <w:t>PRODUCT</w:t>
      </w:r>
    </w:p>
    <w:p w:rsidR="00971033" w:rsidRDefault="00971033" w:rsidP="00971033">
      <w:pPr>
        <w:spacing w:after="0"/>
        <w:rPr>
          <w:b/>
          <w:color w:val="C0504D" w:themeColor="accent2"/>
          <w:u w:val="single"/>
        </w:rPr>
      </w:pPr>
    </w:p>
    <w:p w:rsidR="00971033" w:rsidRDefault="001671AF" w:rsidP="000779C4">
      <w:pPr>
        <w:tabs>
          <w:tab w:val="left" w:pos="450"/>
          <w:tab w:val="left" w:pos="540"/>
        </w:tabs>
        <w:spacing w:after="0" w:line="240" w:lineRule="auto"/>
        <w:ind w:left="180"/>
        <w:rPr>
          <w:rFonts w:ascii="Arial" w:hAnsi="Arial" w:cs="Arial"/>
          <w:b/>
          <w:color w:val="8064A2" w:themeColor="accent4"/>
          <w:sz w:val="18"/>
          <w:szCs w:val="18"/>
          <w:u w:val="single"/>
        </w:rPr>
      </w:pPr>
      <w:r w:rsidRPr="00971033">
        <w:rPr>
          <w:rFonts w:ascii="Arial" w:hAnsi="Arial" w:cs="Arial"/>
          <w:b/>
          <w:color w:val="8064A2" w:themeColor="accent4"/>
          <w:sz w:val="18"/>
          <w:szCs w:val="18"/>
          <w:u w:val="single"/>
        </w:rPr>
        <w:t>CALCULATOR</w:t>
      </w:r>
      <w:r>
        <w:rPr>
          <w:rFonts w:ascii="Arial" w:hAnsi="Arial" w:cs="Arial"/>
          <w:b/>
          <w:color w:val="8064A2" w:themeColor="accent4"/>
          <w:sz w:val="18"/>
          <w:szCs w:val="18"/>
          <w:u w:val="single"/>
        </w:rPr>
        <w:t xml:space="preserve"> (</w:t>
      </w:r>
      <w:r w:rsidR="000779C4">
        <w:rPr>
          <w:rFonts w:ascii="Arial" w:hAnsi="Arial" w:cs="Arial"/>
          <w:b/>
          <w:color w:val="8064A2" w:themeColor="accent4"/>
          <w:sz w:val="18"/>
          <w:szCs w:val="18"/>
          <w:u w:val="single"/>
        </w:rPr>
        <w:t>Version</w:t>
      </w:r>
      <w:r>
        <w:rPr>
          <w:rFonts w:ascii="Arial" w:hAnsi="Arial" w:cs="Arial"/>
          <w:b/>
          <w:color w:val="8064A2" w:themeColor="accent4"/>
          <w:sz w:val="18"/>
          <w:szCs w:val="18"/>
          <w:u w:val="single"/>
        </w:rPr>
        <w:t>: 6.1</w:t>
      </w:r>
      <w:r w:rsidR="000779C4">
        <w:rPr>
          <w:rFonts w:ascii="Arial" w:hAnsi="Arial" w:cs="Arial"/>
          <w:b/>
          <w:color w:val="8064A2" w:themeColor="accent4"/>
          <w:sz w:val="18"/>
          <w:szCs w:val="18"/>
          <w:u w:val="single"/>
        </w:rPr>
        <w:t xml:space="preserve"> Build: 7601)</w:t>
      </w:r>
    </w:p>
    <w:p w:rsidR="00971033" w:rsidRDefault="00971033" w:rsidP="000779C4">
      <w:pPr>
        <w:tabs>
          <w:tab w:val="left" w:pos="450"/>
          <w:tab w:val="left" w:pos="540"/>
        </w:tabs>
        <w:spacing w:after="0" w:line="240" w:lineRule="auto"/>
        <w:ind w:left="180"/>
        <w:rPr>
          <w:rFonts w:ascii="Arial" w:hAnsi="Arial" w:cs="Arial"/>
          <w:sz w:val="16"/>
          <w:szCs w:val="16"/>
          <w:lang/>
        </w:rPr>
      </w:pPr>
      <w:r w:rsidRPr="00971033">
        <w:rPr>
          <w:rFonts w:ascii="Arial" w:hAnsi="Arial" w:cs="Arial"/>
          <w:sz w:val="16"/>
          <w:szCs w:val="16"/>
          <w:lang/>
        </w:rPr>
        <w:lastRenderedPageBreak/>
        <w:t xml:space="preserve">You can use Calculator to perform simple calculations such as addition, subtraction, multiplication, and division. Calculator also offers the advanced capabilities of a programming, scientific, and statistical </w:t>
      </w:r>
      <w:r w:rsidR="007C5FA7" w:rsidRPr="00971033">
        <w:rPr>
          <w:rFonts w:ascii="Arial" w:hAnsi="Arial" w:cs="Arial"/>
          <w:sz w:val="16"/>
          <w:szCs w:val="16"/>
          <w:lang/>
        </w:rPr>
        <w:t>calculator. You</w:t>
      </w:r>
      <w:r w:rsidRPr="00971033">
        <w:rPr>
          <w:rFonts w:ascii="Arial" w:hAnsi="Arial" w:cs="Arial"/>
          <w:sz w:val="16"/>
          <w:szCs w:val="16"/>
          <w:lang/>
        </w:rPr>
        <w:t xml:space="preserve"> can perform calculations by clicking the calculator buttons, or you can type calculations by using your keyboard. You can also use the numeric keypad to type numbers and</w:t>
      </w:r>
      <w:r>
        <w:rPr>
          <w:rFonts w:ascii="Arial" w:hAnsi="Arial" w:cs="Arial"/>
          <w:sz w:val="16"/>
          <w:szCs w:val="16"/>
          <w:lang/>
        </w:rPr>
        <w:t xml:space="preserve"> operators by pressing Num Lock.</w:t>
      </w:r>
    </w:p>
    <w:p w:rsidR="00971033" w:rsidRPr="00971033" w:rsidRDefault="00971033" w:rsidP="000779C4">
      <w:pPr>
        <w:tabs>
          <w:tab w:val="left" w:pos="450"/>
          <w:tab w:val="left" w:pos="540"/>
        </w:tabs>
        <w:spacing w:after="0" w:line="240" w:lineRule="auto"/>
        <w:ind w:left="180"/>
        <w:rPr>
          <w:rFonts w:ascii="Arial" w:eastAsia="Times New Roman" w:hAnsi="Arial" w:cs="Arial"/>
          <w:b/>
          <w:color w:val="9BBB59" w:themeColor="accent3"/>
          <w:sz w:val="16"/>
          <w:szCs w:val="16"/>
          <w:lang/>
        </w:rPr>
      </w:pPr>
      <w:r w:rsidRPr="00971033">
        <w:rPr>
          <w:rFonts w:ascii="Arial" w:eastAsia="Times New Roman" w:hAnsi="Arial" w:cs="Arial"/>
          <w:b/>
          <w:color w:val="9BBB59" w:themeColor="accent3"/>
          <w:sz w:val="16"/>
          <w:szCs w:val="16"/>
          <w:lang/>
        </w:rPr>
        <w:t>Opening of Calculator window</w:t>
      </w:r>
      <w:r>
        <w:rPr>
          <w:rFonts w:ascii="Arial" w:eastAsia="Times New Roman" w:hAnsi="Arial" w:cs="Arial"/>
          <w:b/>
          <w:color w:val="9BBB59" w:themeColor="accent3"/>
          <w:sz w:val="16"/>
          <w:szCs w:val="16"/>
          <w:lang/>
        </w:rPr>
        <w:t>:</w:t>
      </w:r>
    </w:p>
    <w:p w:rsidR="00971033" w:rsidRPr="00971033" w:rsidRDefault="00971033" w:rsidP="000779C4">
      <w:pPr>
        <w:numPr>
          <w:ilvl w:val="0"/>
          <w:numId w:val="2"/>
        </w:numPr>
        <w:tabs>
          <w:tab w:val="clear" w:pos="720"/>
          <w:tab w:val="left" w:pos="450"/>
          <w:tab w:val="left" w:pos="540"/>
          <w:tab w:val="num" w:pos="1440"/>
        </w:tabs>
        <w:spacing w:after="0" w:line="240" w:lineRule="auto"/>
        <w:ind w:left="180" w:firstLine="0"/>
        <w:rPr>
          <w:rFonts w:ascii="Arial" w:eastAsia="Times New Roman" w:hAnsi="Arial" w:cs="Arial"/>
          <w:sz w:val="16"/>
          <w:szCs w:val="16"/>
          <w:lang/>
        </w:rPr>
      </w:pPr>
      <w:hyperlink r:id="rId8" w:tooltip="Click to open Calculator" w:history="1">
        <w:r w:rsidRPr="00971033">
          <w:rPr>
            <w:rFonts w:ascii="Arial" w:eastAsia="Times New Roman" w:hAnsi="Arial" w:cs="Arial"/>
            <w:sz w:val="16"/>
            <w:szCs w:val="16"/>
            <w:lang/>
          </w:rPr>
          <w:t>Click to open Calculator.</w:t>
        </w:r>
      </w:hyperlink>
    </w:p>
    <w:p w:rsidR="00971033" w:rsidRPr="00971033" w:rsidRDefault="00971033" w:rsidP="000779C4">
      <w:pPr>
        <w:numPr>
          <w:ilvl w:val="0"/>
          <w:numId w:val="2"/>
        </w:numPr>
        <w:tabs>
          <w:tab w:val="clear" w:pos="720"/>
          <w:tab w:val="left" w:pos="450"/>
          <w:tab w:val="left" w:pos="540"/>
          <w:tab w:val="num" w:pos="1440"/>
        </w:tabs>
        <w:spacing w:after="0" w:line="240" w:lineRule="auto"/>
        <w:ind w:left="180" w:firstLine="0"/>
        <w:rPr>
          <w:rFonts w:ascii="Arial" w:eastAsia="Times New Roman" w:hAnsi="Arial" w:cs="Arial"/>
          <w:sz w:val="16"/>
          <w:szCs w:val="16"/>
          <w:lang/>
        </w:rPr>
      </w:pPr>
      <w:r w:rsidRPr="00971033">
        <w:rPr>
          <w:rFonts w:ascii="Arial" w:eastAsia="Times New Roman" w:hAnsi="Arial" w:cs="Arial"/>
          <w:sz w:val="16"/>
          <w:szCs w:val="16"/>
          <w:lang/>
        </w:rPr>
        <w:t xml:space="preserve">Click the </w:t>
      </w:r>
      <w:r w:rsidRPr="000779C4">
        <w:rPr>
          <w:rFonts w:ascii="Arial" w:eastAsia="Times New Roman" w:hAnsi="Arial" w:cs="Arial"/>
          <w:sz w:val="16"/>
          <w:szCs w:val="16"/>
          <w:lang/>
        </w:rPr>
        <w:t>View</w:t>
      </w:r>
      <w:r w:rsidRPr="00971033">
        <w:rPr>
          <w:rFonts w:ascii="Arial" w:eastAsia="Times New Roman" w:hAnsi="Arial" w:cs="Arial"/>
          <w:sz w:val="16"/>
          <w:szCs w:val="16"/>
          <w:lang/>
        </w:rPr>
        <w:t xml:space="preserve"> menu, and then click the mode that you </w:t>
      </w:r>
      <w:r w:rsidR="001671AF" w:rsidRPr="00971033">
        <w:rPr>
          <w:rFonts w:ascii="Arial" w:eastAsia="Times New Roman" w:hAnsi="Arial" w:cs="Arial"/>
          <w:sz w:val="16"/>
          <w:szCs w:val="16"/>
          <w:lang/>
        </w:rPr>
        <w:t>want. When</w:t>
      </w:r>
      <w:r w:rsidRPr="00971033">
        <w:rPr>
          <w:rFonts w:ascii="Arial" w:eastAsia="Times New Roman" w:hAnsi="Arial" w:cs="Arial"/>
          <w:sz w:val="16"/>
          <w:szCs w:val="16"/>
          <w:lang/>
        </w:rPr>
        <w:t xml:space="preserve"> you switch modes, the current calculation is cleared. </w:t>
      </w:r>
      <w:r w:rsidR="000779C4">
        <w:rPr>
          <w:rFonts w:ascii="Arial" w:eastAsia="Times New Roman" w:hAnsi="Arial" w:cs="Arial"/>
          <w:sz w:val="16"/>
          <w:szCs w:val="16"/>
          <w:lang/>
        </w:rPr>
        <w:t xml:space="preserve">       </w:t>
      </w:r>
      <w:r w:rsidRPr="00971033">
        <w:rPr>
          <w:rFonts w:ascii="Arial" w:eastAsia="Times New Roman" w:hAnsi="Arial" w:cs="Arial"/>
          <w:sz w:val="16"/>
          <w:szCs w:val="16"/>
          <w:lang/>
        </w:rPr>
        <w:t>Calculation history and numbers stored by the memory keys are retained.</w:t>
      </w:r>
    </w:p>
    <w:p w:rsidR="00971033" w:rsidRDefault="00971033" w:rsidP="000779C4">
      <w:pPr>
        <w:numPr>
          <w:ilvl w:val="0"/>
          <w:numId w:val="2"/>
        </w:numPr>
        <w:tabs>
          <w:tab w:val="clear" w:pos="720"/>
          <w:tab w:val="left" w:pos="450"/>
          <w:tab w:val="left" w:pos="540"/>
          <w:tab w:val="num" w:pos="1440"/>
        </w:tabs>
        <w:spacing w:after="0" w:line="240" w:lineRule="auto"/>
        <w:ind w:left="180" w:firstLine="0"/>
        <w:rPr>
          <w:rFonts w:ascii="Arial" w:eastAsia="Times New Roman" w:hAnsi="Arial" w:cs="Arial"/>
          <w:sz w:val="16"/>
          <w:szCs w:val="16"/>
          <w:lang/>
        </w:rPr>
      </w:pPr>
      <w:r w:rsidRPr="00971033">
        <w:rPr>
          <w:rFonts w:ascii="Arial" w:eastAsia="Times New Roman" w:hAnsi="Arial" w:cs="Arial"/>
          <w:sz w:val="16"/>
          <w:szCs w:val="16"/>
          <w:lang/>
        </w:rPr>
        <w:t>Click the calculator keys to perform the calculation you want.</w:t>
      </w:r>
    </w:p>
    <w:p w:rsidR="00C518B2" w:rsidRDefault="00C518B2" w:rsidP="000779C4">
      <w:pPr>
        <w:numPr>
          <w:ilvl w:val="0"/>
          <w:numId w:val="2"/>
        </w:numPr>
        <w:tabs>
          <w:tab w:val="clear" w:pos="720"/>
          <w:tab w:val="left" w:pos="450"/>
          <w:tab w:val="left" w:pos="540"/>
          <w:tab w:val="num" w:pos="1440"/>
        </w:tabs>
        <w:spacing w:after="0" w:line="240" w:lineRule="auto"/>
        <w:ind w:left="180" w:firstLine="0"/>
        <w:rPr>
          <w:rFonts w:ascii="Arial" w:eastAsia="Times New Roman" w:hAnsi="Arial" w:cs="Arial"/>
          <w:sz w:val="16"/>
          <w:szCs w:val="16"/>
          <w:lang/>
        </w:rPr>
      </w:pPr>
      <w:r>
        <w:rPr>
          <w:rFonts w:ascii="Arial" w:eastAsia="Times New Roman" w:hAnsi="Arial" w:cs="Arial"/>
          <w:sz w:val="16"/>
          <w:szCs w:val="16"/>
          <w:lang/>
        </w:rPr>
        <w:t>Below are the lists of calculation that can be performed:</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Using Scientific mode</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Click the </w:t>
      </w:r>
      <w:r w:rsidRPr="00C518B2">
        <w:rPr>
          <w:rFonts w:ascii="Arial" w:eastAsia="Times New Roman" w:hAnsi="Arial" w:cs="Arial"/>
          <w:vanish/>
          <w:sz w:val="16"/>
          <w:szCs w:val="16"/>
          <w:lang/>
        </w:rPr>
        <w:t>View</w:t>
      </w:r>
      <w:r w:rsidRPr="00971033">
        <w:rPr>
          <w:rFonts w:ascii="Arial" w:eastAsia="Times New Roman" w:hAnsi="Arial" w:cs="Arial"/>
          <w:vanish/>
          <w:sz w:val="16"/>
          <w:szCs w:val="16"/>
          <w:lang/>
        </w:rPr>
        <w:t xml:space="preserve"> menu, and then click </w:t>
      </w:r>
      <w:r w:rsidRPr="00C518B2">
        <w:rPr>
          <w:rFonts w:ascii="Arial" w:eastAsia="Times New Roman" w:hAnsi="Arial" w:cs="Arial"/>
          <w:vanish/>
          <w:sz w:val="16"/>
          <w:szCs w:val="16"/>
          <w:lang/>
        </w:rPr>
        <w:t>Scientific</w:t>
      </w:r>
      <w:r w:rsidRPr="00971033">
        <w:rPr>
          <w:rFonts w:ascii="Arial" w:eastAsia="Times New Roman" w:hAnsi="Arial" w:cs="Arial"/>
          <w:vanish/>
          <w:sz w:val="16"/>
          <w:szCs w:val="16"/>
          <w:lang/>
        </w:rPr>
        <w:t>.</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Click the calculator keys to perform the calculation you want.</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C518B2">
        <w:rPr>
          <w:rFonts w:ascii="Arial" w:eastAsia="Times New Roman" w:hAnsi="Arial" w:cs="Arial"/>
          <w:vanish/>
          <w:sz w:val="16"/>
          <w:szCs w:val="16"/>
          <w:lang/>
        </w:rPr>
        <w:t>To access inverse functions, click the Inv key.</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vanish/>
          <w:sz w:val="16"/>
          <w:szCs w:val="16"/>
          <w:lang/>
        </w:rPr>
      </w:pPr>
      <w:r w:rsidRPr="00C518B2">
        <w:rPr>
          <w:rFonts w:ascii="Arial" w:eastAsia="Times New Roman" w:hAnsi="Arial" w:cs="Arial"/>
          <w:bCs/>
          <w:vanish/>
          <w:sz w:val="16"/>
          <w:szCs w:val="16"/>
          <w:lang/>
        </w:rPr>
        <w:t>Notes</w:t>
      </w:r>
    </w:p>
    <w:p w:rsidR="00971033" w:rsidRPr="00971033" w:rsidRDefault="00971033" w:rsidP="000779C4">
      <w:pPr>
        <w:numPr>
          <w:ilvl w:val="1"/>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In Scientific mode, Calculator is precise to 32 significant digits.</w:t>
      </w:r>
    </w:p>
    <w:p w:rsidR="00971033" w:rsidRPr="00971033" w:rsidRDefault="00971033" w:rsidP="000779C4">
      <w:pPr>
        <w:numPr>
          <w:ilvl w:val="1"/>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Calculator honors operator precedence when calculating in Scientific mode.</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Using Programmer mode</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Click the </w:t>
      </w:r>
      <w:r w:rsidRPr="00C518B2">
        <w:rPr>
          <w:rFonts w:ascii="Arial" w:eastAsia="Times New Roman" w:hAnsi="Arial" w:cs="Arial"/>
          <w:vanish/>
          <w:sz w:val="16"/>
          <w:szCs w:val="16"/>
          <w:lang/>
        </w:rPr>
        <w:t>View</w:t>
      </w:r>
      <w:r w:rsidRPr="00971033">
        <w:rPr>
          <w:rFonts w:ascii="Arial" w:eastAsia="Times New Roman" w:hAnsi="Arial" w:cs="Arial"/>
          <w:vanish/>
          <w:sz w:val="16"/>
          <w:szCs w:val="16"/>
          <w:lang/>
        </w:rPr>
        <w:t xml:space="preserve"> menu, and then click </w:t>
      </w:r>
      <w:r w:rsidRPr="00C518B2">
        <w:rPr>
          <w:rFonts w:ascii="Arial" w:eastAsia="Times New Roman" w:hAnsi="Arial" w:cs="Arial"/>
          <w:vanish/>
          <w:sz w:val="16"/>
          <w:szCs w:val="16"/>
          <w:lang/>
        </w:rPr>
        <w:t>Programmer</w:t>
      </w:r>
      <w:r w:rsidRPr="00971033">
        <w:rPr>
          <w:rFonts w:ascii="Arial" w:eastAsia="Times New Roman" w:hAnsi="Arial" w:cs="Arial"/>
          <w:vanish/>
          <w:sz w:val="16"/>
          <w:szCs w:val="16"/>
          <w:lang/>
        </w:rPr>
        <w:t>.</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Click the calculator keys to perform the calculation you want.</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vanish/>
          <w:sz w:val="16"/>
          <w:szCs w:val="16"/>
          <w:lang/>
        </w:rPr>
      </w:pPr>
      <w:r w:rsidRPr="00C518B2">
        <w:rPr>
          <w:rFonts w:ascii="Arial" w:eastAsia="Times New Roman" w:hAnsi="Arial" w:cs="Arial"/>
          <w:bCs/>
          <w:vanish/>
          <w:sz w:val="16"/>
          <w:szCs w:val="16"/>
          <w:lang/>
        </w:rPr>
        <w:t>Notes</w:t>
      </w:r>
    </w:p>
    <w:p w:rsidR="00971033" w:rsidRPr="00971033" w:rsidRDefault="00971033" w:rsidP="000779C4">
      <w:pPr>
        <w:numPr>
          <w:ilvl w:val="1"/>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In Programmer mode, Calculator is precise up to 64 bits, depending on the word size that you've selected.</w:t>
      </w:r>
    </w:p>
    <w:p w:rsidR="00971033" w:rsidRPr="00971033" w:rsidRDefault="00971033" w:rsidP="000779C4">
      <w:pPr>
        <w:numPr>
          <w:ilvl w:val="1"/>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Calculator honors operator precedence when calculating in Programmer mode.</w:t>
      </w:r>
    </w:p>
    <w:p w:rsidR="00971033" w:rsidRPr="00971033" w:rsidRDefault="00971033" w:rsidP="000779C4">
      <w:pPr>
        <w:numPr>
          <w:ilvl w:val="1"/>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Programmer mode is an integer only mode. Decimal portions are discarded.</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 xml:space="preserve">Using </w:t>
      </w:r>
      <w:r w:rsidRPr="00C518B2">
        <w:rPr>
          <w:rFonts w:ascii="Arial" w:eastAsia="Times New Roman" w:hAnsi="Arial" w:cs="Arial"/>
          <w:bCs/>
          <w:color w:val="4F6228" w:themeColor="accent3" w:themeShade="80"/>
          <w:sz w:val="16"/>
          <w:szCs w:val="16"/>
          <w:lang/>
        </w:rPr>
        <w:t xml:space="preserve">Statistics </w:t>
      </w:r>
      <w:r w:rsidRPr="00C518B2">
        <w:rPr>
          <w:rFonts w:ascii="Arial" w:eastAsia="Times New Roman" w:hAnsi="Arial" w:cs="Arial"/>
          <w:bCs/>
          <w:sz w:val="16"/>
          <w:szCs w:val="16"/>
          <w:lang/>
        </w:rPr>
        <w:t>mode</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Using calculation history</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C518B2">
        <w:rPr>
          <w:rFonts w:ascii="Arial" w:eastAsia="Times New Roman" w:hAnsi="Arial" w:cs="Arial"/>
          <w:vanish/>
          <w:sz w:val="16"/>
          <w:szCs w:val="16"/>
          <w:lang/>
        </w:rPr>
        <w:t>Calculation history keeps track of all the calculations that Calculator performs in a session and is available in Standard and Scientific modes. You can change the values in the calculations in your history. While you're editing the calculation history, the result of the selected calculation is displayed in the result area.</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Click the </w:t>
      </w:r>
      <w:r w:rsidRPr="00C518B2">
        <w:rPr>
          <w:rFonts w:ascii="Arial" w:eastAsia="Times New Roman" w:hAnsi="Arial" w:cs="Arial"/>
          <w:vanish/>
          <w:sz w:val="16"/>
          <w:szCs w:val="16"/>
          <w:lang/>
        </w:rPr>
        <w:t>View</w:t>
      </w:r>
      <w:r w:rsidRPr="00971033">
        <w:rPr>
          <w:rFonts w:ascii="Arial" w:eastAsia="Times New Roman" w:hAnsi="Arial" w:cs="Arial"/>
          <w:vanish/>
          <w:sz w:val="16"/>
          <w:szCs w:val="16"/>
          <w:lang/>
        </w:rPr>
        <w:t xml:space="preserve"> menu, and then click </w:t>
      </w:r>
      <w:r w:rsidRPr="00C518B2">
        <w:rPr>
          <w:rFonts w:ascii="Arial" w:eastAsia="Times New Roman" w:hAnsi="Arial" w:cs="Arial"/>
          <w:vanish/>
          <w:sz w:val="16"/>
          <w:szCs w:val="16"/>
          <w:lang/>
        </w:rPr>
        <w:t>History</w:t>
      </w:r>
      <w:r w:rsidRPr="00971033">
        <w:rPr>
          <w:rFonts w:ascii="Arial" w:eastAsia="Times New Roman" w:hAnsi="Arial" w:cs="Arial"/>
          <w:vanish/>
          <w:sz w:val="16"/>
          <w:szCs w:val="16"/>
          <w:lang/>
        </w:rPr>
        <w:t>.</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Double-click the calculation that you want to edit.</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Enter the new values that you want to calculate, and then press Enter.</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vanish/>
          <w:sz w:val="16"/>
          <w:szCs w:val="16"/>
          <w:lang/>
        </w:rPr>
      </w:pPr>
      <w:r w:rsidRPr="00C518B2">
        <w:rPr>
          <w:rFonts w:ascii="Arial" w:eastAsia="Times New Roman" w:hAnsi="Arial" w:cs="Arial"/>
          <w:bCs/>
          <w:vanish/>
          <w:sz w:val="16"/>
          <w:szCs w:val="16"/>
          <w:lang/>
        </w:rPr>
        <w:t>Note</w:t>
      </w:r>
    </w:p>
    <w:p w:rsidR="00971033" w:rsidRPr="00971033" w:rsidRDefault="00971033" w:rsidP="000779C4">
      <w:pPr>
        <w:numPr>
          <w:ilvl w:val="1"/>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Calculation history is kept separately for Standard and Scientific modes. The history that's displayed depends on the mode that you're using.</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Convert values from one unit of measurement to another</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C518B2">
        <w:rPr>
          <w:rFonts w:ascii="Arial" w:eastAsia="Times New Roman" w:hAnsi="Arial" w:cs="Arial"/>
          <w:vanish/>
          <w:sz w:val="16"/>
          <w:szCs w:val="16"/>
          <w:lang/>
        </w:rPr>
        <w:t>You can use Calculator to perform conversions for different units of measure.</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Click the </w:t>
      </w:r>
      <w:r w:rsidRPr="00C518B2">
        <w:rPr>
          <w:rFonts w:ascii="Arial" w:eastAsia="Times New Roman" w:hAnsi="Arial" w:cs="Arial"/>
          <w:vanish/>
          <w:sz w:val="16"/>
          <w:szCs w:val="16"/>
          <w:lang/>
        </w:rPr>
        <w:t>View</w:t>
      </w:r>
      <w:r w:rsidRPr="00971033">
        <w:rPr>
          <w:rFonts w:ascii="Arial" w:eastAsia="Times New Roman" w:hAnsi="Arial" w:cs="Arial"/>
          <w:vanish/>
          <w:sz w:val="16"/>
          <w:szCs w:val="16"/>
          <w:lang/>
        </w:rPr>
        <w:t xml:space="preserve"> menu, and then click </w:t>
      </w:r>
      <w:r w:rsidRPr="00C518B2">
        <w:rPr>
          <w:rFonts w:ascii="Arial" w:eastAsia="Times New Roman" w:hAnsi="Arial" w:cs="Arial"/>
          <w:vanish/>
          <w:sz w:val="16"/>
          <w:szCs w:val="16"/>
          <w:lang/>
        </w:rPr>
        <w:t>Unit conversion</w:t>
      </w:r>
      <w:r w:rsidRPr="00971033">
        <w:rPr>
          <w:rFonts w:ascii="Arial" w:eastAsia="Times New Roman" w:hAnsi="Arial" w:cs="Arial"/>
          <w:vanish/>
          <w:sz w:val="16"/>
          <w:szCs w:val="16"/>
          <w:lang/>
        </w:rPr>
        <w:t>.</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Under </w:t>
      </w:r>
      <w:r w:rsidRPr="00C518B2">
        <w:rPr>
          <w:rFonts w:ascii="Arial" w:eastAsia="Times New Roman" w:hAnsi="Arial" w:cs="Arial"/>
          <w:vanish/>
          <w:sz w:val="16"/>
          <w:szCs w:val="16"/>
          <w:lang/>
        </w:rPr>
        <w:t>Select the type of unit you want to convert</w:t>
      </w:r>
      <w:r w:rsidRPr="00971033">
        <w:rPr>
          <w:rFonts w:ascii="Arial" w:eastAsia="Times New Roman" w:hAnsi="Arial" w:cs="Arial"/>
          <w:vanish/>
          <w:sz w:val="16"/>
          <w:szCs w:val="16"/>
          <w:lang/>
        </w:rPr>
        <w:t xml:space="preserve">, click the three lists to select the types of units you want to convert, and then, in the </w:t>
      </w:r>
      <w:r w:rsidRPr="00C518B2">
        <w:rPr>
          <w:rFonts w:ascii="Arial" w:eastAsia="Times New Roman" w:hAnsi="Arial" w:cs="Arial"/>
          <w:vanish/>
          <w:sz w:val="16"/>
          <w:szCs w:val="16"/>
          <w:lang/>
        </w:rPr>
        <w:t>From</w:t>
      </w:r>
      <w:r w:rsidRPr="00971033">
        <w:rPr>
          <w:rFonts w:ascii="Arial" w:eastAsia="Times New Roman" w:hAnsi="Arial" w:cs="Arial"/>
          <w:vanish/>
          <w:sz w:val="16"/>
          <w:szCs w:val="16"/>
          <w:lang/>
        </w:rPr>
        <w:t xml:space="preserve"> box, enter the value that you want to convert.</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Calculate dates</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C518B2">
        <w:rPr>
          <w:rFonts w:ascii="Arial" w:eastAsia="Times New Roman" w:hAnsi="Arial" w:cs="Arial"/>
          <w:vanish/>
          <w:sz w:val="16"/>
          <w:szCs w:val="16"/>
          <w:lang/>
        </w:rPr>
        <w:t>You can use Calculator to calculate the difference between two dates or to add or subtract days from a specified date.</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Click the </w:t>
      </w:r>
      <w:r w:rsidRPr="00C518B2">
        <w:rPr>
          <w:rFonts w:ascii="Arial" w:eastAsia="Times New Roman" w:hAnsi="Arial" w:cs="Arial"/>
          <w:vanish/>
          <w:sz w:val="16"/>
          <w:szCs w:val="16"/>
          <w:lang/>
        </w:rPr>
        <w:t>View</w:t>
      </w:r>
      <w:r w:rsidRPr="00971033">
        <w:rPr>
          <w:rFonts w:ascii="Arial" w:eastAsia="Times New Roman" w:hAnsi="Arial" w:cs="Arial"/>
          <w:vanish/>
          <w:sz w:val="16"/>
          <w:szCs w:val="16"/>
          <w:lang/>
        </w:rPr>
        <w:t xml:space="preserve"> menu, and then click </w:t>
      </w:r>
      <w:r w:rsidRPr="00C518B2">
        <w:rPr>
          <w:rFonts w:ascii="Arial" w:eastAsia="Times New Roman" w:hAnsi="Arial" w:cs="Arial"/>
          <w:vanish/>
          <w:sz w:val="16"/>
          <w:szCs w:val="16"/>
          <w:lang/>
        </w:rPr>
        <w:t>Date calculation</w:t>
      </w:r>
      <w:r w:rsidRPr="00971033">
        <w:rPr>
          <w:rFonts w:ascii="Arial" w:eastAsia="Times New Roman" w:hAnsi="Arial" w:cs="Arial"/>
          <w:vanish/>
          <w:sz w:val="16"/>
          <w:szCs w:val="16"/>
          <w:lang/>
        </w:rPr>
        <w:t>.</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Under </w:t>
      </w:r>
      <w:r w:rsidRPr="00C518B2">
        <w:rPr>
          <w:rFonts w:ascii="Arial" w:eastAsia="Times New Roman" w:hAnsi="Arial" w:cs="Arial"/>
          <w:vanish/>
          <w:sz w:val="16"/>
          <w:szCs w:val="16"/>
          <w:lang/>
        </w:rPr>
        <w:t>Select the date calculation you want</w:t>
      </w:r>
      <w:r w:rsidRPr="00971033">
        <w:rPr>
          <w:rFonts w:ascii="Arial" w:eastAsia="Times New Roman" w:hAnsi="Arial" w:cs="Arial"/>
          <w:vanish/>
          <w:sz w:val="16"/>
          <w:szCs w:val="16"/>
          <w:lang/>
        </w:rPr>
        <w:t>, click the list and select the type of calculation that you want to perform.</w:t>
      </w:r>
    </w:p>
    <w:p w:rsidR="00971033" w:rsidRPr="00971033" w:rsidRDefault="00971033" w:rsidP="000779C4">
      <w:pPr>
        <w:numPr>
          <w:ilvl w:val="0"/>
          <w:numId w:val="10"/>
        </w:numPr>
        <w:tabs>
          <w:tab w:val="left" w:pos="450"/>
          <w:tab w:val="left" w:pos="540"/>
          <w:tab w:val="left" w:pos="1440"/>
        </w:tabs>
        <w:spacing w:after="0" w:line="240" w:lineRule="auto"/>
        <w:ind w:left="180" w:firstLine="270"/>
        <w:rPr>
          <w:rFonts w:ascii="Arial" w:eastAsia="Times New Roman" w:hAnsi="Arial" w:cs="Arial"/>
          <w:vanish/>
          <w:sz w:val="16"/>
          <w:szCs w:val="16"/>
          <w:lang/>
        </w:rPr>
      </w:pPr>
      <w:r w:rsidRPr="00971033">
        <w:rPr>
          <w:rFonts w:ascii="Arial" w:eastAsia="Times New Roman" w:hAnsi="Arial" w:cs="Arial"/>
          <w:vanish/>
          <w:sz w:val="16"/>
          <w:szCs w:val="16"/>
          <w:lang/>
        </w:rPr>
        <w:t xml:space="preserve">Enter the information, and then click </w:t>
      </w:r>
      <w:r w:rsidRPr="00C518B2">
        <w:rPr>
          <w:rFonts w:ascii="Arial" w:eastAsia="Times New Roman" w:hAnsi="Arial" w:cs="Arial"/>
          <w:vanish/>
          <w:sz w:val="16"/>
          <w:szCs w:val="16"/>
          <w:lang/>
        </w:rPr>
        <w:t>Calculate</w:t>
      </w:r>
      <w:r w:rsidRPr="00971033">
        <w:rPr>
          <w:rFonts w:ascii="Arial" w:eastAsia="Times New Roman" w:hAnsi="Arial" w:cs="Arial"/>
          <w:vanish/>
          <w:sz w:val="16"/>
          <w:szCs w:val="16"/>
          <w:lang/>
        </w:rPr>
        <w:t>.</w:t>
      </w:r>
    </w:p>
    <w:p w:rsidR="00971033" w:rsidRPr="00C518B2" w:rsidRDefault="00971033" w:rsidP="000779C4">
      <w:pPr>
        <w:pStyle w:val="ListParagraph"/>
        <w:numPr>
          <w:ilvl w:val="0"/>
          <w:numId w:val="10"/>
        </w:numPr>
        <w:tabs>
          <w:tab w:val="left" w:pos="450"/>
          <w:tab w:val="left" w:pos="540"/>
          <w:tab w:val="left" w:pos="1440"/>
        </w:tabs>
        <w:spacing w:after="0" w:line="240" w:lineRule="auto"/>
        <w:ind w:left="180" w:firstLine="270"/>
        <w:outlineLvl w:val="2"/>
        <w:rPr>
          <w:rFonts w:ascii="Arial" w:eastAsia="Times New Roman" w:hAnsi="Arial" w:cs="Arial"/>
          <w:bCs/>
          <w:sz w:val="16"/>
          <w:szCs w:val="16"/>
          <w:lang/>
        </w:rPr>
      </w:pPr>
      <w:r w:rsidRPr="00C518B2">
        <w:rPr>
          <w:rFonts w:ascii="Arial" w:eastAsia="Times New Roman" w:hAnsi="Arial" w:cs="Arial"/>
          <w:bCs/>
          <w:sz w:val="16"/>
          <w:szCs w:val="16"/>
          <w:lang/>
        </w:rPr>
        <w:t>Calculate fuel economy, lease, or mortgage payments</w:t>
      </w:r>
    </w:p>
    <w:p w:rsidR="00971033" w:rsidRPr="00971033" w:rsidRDefault="00971033" w:rsidP="00C518B2">
      <w:pPr>
        <w:tabs>
          <w:tab w:val="left" w:pos="1440"/>
        </w:tabs>
        <w:spacing w:after="0" w:line="240" w:lineRule="auto"/>
        <w:ind w:left="1080" w:hanging="180"/>
        <w:rPr>
          <w:rFonts w:ascii="Arial" w:eastAsia="Times New Roman" w:hAnsi="Arial" w:cs="Arial"/>
          <w:sz w:val="16"/>
          <w:szCs w:val="16"/>
          <w:lang/>
        </w:rPr>
      </w:pPr>
    </w:p>
    <w:p w:rsidR="00971033" w:rsidRDefault="00C518B2" w:rsidP="000779C4">
      <w:pPr>
        <w:pStyle w:val="para"/>
        <w:ind w:left="180"/>
        <w:rPr>
          <w:rFonts w:ascii="Arial" w:hAnsi="Arial" w:cs="Arial"/>
          <w:sz w:val="16"/>
          <w:szCs w:val="16"/>
          <w:lang/>
        </w:rPr>
      </w:pPr>
      <w:r>
        <w:rPr>
          <w:rFonts w:ascii="Arial" w:hAnsi="Arial" w:cs="Arial"/>
          <w:sz w:val="16"/>
          <w:szCs w:val="16"/>
          <w:lang/>
        </w:rPr>
        <w:t xml:space="preserve">I have considered </w:t>
      </w:r>
      <w:r w:rsidRPr="00C518B2">
        <w:rPr>
          <w:rFonts w:ascii="Arial" w:hAnsi="Arial" w:cs="Arial"/>
          <w:b/>
          <w:color w:val="4F6228" w:themeColor="accent3" w:themeShade="80"/>
          <w:sz w:val="16"/>
          <w:szCs w:val="16"/>
          <w:u w:val="single"/>
          <w:lang/>
        </w:rPr>
        <w:t>Statistics mode</w:t>
      </w:r>
      <w:r>
        <w:rPr>
          <w:rFonts w:ascii="Arial" w:hAnsi="Arial" w:cs="Arial"/>
          <w:sz w:val="16"/>
          <w:szCs w:val="16"/>
          <w:lang/>
        </w:rPr>
        <w:t xml:space="preserve"> for the performing this exercise</w:t>
      </w:r>
    </w:p>
    <w:p w:rsidR="000779C4" w:rsidRDefault="000779C4" w:rsidP="000779C4">
      <w:pPr>
        <w:spacing w:after="0"/>
        <w:ind w:left="-180"/>
        <w:rPr>
          <w:b/>
          <w:color w:val="C0504D" w:themeColor="accent2"/>
          <w:u w:val="single"/>
        </w:rPr>
      </w:pPr>
      <w:r>
        <w:rPr>
          <w:b/>
          <w:color w:val="C0504D" w:themeColor="accent2"/>
          <w:u w:val="single"/>
        </w:rPr>
        <w:t>APPLYING MNEMONIC</w:t>
      </w:r>
    </w:p>
    <w:p w:rsidR="000779C4" w:rsidRPr="00C518B2" w:rsidRDefault="000779C4" w:rsidP="00C518B2">
      <w:pPr>
        <w:spacing w:after="0" w:line="240" w:lineRule="auto"/>
        <w:ind w:left="90"/>
        <w:rPr>
          <w:rFonts w:ascii="Arial" w:eastAsia="Times New Roman" w:hAnsi="Arial" w:cs="Arial"/>
          <w:sz w:val="16"/>
          <w:szCs w:val="16"/>
          <w:lang/>
        </w:rPr>
      </w:pPr>
    </w:p>
    <w:p w:rsidR="0085438B" w:rsidRPr="00971033" w:rsidRDefault="0085438B" w:rsidP="0085438B">
      <w:pPr>
        <w:numPr>
          <w:ilvl w:val="0"/>
          <w:numId w:val="1"/>
        </w:numPr>
        <w:spacing w:after="0" w:line="238" w:lineRule="atLeast"/>
        <w:ind w:left="33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Structure</w:t>
      </w:r>
      <w:r>
        <w:rPr>
          <w:rFonts w:ascii="Arial" w:eastAsia="Times New Roman" w:hAnsi="Arial" w:cs="Arial"/>
          <w:b/>
          <w:i/>
          <w:iCs/>
          <w:color w:val="4BACC6" w:themeColor="accent5"/>
          <w:sz w:val="18"/>
          <w:szCs w:val="18"/>
        </w:rPr>
        <w:t>:</w:t>
      </w:r>
      <w:r w:rsidRPr="00F673AE">
        <w:rPr>
          <w:rFonts w:ascii="Arial" w:eastAsia="Times New Roman" w:hAnsi="Arial" w:cs="Arial"/>
          <w:b/>
          <w:i/>
          <w:color w:val="4BACC6" w:themeColor="accent5"/>
          <w:sz w:val="18"/>
          <w:szCs w:val="18"/>
        </w:rPr>
        <w:t xml:space="preserve"> </w:t>
      </w:r>
    </w:p>
    <w:p w:rsidR="0085438B" w:rsidRDefault="0085438B" w:rsidP="0085438B">
      <w:pPr>
        <w:spacing w:after="0" w:line="238" w:lineRule="atLeast"/>
        <w:ind w:left="330" w:firstLine="390"/>
        <w:rPr>
          <w:rFonts w:ascii="Arial" w:eastAsia="Times New Roman" w:hAnsi="Arial" w:cs="Arial"/>
          <w:color w:val="000000"/>
          <w:sz w:val="16"/>
          <w:szCs w:val="16"/>
        </w:rPr>
      </w:pPr>
      <w:r>
        <w:rPr>
          <w:rFonts w:ascii="Arial" w:eastAsia="Times New Roman" w:hAnsi="Arial" w:cs="Arial"/>
          <w:color w:val="000000"/>
          <w:sz w:val="16"/>
          <w:szCs w:val="16"/>
        </w:rPr>
        <w:t>It does not have any file</w:t>
      </w:r>
      <w:r w:rsidRPr="00F673AE">
        <w:rPr>
          <w:rFonts w:ascii="Arial" w:eastAsia="Times New Roman" w:hAnsi="Arial" w:cs="Arial"/>
          <w:color w:val="000000"/>
          <w:sz w:val="16"/>
          <w:szCs w:val="16"/>
        </w:rPr>
        <w:t xml:space="preserve"> </w:t>
      </w:r>
    </w:p>
    <w:p w:rsidR="0085438B" w:rsidRDefault="0085438B" w:rsidP="0085438B">
      <w:pPr>
        <w:spacing w:after="0" w:line="238" w:lineRule="atLeast"/>
        <w:ind w:left="720"/>
        <w:rPr>
          <w:rFonts w:ascii="Arial" w:eastAsia="Times New Roman" w:hAnsi="Arial" w:cs="Arial"/>
          <w:color w:val="000000"/>
          <w:sz w:val="16"/>
          <w:szCs w:val="16"/>
        </w:rPr>
      </w:pPr>
      <w:r>
        <w:rPr>
          <w:rFonts w:ascii="Arial" w:eastAsia="Times New Roman" w:hAnsi="Arial" w:cs="Arial"/>
          <w:color w:val="000000"/>
          <w:sz w:val="16"/>
          <w:szCs w:val="16"/>
        </w:rPr>
        <w:t>No idea how it was built</w:t>
      </w:r>
    </w:p>
    <w:p w:rsidR="0085438B" w:rsidRDefault="0085438B" w:rsidP="0085438B">
      <w:pPr>
        <w:spacing w:after="0" w:line="238" w:lineRule="atLeast"/>
        <w:ind w:left="720"/>
        <w:rPr>
          <w:rFonts w:ascii="Arial" w:eastAsia="Times New Roman" w:hAnsi="Arial" w:cs="Arial"/>
          <w:color w:val="000000"/>
          <w:sz w:val="16"/>
          <w:szCs w:val="16"/>
        </w:rPr>
      </w:pPr>
      <w:r>
        <w:rPr>
          <w:rFonts w:ascii="Arial" w:eastAsia="Times New Roman" w:hAnsi="Arial" w:cs="Arial"/>
          <w:color w:val="000000"/>
          <w:sz w:val="16"/>
          <w:szCs w:val="16"/>
        </w:rPr>
        <w:t>It has many programs</w:t>
      </w:r>
    </w:p>
    <w:p w:rsidR="0085438B" w:rsidRDefault="0085438B" w:rsidP="0085438B">
      <w:pPr>
        <w:spacing w:after="0" w:line="238" w:lineRule="atLeast"/>
        <w:ind w:left="720"/>
        <w:rPr>
          <w:rFonts w:ascii="Arial" w:eastAsia="Times New Roman" w:hAnsi="Arial" w:cs="Arial"/>
          <w:color w:val="000000"/>
          <w:sz w:val="16"/>
          <w:szCs w:val="16"/>
        </w:rPr>
      </w:pPr>
      <w:r>
        <w:rPr>
          <w:rFonts w:ascii="Arial" w:eastAsia="Times New Roman" w:hAnsi="Arial" w:cs="Arial"/>
          <w:color w:val="000000"/>
          <w:sz w:val="16"/>
          <w:szCs w:val="16"/>
        </w:rPr>
        <w:t>It has display window</w:t>
      </w:r>
    </w:p>
    <w:p w:rsidR="0085438B" w:rsidRDefault="0085438B" w:rsidP="0085438B">
      <w:pPr>
        <w:spacing w:after="0" w:line="238" w:lineRule="atLeast"/>
        <w:ind w:left="720"/>
        <w:rPr>
          <w:rFonts w:ascii="Arial" w:eastAsia="Times New Roman" w:hAnsi="Arial" w:cs="Arial"/>
          <w:color w:val="000000"/>
          <w:sz w:val="16"/>
          <w:szCs w:val="16"/>
        </w:rPr>
      </w:pPr>
      <w:r>
        <w:rPr>
          <w:rFonts w:ascii="Arial" w:eastAsia="Times New Roman" w:hAnsi="Arial" w:cs="Arial"/>
          <w:color w:val="000000"/>
          <w:sz w:val="16"/>
          <w:szCs w:val="16"/>
        </w:rPr>
        <w:t>It can be tested module by module</w:t>
      </w:r>
    </w:p>
    <w:p w:rsidR="0085438B" w:rsidRPr="00F673AE" w:rsidRDefault="0085438B" w:rsidP="0085438B">
      <w:pPr>
        <w:spacing w:after="0" w:line="238" w:lineRule="atLeast"/>
        <w:ind w:left="720"/>
        <w:rPr>
          <w:rFonts w:ascii="Arial" w:eastAsia="Times New Roman" w:hAnsi="Arial" w:cs="Arial"/>
          <w:color w:val="000000"/>
          <w:sz w:val="16"/>
          <w:szCs w:val="16"/>
        </w:rPr>
      </w:pPr>
    </w:p>
    <w:p w:rsidR="0085438B" w:rsidRDefault="0085438B" w:rsidP="0085438B">
      <w:pPr>
        <w:numPr>
          <w:ilvl w:val="0"/>
          <w:numId w:val="1"/>
        </w:numPr>
        <w:spacing w:after="0" w:line="238" w:lineRule="atLeast"/>
        <w:ind w:left="33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Function</w:t>
      </w:r>
      <w:r w:rsidRPr="00F673AE">
        <w:rPr>
          <w:rFonts w:ascii="Arial" w:eastAsia="Times New Roman" w:hAnsi="Arial" w:cs="Arial"/>
          <w:b/>
          <w:i/>
          <w:color w:val="4BACC6" w:themeColor="accent5"/>
          <w:sz w:val="18"/>
          <w:szCs w:val="18"/>
        </w:rPr>
        <w:t xml:space="preserve">: </w:t>
      </w:r>
    </w:p>
    <w:p w:rsidR="0085438B" w:rsidRPr="00C518B2" w:rsidRDefault="0085438B" w:rsidP="0085438B">
      <w:pPr>
        <w:pStyle w:val="para"/>
        <w:spacing w:after="0" w:afterAutospacing="0"/>
        <w:rPr>
          <w:rFonts w:ascii="Arial" w:hAnsi="Arial" w:cs="Arial"/>
          <w:sz w:val="16"/>
          <w:szCs w:val="16"/>
          <w:lang/>
        </w:rPr>
      </w:pPr>
      <w:r w:rsidRPr="00C518B2">
        <w:rPr>
          <w:rFonts w:ascii="Arial" w:hAnsi="Arial" w:cs="Arial"/>
          <w:b/>
          <w:color w:val="4F6228" w:themeColor="accent3" w:themeShade="80"/>
          <w:sz w:val="18"/>
          <w:szCs w:val="18"/>
          <w:u w:val="single"/>
          <w:lang/>
        </w:rPr>
        <w:t>Statistics mode</w:t>
      </w:r>
      <w:r>
        <w:rPr>
          <w:rFonts w:ascii="Arial" w:hAnsi="Arial" w:cs="Arial"/>
          <w:b/>
          <w:color w:val="4F6228" w:themeColor="accent3" w:themeShade="80"/>
          <w:sz w:val="18"/>
          <w:szCs w:val="18"/>
          <w:u w:val="single"/>
          <w:lang/>
        </w:rPr>
        <w:t xml:space="preserve">: </w:t>
      </w:r>
      <w:r w:rsidRPr="00C518B2">
        <w:rPr>
          <w:rFonts w:ascii="Arial" w:hAnsi="Arial" w:cs="Arial"/>
          <w:sz w:val="16"/>
          <w:szCs w:val="16"/>
          <w:lang/>
        </w:rPr>
        <w:t>When you use Statistics mode, you can enter the data that you want to calculate statistics for and then perform the calculations. When you enter the data, it's displayed in the history area and the number of values you have entered is displayed in the calculation area.</w:t>
      </w:r>
    </w:p>
    <w:p w:rsidR="0085438B" w:rsidRPr="00C518B2" w:rsidRDefault="0085438B" w:rsidP="0085438B">
      <w:pPr>
        <w:numPr>
          <w:ilvl w:val="0"/>
          <w:numId w:val="1"/>
        </w:numPr>
        <w:spacing w:after="0" w:line="240" w:lineRule="auto"/>
        <w:rPr>
          <w:rFonts w:ascii="Arial" w:eastAsia="Times New Roman" w:hAnsi="Arial" w:cs="Arial"/>
          <w:sz w:val="16"/>
          <w:szCs w:val="16"/>
          <w:lang/>
        </w:rPr>
      </w:pPr>
      <w:r w:rsidRPr="00C518B2">
        <w:rPr>
          <w:rFonts w:ascii="Arial" w:eastAsia="Times New Roman" w:hAnsi="Arial" w:cs="Arial"/>
          <w:sz w:val="16"/>
          <w:szCs w:val="16"/>
          <w:lang/>
        </w:rPr>
        <w:t>Click the View menu, and then click Statistics.</w:t>
      </w:r>
    </w:p>
    <w:p w:rsidR="0085438B" w:rsidRPr="00C518B2" w:rsidRDefault="0085438B" w:rsidP="0085438B">
      <w:pPr>
        <w:numPr>
          <w:ilvl w:val="0"/>
          <w:numId w:val="1"/>
        </w:numPr>
        <w:spacing w:after="0" w:line="240" w:lineRule="auto"/>
        <w:rPr>
          <w:rFonts w:ascii="Arial" w:eastAsia="Times New Roman" w:hAnsi="Arial" w:cs="Arial"/>
          <w:sz w:val="16"/>
          <w:szCs w:val="16"/>
          <w:lang/>
        </w:rPr>
      </w:pPr>
      <w:r w:rsidRPr="00C518B2">
        <w:rPr>
          <w:rFonts w:ascii="Arial" w:eastAsia="Times New Roman" w:hAnsi="Arial" w:cs="Arial"/>
          <w:sz w:val="16"/>
          <w:szCs w:val="16"/>
          <w:lang/>
        </w:rPr>
        <w:t>Type or click your first piece of data, and then click Add to add the data to the dataset.</w:t>
      </w:r>
    </w:p>
    <w:p w:rsidR="0085438B" w:rsidRDefault="0085438B" w:rsidP="0085438B">
      <w:pPr>
        <w:numPr>
          <w:ilvl w:val="0"/>
          <w:numId w:val="1"/>
        </w:numPr>
        <w:spacing w:after="0" w:line="240" w:lineRule="auto"/>
        <w:rPr>
          <w:rFonts w:ascii="Arial" w:eastAsia="Times New Roman" w:hAnsi="Arial" w:cs="Arial"/>
          <w:sz w:val="16"/>
          <w:szCs w:val="16"/>
          <w:lang/>
        </w:rPr>
      </w:pPr>
      <w:r w:rsidRPr="00C518B2">
        <w:rPr>
          <w:rFonts w:ascii="Arial" w:eastAsia="Times New Roman" w:hAnsi="Arial" w:cs="Arial"/>
          <w:sz w:val="16"/>
          <w:szCs w:val="16"/>
          <w:lang/>
        </w:rPr>
        <w:t xml:space="preserve">Click the button for the statistical </w:t>
      </w:r>
      <w:r>
        <w:rPr>
          <w:rFonts w:ascii="Arial" w:eastAsia="Times New Roman" w:hAnsi="Arial" w:cs="Arial"/>
          <w:sz w:val="16"/>
          <w:szCs w:val="16"/>
          <w:lang/>
        </w:rPr>
        <w:t>calculation you want to perform</w:t>
      </w:r>
    </w:p>
    <w:tbl>
      <w:tblPr>
        <w:tblW w:w="4812" w:type="dxa"/>
        <w:tblCellSpacing w:w="15" w:type="dxa"/>
        <w:tblInd w:w="678" w:type="dxa"/>
        <w:tblCellMar>
          <w:top w:w="15" w:type="dxa"/>
          <w:left w:w="15" w:type="dxa"/>
          <w:bottom w:w="15" w:type="dxa"/>
          <w:right w:w="15" w:type="dxa"/>
        </w:tblCellMar>
        <w:tblLook w:val="04A0"/>
      </w:tblPr>
      <w:tblGrid>
        <w:gridCol w:w="4727"/>
        <w:gridCol w:w="85"/>
      </w:tblGrid>
      <w:tr w:rsidR="0085438B" w:rsidRPr="00C518B2" w:rsidTr="008D7C22">
        <w:trPr>
          <w:trHeight w:val="1662"/>
          <w:tblHeader/>
          <w:tblCellSpacing w:w="15" w:type="dxa"/>
        </w:trPr>
        <w:tc>
          <w:tcPr>
            <w:tcW w:w="0" w:type="auto"/>
            <w:vAlign w:val="center"/>
            <w:hideMark/>
          </w:tcPr>
          <w:p w:rsidR="00C518B2" w:rsidRPr="00C518B2" w:rsidRDefault="00E46E20" w:rsidP="0043506F">
            <w:pPr>
              <w:spacing w:after="0" w:line="240" w:lineRule="auto"/>
              <w:jc w:val="center"/>
              <w:rPr>
                <w:rFonts w:ascii="Times New Roman" w:eastAsia="Times New Roman" w:hAnsi="Times New Roman" w:cs="Times New Roman"/>
                <w:b/>
                <w:bCs/>
                <w:sz w:val="24"/>
                <w:szCs w:val="24"/>
              </w:rPr>
            </w:pPr>
            <w:r>
              <w:object w:dxaOrig="4056" w:dyaOrig="3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70.4pt" o:ole="">
                  <v:imagedata r:id="rId9" o:title=""/>
                </v:shape>
                <o:OLEObject Type="Embed" ProgID="PBrush" ShapeID="_x0000_i1025" DrawAspect="Content" ObjectID="_1483788892" r:id="rId10"/>
              </w:object>
            </w:r>
          </w:p>
        </w:tc>
        <w:tc>
          <w:tcPr>
            <w:tcW w:w="0" w:type="auto"/>
            <w:vAlign w:val="center"/>
            <w:hideMark/>
          </w:tcPr>
          <w:p w:rsidR="00C518B2" w:rsidRPr="00C518B2" w:rsidRDefault="00C518B2" w:rsidP="0043506F">
            <w:pPr>
              <w:spacing w:before="100" w:beforeAutospacing="1" w:after="100" w:afterAutospacing="1" w:line="240" w:lineRule="auto"/>
              <w:jc w:val="center"/>
              <w:rPr>
                <w:rFonts w:ascii="Times New Roman" w:eastAsia="Times New Roman" w:hAnsi="Times New Roman" w:cs="Times New Roman"/>
                <w:b/>
                <w:bCs/>
                <w:sz w:val="24"/>
                <w:szCs w:val="24"/>
              </w:rPr>
            </w:pPr>
          </w:p>
        </w:tc>
      </w:tr>
      <w:tr w:rsidR="0085438B" w:rsidRPr="00C518B2" w:rsidTr="008D7C22">
        <w:trPr>
          <w:trHeight w:val="6"/>
          <w:tblCellSpacing w:w="15" w:type="dxa"/>
        </w:trPr>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r>
      <w:tr w:rsidR="0085438B" w:rsidRPr="00C518B2" w:rsidTr="008D7C22">
        <w:trPr>
          <w:trHeight w:val="126"/>
          <w:tblCellSpacing w:w="15" w:type="dxa"/>
        </w:trPr>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r>
      <w:tr w:rsidR="0085438B" w:rsidRPr="00C518B2" w:rsidTr="008D7C22">
        <w:trPr>
          <w:trHeight w:val="6"/>
          <w:tblCellSpacing w:w="15" w:type="dxa"/>
        </w:trPr>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r>
      <w:tr w:rsidR="0085438B" w:rsidRPr="00C518B2" w:rsidTr="008D7C22">
        <w:trPr>
          <w:trHeight w:val="6018"/>
          <w:tblCellSpacing w:w="15" w:type="dxa"/>
        </w:trPr>
        <w:tc>
          <w:tcPr>
            <w:tcW w:w="0" w:type="auto"/>
            <w:vAlign w:val="center"/>
            <w:hideMark/>
          </w:tcPr>
          <w:p w:rsidR="00C518B2" w:rsidRPr="00C518B2" w:rsidRDefault="00E46E20" w:rsidP="0043506F">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color w:val="000000"/>
                <w:sz w:val="16"/>
                <w:szCs w:val="16"/>
              </w:rPr>
              <w:lastRenderedPageBreak/>
              <w:drawing>
                <wp:inline distT="0" distB="0" distL="0" distR="0">
                  <wp:extent cx="2038350" cy="3926205"/>
                  <wp:effectExtent l="19050" t="0" r="0" b="0"/>
                  <wp:docPr id="2"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1"/>
                          <a:srcRect/>
                          <a:stretch>
                            <a:fillRect/>
                          </a:stretch>
                        </pic:blipFill>
                        <pic:spPr bwMode="auto">
                          <a:xfrm>
                            <a:off x="0" y="0"/>
                            <a:ext cx="2038350" cy="3926205"/>
                          </a:xfrm>
                          <a:prstGeom prst="rect">
                            <a:avLst/>
                          </a:prstGeom>
                          <a:noFill/>
                          <a:ln w="9525">
                            <a:noFill/>
                            <a:miter lim="800000"/>
                            <a:headEnd/>
                            <a:tailEnd/>
                          </a:ln>
                        </pic:spPr>
                      </pic:pic>
                    </a:graphicData>
                  </a:graphic>
                </wp:inline>
              </w:drawing>
            </w:r>
          </w:p>
        </w:tc>
        <w:tc>
          <w:tcPr>
            <w:tcW w:w="0" w:type="auto"/>
            <w:vAlign w:val="center"/>
            <w:hideMark/>
          </w:tcPr>
          <w:p w:rsidR="00C518B2" w:rsidRPr="00C518B2" w:rsidRDefault="00C518B2" w:rsidP="0043506F">
            <w:pPr>
              <w:spacing w:before="100" w:beforeAutospacing="1" w:after="100" w:afterAutospacing="1" w:line="240" w:lineRule="auto"/>
              <w:rPr>
                <w:rFonts w:ascii="Times New Roman" w:eastAsia="Times New Roman" w:hAnsi="Times New Roman" w:cs="Times New Roman"/>
                <w:sz w:val="24"/>
                <w:szCs w:val="24"/>
              </w:rPr>
            </w:pPr>
          </w:p>
        </w:tc>
      </w:tr>
      <w:tr w:rsidR="0085438B" w:rsidRPr="00C518B2" w:rsidTr="008D7C22">
        <w:trPr>
          <w:trHeight w:val="135"/>
          <w:tblCellSpacing w:w="15" w:type="dxa"/>
        </w:trPr>
        <w:tc>
          <w:tcPr>
            <w:tcW w:w="0" w:type="auto"/>
            <w:vAlign w:val="center"/>
            <w:hideMark/>
          </w:tcPr>
          <w:p w:rsidR="00C518B2" w:rsidRPr="00C518B2" w:rsidRDefault="00C518B2" w:rsidP="008D7C22">
            <w:pPr>
              <w:spacing w:after="0" w:line="240" w:lineRule="auto"/>
              <w:rPr>
                <w:rFonts w:ascii="Times New Roman" w:eastAsia="Times New Roman" w:hAnsi="Times New Roman" w:cs="Times New Roman"/>
                <w:color w:val="C00000"/>
                <w:sz w:val="24"/>
                <w:szCs w:val="24"/>
                <w:u w:val="single"/>
              </w:rPr>
            </w:pPr>
          </w:p>
        </w:tc>
        <w:tc>
          <w:tcPr>
            <w:tcW w:w="0" w:type="auto"/>
            <w:vAlign w:val="center"/>
            <w:hideMark/>
          </w:tcPr>
          <w:p w:rsidR="00C518B2" w:rsidRPr="00C518B2" w:rsidRDefault="00C518B2" w:rsidP="008D7C22">
            <w:pPr>
              <w:spacing w:after="0" w:line="240" w:lineRule="auto"/>
              <w:rPr>
                <w:rFonts w:ascii="Times New Roman" w:eastAsia="Times New Roman" w:hAnsi="Times New Roman" w:cs="Times New Roman"/>
                <w:sz w:val="24"/>
                <w:szCs w:val="24"/>
              </w:rPr>
            </w:pPr>
          </w:p>
        </w:tc>
      </w:tr>
      <w:tr w:rsidR="0085438B" w:rsidRPr="00C518B2" w:rsidTr="008D7C22">
        <w:trPr>
          <w:trHeight w:val="6"/>
          <w:tblCellSpacing w:w="15" w:type="dxa"/>
        </w:trPr>
        <w:tc>
          <w:tcPr>
            <w:tcW w:w="0" w:type="auto"/>
            <w:vAlign w:val="center"/>
            <w:hideMark/>
          </w:tcPr>
          <w:p w:rsidR="00C518B2" w:rsidRPr="00C518B2" w:rsidRDefault="00C518B2" w:rsidP="008D7C22">
            <w:pPr>
              <w:spacing w:after="0" w:line="240" w:lineRule="auto"/>
              <w:ind w:left="-630"/>
              <w:rPr>
                <w:rFonts w:ascii="Times New Roman" w:eastAsia="Times New Roman" w:hAnsi="Times New Roman" w:cs="Times New Roman"/>
                <w:sz w:val="24"/>
                <w:szCs w:val="24"/>
              </w:rPr>
            </w:pPr>
          </w:p>
        </w:tc>
        <w:tc>
          <w:tcPr>
            <w:tcW w:w="0" w:type="auto"/>
            <w:vAlign w:val="center"/>
            <w:hideMark/>
          </w:tcPr>
          <w:p w:rsidR="00C518B2" w:rsidRPr="00C518B2" w:rsidRDefault="00C518B2" w:rsidP="008D7C22">
            <w:pPr>
              <w:spacing w:after="0" w:line="240" w:lineRule="auto"/>
              <w:rPr>
                <w:rFonts w:ascii="Times New Roman" w:eastAsia="Times New Roman" w:hAnsi="Times New Roman" w:cs="Times New Roman"/>
                <w:sz w:val="24"/>
                <w:szCs w:val="24"/>
              </w:rPr>
            </w:pPr>
          </w:p>
        </w:tc>
      </w:tr>
      <w:tr w:rsidR="0085438B" w:rsidRPr="00C518B2" w:rsidTr="008D7C22">
        <w:trPr>
          <w:trHeight w:val="43"/>
          <w:tblCellSpacing w:w="15" w:type="dxa"/>
        </w:trPr>
        <w:tc>
          <w:tcPr>
            <w:tcW w:w="0" w:type="auto"/>
            <w:vAlign w:val="center"/>
            <w:hideMark/>
          </w:tcPr>
          <w:p w:rsidR="0085438B" w:rsidRPr="0085438B" w:rsidRDefault="0085438B" w:rsidP="008D7C22">
            <w:pPr>
              <w:shd w:val="clear" w:color="auto" w:fill="FFFFFF"/>
              <w:spacing w:after="0" w:line="213" w:lineRule="atLeast"/>
              <w:rPr>
                <w:rFonts w:ascii="Arial" w:eastAsia="Times New Roman" w:hAnsi="Arial" w:cs="Arial"/>
                <w:b/>
                <w:bCs/>
                <w:color w:val="8064A2" w:themeColor="accent4"/>
                <w:sz w:val="18"/>
                <w:szCs w:val="18"/>
                <w:u w:val="single"/>
              </w:rPr>
            </w:pPr>
          </w:p>
        </w:tc>
        <w:tc>
          <w:tcPr>
            <w:tcW w:w="0" w:type="auto"/>
            <w:vAlign w:val="center"/>
            <w:hideMark/>
          </w:tcPr>
          <w:p w:rsidR="0085438B" w:rsidRPr="00C518B2" w:rsidRDefault="0085438B" w:rsidP="008D7C22">
            <w:pPr>
              <w:spacing w:after="0" w:line="240" w:lineRule="auto"/>
              <w:rPr>
                <w:rFonts w:ascii="Times New Roman" w:eastAsia="Times New Roman" w:hAnsi="Times New Roman" w:cs="Times New Roman"/>
                <w:sz w:val="24"/>
                <w:szCs w:val="24"/>
              </w:rPr>
            </w:pPr>
          </w:p>
        </w:tc>
      </w:tr>
      <w:tr w:rsidR="0085438B" w:rsidRPr="00C518B2" w:rsidTr="008D7C22">
        <w:trPr>
          <w:trHeight w:val="285"/>
          <w:tblCellSpacing w:w="15" w:type="dxa"/>
        </w:trPr>
        <w:tc>
          <w:tcPr>
            <w:tcW w:w="0" w:type="auto"/>
            <w:vAlign w:val="center"/>
            <w:hideMark/>
          </w:tcPr>
          <w:p w:rsidR="00E46E20" w:rsidRPr="00E46E20" w:rsidRDefault="00E46E20" w:rsidP="008D7C22">
            <w:pPr>
              <w:shd w:val="clear" w:color="auto" w:fill="FFFFFF"/>
              <w:spacing w:after="0" w:line="213" w:lineRule="atLeast"/>
              <w:rPr>
                <w:rFonts w:ascii="Arial" w:eastAsia="Times New Roman" w:hAnsi="Arial" w:cs="Arial"/>
                <w:bCs/>
                <w:sz w:val="16"/>
                <w:szCs w:val="16"/>
              </w:rPr>
            </w:pPr>
            <w:r w:rsidRPr="00E46E20">
              <w:rPr>
                <w:rFonts w:ascii="Arial" w:eastAsia="Times New Roman" w:hAnsi="Arial" w:cs="Arial"/>
                <w:bCs/>
                <w:sz w:val="16"/>
                <w:szCs w:val="16"/>
              </w:rPr>
              <w:t>It is visible to the user.</w:t>
            </w:r>
            <w:r>
              <w:rPr>
                <w:rFonts w:ascii="Arial" w:eastAsia="Times New Roman" w:hAnsi="Arial" w:cs="Arial"/>
                <w:bCs/>
                <w:sz w:val="16"/>
                <w:szCs w:val="16"/>
              </w:rPr>
              <w:t xml:space="preserve"> </w:t>
            </w:r>
            <w:r w:rsidRPr="00E46E20">
              <w:rPr>
                <w:rFonts w:ascii="Arial" w:eastAsia="Times New Roman" w:hAnsi="Arial" w:cs="Arial"/>
                <w:bCs/>
                <w:sz w:val="16"/>
                <w:szCs w:val="16"/>
              </w:rPr>
              <w:t>It has user friendly interface</w:t>
            </w:r>
          </w:p>
        </w:tc>
        <w:tc>
          <w:tcPr>
            <w:tcW w:w="0" w:type="auto"/>
            <w:vAlign w:val="center"/>
            <w:hideMark/>
          </w:tcPr>
          <w:p w:rsidR="0085438B" w:rsidRPr="00C518B2" w:rsidRDefault="0085438B" w:rsidP="0043506F">
            <w:pPr>
              <w:spacing w:before="100" w:beforeAutospacing="1" w:after="100" w:afterAutospacing="1" w:line="240" w:lineRule="auto"/>
              <w:rPr>
                <w:rFonts w:ascii="Times New Roman" w:eastAsia="Times New Roman" w:hAnsi="Times New Roman" w:cs="Times New Roman"/>
                <w:sz w:val="24"/>
                <w:szCs w:val="24"/>
              </w:rPr>
            </w:pPr>
          </w:p>
        </w:tc>
      </w:tr>
    </w:tbl>
    <w:p w:rsidR="0085438B" w:rsidRPr="00971033" w:rsidRDefault="0085438B" w:rsidP="0085438B">
      <w:pPr>
        <w:numPr>
          <w:ilvl w:val="0"/>
          <w:numId w:val="1"/>
        </w:numPr>
        <w:spacing w:after="0" w:line="238" w:lineRule="atLeast"/>
        <w:ind w:left="33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Data</w:t>
      </w:r>
      <w:r w:rsidR="00E46E20">
        <w:rPr>
          <w:rFonts w:ascii="Arial" w:eastAsia="Times New Roman" w:hAnsi="Arial" w:cs="Arial"/>
          <w:b/>
          <w:i/>
          <w:iCs/>
          <w:color w:val="4BACC6" w:themeColor="accent5"/>
          <w:sz w:val="18"/>
          <w:szCs w:val="18"/>
        </w:rPr>
        <w:t>:</w:t>
      </w:r>
    </w:p>
    <w:p w:rsidR="0085438B" w:rsidRDefault="0085438B" w:rsidP="0085438B">
      <w:pPr>
        <w:spacing w:after="0" w:line="238" w:lineRule="atLeast"/>
        <w:ind w:left="330" w:firstLine="390"/>
        <w:rPr>
          <w:rFonts w:ascii="Arial" w:eastAsia="Times New Roman" w:hAnsi="Arial" w:cs="Arial"/>
          <w:color w:val="000000"/>
          <w:sz w:val="16"/>
          <w:szCs w:val="16"/>
        </w:rPr>
      </w:pPr>
      <w:r w:rsidRPr="00F673AE">
        <w:rPr>
          <w:rFonts w:ascii="Arial" w:eastAsia="Times New Roman" w:hAnsi="Arial" w:cs="Arial"/>
          <w:color w:val="000000"/>
          <w:sz w:val="16"/>
          <w:szCs w:val="16"/>
        </w:rPr>
        <w:t xml:space="preserve"> </w:t>
      </w:r>
      <w:r w:rsidR="00E46E20">
        <w:rPr>
          <w:rFonts w:ascii="Arial" w:eastAsia="Times New Roman" w:hAnsi="Arial" w:cs="Arial"/>
          <w:color w:val="000000"/>
          <w:sz w:val="16"/>
          <w:szCs w:val="16"/>
        </w:rPr>
        <w:t>Numerical data input is processed</w:t>
      </w:r>
    </w:p>
    <w:p w:rsidR="00E46E20" w:rsidRDefault="00E46E20" w:rsidP="0085438B">
      <w:pPr>
        <w:spacing w:after="0" w:line="238" w:lineRule="atLeast"/>
        <w:ind w:left="330" w:firstLine="390"/>
        <w:rPr>
          <w:rFonts w:ascii="Arial" w:eastAsia="Times New Roman" w:hAnsi="Arial" w:cs="Arial"/>
          <w:color w:val="000000"/>
          <w:sz w:val="16"/>
          <w:szCs w:val="16"/>
        </w:rPr>
      </w:pPr>
      <w:r>
        <w:rPr>
          <w:rFonts w:ascii="Arial" w:eastAsia="Times New Roman" w:hAnsi="Arial" w:cs="Arial"/>
          <w:color w:val="000000"/>
          <w:sz w:val="16"/>
          <w:szCs w:val="16"/>
        </w:rPr>
        <w:t>Output will be in numeric form</w:t>
      </w:r>
    </w:p>
    <w:p w:rsidR="00E46E20" w:rsidRDefault="00E46E20" w:rsidP="0085438B">
      <w:pPr>
        <w:spacing w:after="0" w:line="238" w:lineRule="atLeast"/>
        <w:ind w:left="330" w:firstLine="390"/>
        <w:rPr>
          <w:rFonts w:ascii="Arial" w:eastAsia="Times New Roman" w:hAnsi="Arial" w:cs="Arial"/>
          <w:color w:val="000000"/>
          <w:sz w:val="16"/>
          <w:szCs w:val="16"/>
        </w:rPr>
      </w:pPr>
      <w:r>
        <w:rPr>
          <w:rFonts w:ascii="Arial" w:eastAsia="Times New Roman" w:hAnsi="Arial" w:cs="Arial"/>
          <w:color w:val="000000"/>
          <w:sz w:val="16"/>
          <w:szCs w:val="16"/>
        </w:rPr>
        <w:t xml:space="preserve">No preset data was available </w:t>
      </w:r>
    </w:p>
    <w:p w:rsidR="0085438B" w:rsidRPr="00971033" w:rsidRDefault="0085438B" w:rsidP="0085438B">
      <w:pPr>
        <w:numPr>
          <w:ilvl w:val="0"/>
          <w:numId w:val="1"/>
        </w:numPr>
        <w:spacing w:after="0" w:line="238" w:lineRule="atLeast"/>
        <w:ind w:left="33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Platform</w:t>
      </w:r>
      <w:r w:rsidRPr="00971033">
        <w:rPr>
          <w:rFonts w:ascii="Arial" w:eastAsia="Times New Roman" w:hAnsi="Arial" w:cs="Arial"/>
          <w:b/>
          <w:i/>
          <w:iCs/>
          <w:color w:val="4BACC6" w:themeColor="accent5"/>
          <w:sz w:val="18"/>
          <w:szCs w:val="18"/>
        </w:rPr>
        <w:t> </w:t>
      </w:r>
      <w:r w:rsidR="00E46E20">
        <w:rPr>
          <w:rFonts w:ascii="Arial" w:eastAsia="Times New Roman" w:hAnsi="Arial" w:cs="Arial"/>
          <w:b/>
          <w:i/>
          <w:iCs/>
          <w:color w:val="4BACC6" w:themeColor="accent5"/>
          <w:sz w:val="18"/>
          <w:szCs w:val="18"/>
        </w:rPr>
        <w:t>:</w:t>
      </w:r>
      <w:r w:rsidRPr="00F673AE">
        <w:rPr>
          <w:rFonts w:ascii="Arial" w:eastAsia="Times New Roman" w:hAnsi="Arial" w:cs="Arial"/>
          <w:b/>
          <w:i/>
          <w:color w:val="4BACC6" w:themeColor="accent5"/>
          <w:sz w:val="18"/>
          <w:szCs w:val="18"/>
        </w:rPr>
        <w:t xml:space="preserve"> </w:t>
      </w:r>
    </w:p>
    <w:p w:rsidR="0085438B" w:rsidRDefault="008D7C22" w:rsidP="0085438B">
      <w:pPr>
        <w:spacing w:after="0" w:line="238" w:lineRule="atLeast"/>
        <w:ind w:left="330" w:firstLine="390"/>
        <w:rPr>
          <w:rFonts w:ascii="Arial" w:eastAsia="Times New Roman" w:hAnsi="Arial" w:cs="Arial"/>
          <w:color w:val="000000"/>
          <w:sz w:val="16"/>
          <w:szCs w:val="16"/>
        </w:rPr>
      </w:pPr>
      <w:r>
        <w:rPr>
          <w:rFonts w:ascii="Arial" w:eastAsia="Times New Roman" w:hAnsi="Arial" w:cs="Arial"/>
          <w:color w:val="000000"/>
          <w:sz w:val="16"/>
          <w:szCs w:val="16"/>
        </w:rPr>
        <w:t xml:space="preserve">It runs on windows 7 ultimate </w:t>
      </w:r>
      <w:r w:rsidRPr="00F673AE">
        <w:rPr>
          <w:rFonts w:ascii="Arial" w:eastAsia="Times New Roman" w:hAnsi="Arial" w:cs="Arial"/>
          <w:color w:val="000000"/>
          <w:sz w:val="16"/>
          <w:szCs w:val="16"/>
        </w:rPr>
        <w:t>operating</w:t>
      </w:r>
      <w:r>
        <w:rPr>
          <w:rFonts w:ascii="Arial" w:eastAsia="Times New Roman" w:hAnsi="Arial" w:cs="Arial"/>
          <w:color w:val="000000"/>
          <w:sz w:val="16"/>
          <w:szCs w:val="16"/>
        </w:rPr>
        <w:t xml:space="preserve"> system in my machine</w:t>
      </w:r>
    </w:p>
    <w:p w:rsidR="0085438B" w:rsidRPr="00F673AE" w:rsidRDefault="008D7C22" w:rsidP="0085438B">
      <w:pPr>
        <w:spacing w:after="0" w:line="238" w:lineRule="atLeast"/>
        <w:ind w:left="330" w:firstLine="390"/>
        <w:rPr>
          <w:rFonts w:ascii="Arial" w:eastAsia="Times New Roman" w:hAnsi="Arial" w:cs="Arial"/>
          <w:color w:val="000000"/>
          <w:sz w:val="16"/>
          <w:szCs w:val="16"/>
        </w:rPr>
      </w:pPr>
      <w:r>
        <w:rPr>
          <w:rFonts w:ascii="Arial" w:eastAsia="Times New Roman" w:hAnsi="Arial" w:cs="Arial"/>
          <w:color w:val="000000"/>
          <w:sz w:val="16"/>
          <w:szCs w:val="16"/>
        </w:rPr>
        <w:t>No it does not</w:t>
      </w:r>
      <w:r w:rsidR="0085438B" w:rsidRPr="00F673AE">
        <w:rPr>
          <w:rFonts w:ascii="Arial" w:eastAsia="Times New Roman" w:hAnsi="Arial" w:cs="Arial"/>
          <w:color w:val="000000"/>
          <w:sz w:val="16"/>
          <w:szCs w:val="16"/>
        </w:rPr>
        <w:t xml:space="preserve"> depend on third-party components?</w:t>
      </w:r>
    </w:p>
    <w:p w:rsidR="0085438B" w:rsidRDefault="0085438B" w:rsidP="0085438B">
      <w:pPr>
        <w:numPr>
          <w:ilvl w:val="0"/>
          <w:numId w:val="1"/>
        </w:numPr>
        <w:spacing w:after="0" w:line="238" w:lineRule="atLeast"/>
        <w:ind w:left="330"/>
        <w:rPr>
          <w:rFonts w:ascii="Arial" w:eastAsia="Times New Roman" w:hAnsi="Arial" w:cs="Arial"/>
          <w:b/>
          <w:i/>
          <w:color w:val="4BACC6" w:themeColor="accent5"/>
          <w:sz w:val="18"/>
          <w:szCs w:val="18"/>
        </w:rPr>
      </w:pPr>
      <w:r w:rsidRPr="00F673AE">
        <w:rPr>
          <w:rFonts w:ascii="Arial" w:eastAsia="Times New Roman" w:hAnsi="Arial" w:cs="Arial"/>
          <w:b/>
          <w:i/>
          <w:iCs/>
          <w:color w:val="4BACC6" w:themeColor="accent5"/>
          <w:sz w:val="18"/>
          <w:szCs w:val="18"/>
        </w:rPr>
        <w:t>Operations</w:t>
      </w:r>
      <w:r w:rsidRPr="00971033">
        <w:rPr>
          <w:rFonts w:ascii="Arial" w:eastAsia="Times New Roman" w:hAnsi="Arial" w:cs="Arial"/>
          <w:b/>
          <w:i/>
          <w:color w:val="4BACC6" w:themeColor="accent5"/>
          <w:sz w:val="18"/>
          <w:szCs w:val="18"/>
        </w:rPr>
        <w:t> </w:t>
      </w:r>
      <w:r w:rsidRPr="00F673AE">
        <w:rPr>
          <w:rFonts w:ascii="Arial" w:eastAsia="Times New Roman" w:hAnsi="Arial" w:cs="Arial"/>
          <w:b/>
          <w:i/>
          <w:color w:val="4BACC6" w:themeColor="accent5"/>
          <w:sz w:val="18"/>
          <w:szCs w:val="18"/>
        </w:rPr>
        <w:t>:</w:t>
      </w:r>
    </w:p>
    <w:p w:rsidR="008D7C22" w:rsidRPr="008D7C22" w:rsidRDefault="008D7C22" w:rsidP="008D7C22">
      <w:pPr>
        <w:spacing w:after="0" w:line="238" w:lineRule="atLeast"/>
        <w:ind w:left="720"/>
        <w:rPr>
          <w:rFonts w:ascii="Arial" w:eastAsia="Times New Roman" w:hAnsi="Arial" w:cs="Arial"/>
          <w:sz w:val="16"/>
          <w:szCs w:val="16"/>
        </w:rPr>
      </w:pPr>
      <w:r w:rsidRPr="008D7C22">
        <w:rPr>
          <w:rFonts w:ascii="Arial" w:eastAsia="Times New Roman" w:hAnsi="Arial" w:cs="Arial"/>
          <w:sz w:val="16"/>
          <w:szCs w:val="16"/>
        </w:rPr>
        <w:t>Any user can use it.</w:t>
      </w:r>
    </w:p>
    <w:p w:rsidR="008D7C22" w:rsidRPr="008D7C22" w:rsidRDefault="008D7C22" w:rsidP="008D7C22">
      <w:pPr>
        <w:spacing w:after="0" w:line="238" w:lineRule="atLeast"/>
        <w:ind w:left="720"/>
        <w:rPr>
          <w:rFonts w:ascii="Arial" w:eastAsia="Times New Roman" w:hAnsi="Arial" w:cs="Arial"/>
          <w:sz w:val="16"/>
          <w:szCs w:val="16"/>
        </w:rPr>
      </w:pPr>
      <w:r w:rsidRPr="008D7C22">
        <w:rPr>
          <w:rFonts w:ascii="Arial" w:eastAsia="Times New Roman" w:hAnsi="Arial" w:cs="Arial"/>
          <w:sz w:val="16"/>
          <w:szCs w:val="16"/>
        </w:rPr>
        <w:t>It can be used at any point of time when a person is using the system.</w:t>
      </w:r>
    </w:p>
    <w:p w:rsidR="008D7C22" w:rsidRPr="008D7C22" w:rsidRDefault="008D7C22" w:rsidP="008D7C22">
      <w:pPr>
        <w:spacing w:after="0" w:line="238" w:lineRule="atLeast"/>
        <w:ind w:left="720"/>
        <w:rPr>
          <w:rFonts w:ascii="Arial" w:eastAsia="Times New Roman" w:hAnsi="Arial" w:cs="Arial"/>
          <w:sz w:val="16"/>
          <w:szCs w:val="16"/>
        </w:rPr>
      </w:pPr>
      <w:r w:rsidRPr="008D7C22">
        <w:rPr>
          <w:rFonts w:ascii="Arial" w:eastAsia="Times New Roman" w:hAnsi="Arial" w:cs="Arial"/>
          <w:sz w:val="16"/>
          <w:szCs w:val="16"/>
        </w:rPr>
        <w:lastRenderedPageBreak/>
        <w:t xml:space="preserve">They use it for making </w:t>
      </w:r>
      <w:r w:rsidRPr="008D7C22">
        <w:rPr>
          <w:rFonts w:ascii="Arial" w:hAnsi="Arial" w:cs="Arial"/>
          <w:sz w:val="16"/>
          <w:szCs w:val="16"/>
          <w:u w:val="single"/>
          <w:lang/>
        </w:rPr>
        <w:t>Statistical</w:t>
      </w:r>
      <w:r w:rsidRPr="008D7C22">
        <w:rPr>
          <w:rFonts w:ascii="Arial" w:eastAsia="Times New Roman" w:hAnsi="Arial" w:cs="Arial"/>
          <w:sz w:val="16"/>
          <w:szCs w:val="16"/>
        </w:rPr>
        <w:t xml:space="preserve"> calculation.</w:t>
      </w:r>
    </w:p>
    <w:p w:rsidR="008D7C22" w:rsidRPr="008D7C22" w:rsidRDefault="008D7C22" w:rsidP="008D7C22">
      <w:pPr>
        <w:spacing w:after="0" w:line="238" w:lineRule="atLeast"/>
        <w:ind w:left="720"/>
        <w:rPr>
          <w:rFonts w:ascii="Arial" w:eastAsia="Times New Roman" w:hAnsi="Arial" w:cs="Arial"/>
          <w:sz w:val="16"/>
          <w:szCs w:val="16"/>
        </w:rPr>
      </w:pPr>
      <w:r w:rsidRPr="000779C4">
        <w:rPr>
          <w:rFonts w:ascii="Arial" w:eastAsia="Times New Roman" w:hAnsi="Arial" w:cs="Arial"/>
          <w:color w:val="4BACC6" w:themeColor="accent5"/>
          <w:sz w:val="16"/>
          <w:szCs w:val="16"/>
          <w:u w:val="single"/>
        </w:rPr>
        <w:t>For example:</w:t>
      </w:r>
      <w:r w:rsidRPr="008D7C22">
        <w:rPr>
          <w:rFonts w:ascii="Arial" w:eastAsia="Times New Roman" w:hAnsi="Arial" w:cs="Arial"/>
          <w:sz w:val="16"/>
          <w:szCs w:val="16"/>
        </w:rPr>
        <w:t xml:space="preserve"> Finding the average of the values</w:t>
      </w:r>
    </w:p>
    <w:p w:rsidR="008D7C22" w:rsidRPr="008D7C22" w:rsidRDefault="008D7C22" w:rsidP="008D7C22">
      <w:pPr>
        <w:spacing w:after="0" w:line="238" w:lineRule="atLeast"/>
        <w:ind w:left="720"/>
        <w:rPr>
          <w:rFonts w:ascii="Arial" w:eastAsia="Times New Roman" w:hAnsi="Arial" w:cs="Arial"/>
          <w:sz w:val="16"/>
          <w:szCs w:val="16"/>
        </w:rPr>
      </w:pPr>
      <w:r w:rsidRPr="008D7C22">
        <w:rPr>
          <w:rFonts w:ascii="Arial" w:eastAsia="Times New Roman" w:hAnsi="Arial" w:cs="Arial"/>
          <w:sz w:val="16"/>
          <w:szCs w:val="16"/>
        </w:rPr>
        <w:t>100,123,557,887</w:t>
      </w:r>
    </w:p>
    <w:p w:rsidR="00971033" w:rsidRPr="00F673AE" w:rsidRDefault="008D7C22">
      <w:pPr>
        <w:rPr>
          <w:b/>
          <w:color w:val="C0504D" w:themeColor="accent2"/>
          <w:u w:val="single"/>
        </w:rPr>
      </w:pPr>
      <w:r>
        <w:rPr>
          <w:b/>
          <w:noProof/>
          <w:color w:val="C0504D" w:themeColor="accent2"/>
          <w:u w:val="single"/>
        </w:rPr>
        <w:drawing>
          <wp:inline distT="0" distB="0" distL="0" distR="0">
            <wp:extent cx="1988185" cy="3900805"/>
            <wp:effectExtent l="1905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2"/>
                    <a:srcRect/>
                    <a:stretch>
                      <a:fillRect/>
                    </a:stretch>
                  </pic:blipFill>
                  <pic:spPr bwMode="auto">
                    <a:xfrm>
                      <a:off x="0" y="0"/>
                      <a:ext cx="1988185" cy="3900805"/>
                    </a:xfrm>
                    <a:prstGeom prst="rect">
                      <a:avLst/>
                    </a:prstGeom>
                    <a:noFill/>
                    <a:ln w="9525">
                      <a:noFill/>
                      <a:miter lim="800000"/>
                      <a:headEnd/>
                      <a:tailEnd/>
                    </a:ln>
                  </pic:spPr>
                </pic:pic>
              </a:graphicData>
            </a:graphic>
          </wp:inline>
        </w:drawing>
      </w:r>
    </w:p>
    <w:p w:rsidR="00F673AE" w:rsidRPr="00F673AE" w:rsidRDefault="00F673AE">
      <w:pPr>
        <w:rPr>
          <w:b/>
          <w:color w:val="C0504D" w:themeColor="accent2"/>
          <w:u w:val="single"/>
        </w:rPr>
      </w:pPr>
      <w:r w:rsidRPr="00F673AE">
        <w:rPr>
          <w:b/>
          <w:color w:val="C0504D" w:themeColor="accent2"/>
          <w:u w:val="single"/>
        </w:rPr>
        <w:t>REFERENCE:</w:t>
      </w:r>
    </w:p>
    <w:p w:rsidR="00F673AE" w:rsidRDefault="00971033">
      <w:hyperlink r:id="rId13" w:history="1">
        <w:r w:rsidRPr="00EC6EAE">
          <w:rPr>
            <w:rStyle w:val="Hyperlink"/>
          </w:rPr>
          <w:t>http://www.satisfice.com/articles/sfdpo.shtml</w:t>
        </w:r>
      </w:hyperlink>
    </w:p>
    <w:sectPr w:rsidR="00F673AE" w:rsidSect="007C5FA7">
      <w:headerReference w:type="default" r:id="rId14"/>
      <w:pgSz w:w="12240" w:h="15840"/>
      <w:pgMar w:top="1440" w:right="1440" w:bottom="1440" w:left="1440" w:header="720" w:footer="720" w:gutter="0"/>
      <w:pgBorders w:offsetFrom="page">
        <w:top w:val="double" w:sz="2" w:space="31" w:color="8064A2" w:themeColor="accent4"/>
        <w:left w:val="double" w:sz="2" w:space="31" w:color="8064A2" w:themeColor="accent4"/>
        <w:bottom w:val="double" w:sz="2" w:space="31" w:color="8064A2" w:themeColor="accent4"/>
        <w:right w:val="double" w:sz="2" w:space="31" w:color="8064A2" w:themeColor="accent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627" w:rsidRDefault="00FE5627" w:rsidP="007C5FA7">
      <w:pPr>
        <w:spacing w:after="0" w:line="240" w:lineRule="auto"/>
      </w:pPr>
      <w:r>
        <w:separator/>
      </w:r>
    </w:p>
  </w:endnote>
  <w:endnote w:type="continuationSeparator" w:id="1">
    <w:p w:rsidR="00FE5627" w:rsidRDefault="00FE5627" w:rsidP="007C5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627" w:rsidRDefault="00FE5627" w:rsidP="007C5FA7">
      <w:pPr>
        <w:spacing w:after="0" w:line="240" w:lineRule="auto"/>
      </w:pPr>
      <w:r>
        <w:separator/>
      </w:r>
    </w:p>
  </w:footnote>
  <w:footnote w:type="continuationSeparator" w:id="1">
    <w:p w:rsidR="00FE5627" w:rsidRDefault="00FE5627" w:rsidP="007C5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A7" w:rsidRDefault="007C5FA7">
    <w:pPr>
      <w:pStyle w:val="Header"/>
    </w:pPr>
    <w:r>
      <w:t>Joana Hilda</w:t>
    </w:r>
  </w:p>
  <w:p w:rsidR="007C5FA7" w:rsidRDefault="007C5FA7">
    <w:pPr>
      <w:pStyle w:val="Header"/>
    </w:pPr>
    <w:r>
      <w:t>Exercise: Mnemonic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59B"/>
    <w:multiLevelType w:val="multilevel"/>
    <w:tmpl w:val="1338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C0DF9"/>
    <w:multiLevelType w:val="multilevel"/>
    <w:tmpl w:val="726869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A251F"/>
    <w:multiLevelType w:val="hybridMultilevel"/>
    <w:tmpl w:val="412CAF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14A3E0D"/>
    <w:multiLevelType w:val="hybridMultilevel"/>
    <w:tmpl w:val="747C349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94739A4"/>
    <w:multiLevelType w:val="multilevel"/>
    <w:tmpl w:val="CDAA8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54960CF"/>
    <w:multiLevelType w:val="multilevel"/>
    <w:tmpl w:val="7724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CC3E00"/>
    <w:multiLevelType w:val="multilevel"/>
    <w:tmpl w:val="702CC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29393E"/>
    <w:multiLevelType w:val="multilevel"/>
    <w:tmpl w:val="7C6493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6B219F"/>
    <w:multiLevelType w:val="multilevel"/>
    <w:tmpl w:val="37484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FB68FD"/>
    <w:multiLevelType w:val="multilevel"/>
    <w:tmpl w:val="DF48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25552"/>
    <w:multiLevelType w:val="multilevel"/>
    <w:tmpl w:val="F430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4F7D14"/>
    <w:multiLevelType w:val="multilevel"/>
    <w:tmpl w:val="69B8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1"/>
  </w:num>
  <w:num w:numId="5">
    <w:abstractNumId w:val="9"/>
  </w:num>
  <w:num w:numId="6">
    <w:abstractNumId w:val="6"/>
  </w:num>
  <w:num w:numId="7">
    <w:abstractNumId w:val="11"/>
  </w:num>
  <w:num w:numId="8">
    <w:abstractNumId w:val="10"/>
  </w:num>
  <w:num w:numId="9">
    <w:abstractNumId w:val="5"/>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F673AE"/>
    <w:rsid w:val="000779C4"/>
    <w:rsid w:val="001671AF"/>
    <w:rsid w:val="0071693A"/>
    <w:rsid w:val="0075625F"/>
    <w:rsid w:val="007C5FA7"/>
    <w:rsid w:val="0085438B"/>
    <w:rsid w:val="008D7C22"/>
    <w:rsid w:val="00971033"/>
    <w:rsid w:val="00C518B2"/>
    <w:rsid w:val="00E46E20"/>
    <w:rsid w:val="00F6540A"/>
    <w:rsid w:val="00F673AE"/>
    <w:rsid w:val="00FE5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5F"/>
  </w:style>
  <w:style w:type="paragraph" w:styleId="Heading1">
    <w:name w:val="heading 1"/>
    <w:basedOn w:val="Normal"/>
    <w:link w:val="Heading1Char"/>
    <w:uiPriority w:val="9"/>
    <w:qFormat/>
    <w:rsid w:val="009710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10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73AE"/>
  </w:style>
  <w:style w:type="character" w:styleId="Hyperlink">
    <w:name w:val="Hyperlink"/>
    <w:basedOn w:val="DefaultParagraphFont"/>
    <w:uiPriority w:val="99"/>
    <w:unhideWhenUsed/>
    <w:rsid w:val="00F673AE"/>
    <w:rPr>
      <w:color w:val="0000FF"/>
      <w:u w:val="single"/>
    </w:rPr>
  </w:style>
  <w:style w:type="paragraph" w:customStyle="1" w:styleId="para">
    <w:name w:val="para"/>
    <w:basedOn w:val="Normal"/>
    <w:rsid w:val="00971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10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1033"/>
    <w:rPr>
      <w:rFonts w:ascii="Times New Roman" w:eastAsia="Times New Roman" w:hAnsi="Times New Roman" w:cs="Times New Roman"/>
      <w:b/>
      <w:bCs/>
      <w:sz w:val="27"/>
      <w:szCs w:val="27"/>
    </w:rPr>
  </w:style>
  <w:style w:type="character" w:customStyle="1" w:styleId="caption">
    <w:name w:val="caption"/>
    <w:basedOn w:val="DefaultParagraphFont"/>
    <w:rsid w:val="00971033"/>
  </w:style>
  <w:style w:type="character" w:customStyle="1" w:styleId="ui">
    <w:name w:val="ui"/>
    <w:basedOn w:val="DefaultParagraphFont"/>
    <w:rsid w:val="00971033"/>
  </w:style>
  <w:style w:type="paragraph" w:styleId="ListParagraph">
    <w:name w:val="List Paragraph"/>
    <w:basedOn w:val="Normal"/>
    <w:uiPriority w:val="34"/>
    <w:qFormat/>
    <w:rsid w:val="00C518B2"/>
    <w:pPr>
      <w:ind w:left="720"/>
      <w:contextualSpacing/>
    </w:pPr>
  </w:style>
  <w:style w:type="paragraph" w:styleId="BalloonText">
    <w:name w:val="Balloon Text"/>
    <w:basedOn w:val="Normal"/>
    <w:link w:val="BalloonTextChar"/>
    <w:uiPriority w:val="99"/>
    <w:semiHidden/>
    <w:unhideWhenUsed/>
    <w:rsid w:val="00E4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20"/>
    <w:rPr>
      <w:rFonts w:ascii="Tahoma" w:hAnsi="Tahoma" w:cs="Tahoma"/>
      <w:sz w:val="16"/>
      <w:szCs w:val="16"/>
    </w:rPr>
  </w:style>
  <w:style w:type="paragraph" w:styleId="Header">
    <w:name w:val="header"/>
    <w:basedOn w:val="Normal"/>
    <w:link w:val="HeaderChar"/>
    <w:uiPriority w:val="99"/>
    <w:semiHidden/>
    <w:unhideWhenUsed/>
    <w:rsid w:val="007C5F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FA7"/>
  </w:style>
  <w:style w:type="paragraph" w:styleId="Footer">
    <w:name w:val="footer"/>
    <w:basedOn w:val="Normal"/>
    <w:link w:val="FooterChar"/>
    <w:uiPriority w:val="99"/>
    <w:semiHidden/>
    <w:unhideWhenUsed/>
    <w:rsid w:val="007C5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5FA7"/>
  </w:style>
</w:styles>
</file>

<file path=word/webSettings.xml><?xml version="1.0" encoding="utf-8"?>
<w:webSettings xmlns:r="http://schemas.openxmlformats.org/officeDocument/2006/relationships" xmlns:w="http://schemas.openxmlformats.org/wordprocessingml/2006/main">
  <w:divs>
    <w:div w:id="702098290">
      <w:bodyDiv w:val="1"/>
      <w:marLeft w:val="0"/>
      <w:marRight w:val="0"/>
      <w:marTop w:val="0"/>
      <w:marBottom w:val="0"/>
      <w:divBdr>
        <w:top w:val="none" w:sz="0" w:space="0" w:color="auto"/>
        <w:left w:val="none" w:sz="0" w:space="0" w:color="auto"/>
        <w:bottom w:val="none" w:sz="0" w:space="0" w:color="auto"/>
        <w:right w:val="none" w:sz="0" w:space="0" w:color="auto"/>
      </w:divBdr>
    </w:div>
    <w:div w:id="912200245">
      <w:bodyDiv w:val="1"/>
      <w:marLeft w:val="0"/>
      <w:marRight w:val="0"/>
      <w:marTop w:val="0"/>
      <w:marBottom w:val="0"/>
      <w:divBdr>
        <w:top w:val="none" w:sz="0" w:space="0" w:color="auto"/>
        <w:left w:val="none" w:sz="0" w:space="0" w:color="auto"/>
        <w:bottom w:val="none" w:sz="0" w:space="0" w:color="auto"/>
        <w:right w:val="none" w:sz="0" w:space="0" w:color="auto"/>
      </w:divBdr>
      <w:divsChild>
        <w:div w:id="1627085228">
          <w:marLeft w:val="0"/>
          <w:marRight w:val="0"/>
          <w:marTop w:val="0"/>
          <w:marBottom w:val="0"/>
          <w:divBdr>
            <w:top w:val="none" w:sz="0" w:space="0" w:color="auto"/>
            <w:left w:val="none" w:sz="0" w:space="0" w:color="auto"/>
            <w:bottom w:val="none" w:sz="0" w:space="0" w:color="auto"/>
            <w:right w:val="none" w:sz="0" w:space="0" w:color="auto"/>
          </w:divBdr>
          <w:divsChild>
            <w:div w:id="1370060731">
              <w:marLeft w:val="0"/>
              <w:marRight w:val="0"/>
              <w:marTop w:val="0"/>
              <w:marBottom w:val="0"/>
              <w:divBdr>
                <w:top w:val="none" w:sz="0" w:space="0" w:color="auto"/>
                <w:left w:val="none" w:sz="0" w:space="0" w:color="auto"/>
                <w:bottom w:val="none" w:sz="0" w:space="0" w:color="auto"/>
                <w:right w:val="none" w:sz="0" w:space="0" w:color="auto"/>
              </w:divBdr>
              <w:divsChild>
                <w:div w:id="9418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9223">
      <w:bodyDiv w:val="1"/>
      <w:marLeft w:val="0"/>
      <w:marRight w:val="0"/>
      <w:marTop w:val="0"/>
      <w:marBottom w:val="0"/>
      <w:divBdr>
        <w:top w:val="none" w:sz="0" w:space="0" w:color="auto"/>
        <w:left w:val="none" w:sz="0" w:space="0" w:color="auto"/>
        <w:bottom w:val="none" w:sz="0" w:space="0" w:color="auto"/>
        <w:right w:val="none" w:sz="0" w:space="0" w:color="auto"/>
      </w:divBdr>
      <w:divsChild>
        <w:div w:id="1273628220">
          <w:marLeft w:val="0"/>
          <w:marRight w:val="0"/>
          <w:marTop w:val="0"/>
          <w:marBottom w:val="0"/>
          <w:divBdr>
            <w:top w:val="none" w:sz="0" w:space="0" w:color="auto"/>
            <w:left w:val="none" w:sz="0" w:space="0" w:color="auto"/>
            <w:bottom w:val="none" w:sz="0" w:space="0" w:color="auto"/>
            <w:right w:val="none" w:sz="0" w:space="0" w:color="auto"/>
          </w:divBdr>
        </w:div>
      </w:divsChild>
    </w:div>
    <w:div w:id="1725595276">
      <w:bodyDiv w:val="1"/>
      <w:marLeft w:val="0"/>
      <w:marRight w:val="0"/>
      <w:marTop w:val="0"/>
      <w:marBottom w:val="0"/>
      <w:divBdr>
        <w:top w:val="none" w:sz="0" w:space="0" w:color="auto"/>
        <w:left w:val="none" w:sz="0" w:space="0" w:color="auto"/>
        <w:bottom w:val="none" w:sz="0" w:space="0" w:color="auto"/>
        <w:right w:val="none" w:sz="0" w:space="0" w:color="auto"/>
      </w:divBdr>
      <w:divsChild>
        <w:div w:id="1358585889">
          <w:marLeft w:val="0"/>
          <w:marRight w:val="0"/>
          <w:marTop w:val="0"/>
          <w:marBottom w:val="0"/>
          <w:divBdr>
            <w:top w:val="none" w:sz="0" w:space="0" w:color="auto"/>
            <w:left w:val="none" w:sz="0" w:space="0" w:color="auto"/>
            <w:bottom w:val="none" w:sz="0" w:space="0" w:color="auto"/>
            <w:right w:val="none" w:sz="0" w:space="0" w:color="auto"/>
          </w:divBdr>
          <w:divsChild>
            <w:div w:id="577714103">
              <w:marLeft w:val="0"/>
              <w:marRight w:val="0"/>
              <w:marTop w:val="0"/>
              <w:marBottom w:val="0"/>
              <w:divBdr>
                <w:top w:val="none" w:sz="0" w:space="0" w:color="auto"/>
                <w:left w:val="none" w:sz="0" w:space="0" w:color="auto"/>
                <w:bottom w:val="none" w:sz="0" w:space="0" w:color="auto"/>
                <w:right w:val="none" w:sz="0" w:space="0" w:color="auto"/>
              </w:divBdr>
              <w:divsChild>
                <w:div w:id="1150173295">
                  <w:marLeft w:val="0"/>
                  <w:marRight w:val="0"/>
                  <w:marTop w:val="0"/>
                  <w:marBottom w:val="0"/>
                  <w:divBdr>
                    <w:top w:val="none" w:sz="0" w:space="0" w:color="auto"/>
                    <w:left w:val="none" w:sz="0" w:space="0" w:color="auto"/>
                    <w:bottom w:val="none" w:sz="0" w:space="0" w:color="auto"/>
                    <w:right w:val="none" w:sz="0" w:space="0" w:color="auto"/>
                  </w:divBdr>
                </w:div>
                <w:div w:id="1874076665">
                  <w:marLeft w:val="0"/>
                  <w:marRight w:val="0"/>
                  <w:marTop w:val="0"/>
                  <w:marBottom w:val="0"/>
                  <w:divBdr>
                    <w:top w:val="none" w:sz="0" w:space="0" w:color="auto"/>
                    <w:left w:val="none" w:sz="0" w:space="0" w:color="auto"/>
                    <w:bottom w:val="none" w:sz="0" w:space="0" w:color="auto"/>
                    <w:right w:val="none" w:sz="0" w:space="0" w:color="auto"/>
                  </w:divBdr>
                </w:div>
              </w:divsChild>
            </w:div>
            <w:div w:id="1998024263">
              <w:marLeft w:val="0"/>
              <w:marRight w:val="0"/>
              <w:marTop w:val="0"/>
              <w:marBottom w:val="0"/>
              <w:divBdr>
                <w:top w:val="none" w:sz="0" w:space="0" w:color="auto"/>
                <w:left w:val="none" w:sz="0" w:space="0" w:color="auto"/>
                <w:bottom w:val="none" w:sz="0" w:space="0" w:color="auto"/>
                <w:right w:val="none" w:sz="0" w:space="0" w:color="auto"/>
              </w:divBdr>
            </w:div>
            <w:div w:id="1110971280">
              <w:marLeft w:val="0"/>
              <w:marRight w:val="0"/>
              <w:marTop w:val="0"/>
              <w:marBottom w:val="0"/>
              <w:divBdr>
                <w:top w:val="none" w:sz="0" w:space="0" w:color="auto"/>
                <w:left w:val="none" w:sz="0" w:space="0" w:color="auto"/>
                <w:bottom w:val="none" w:sz="0" w:space="0" w:color="auto"/>
                <w:right w:val="none" w:sz="0" w:space="0" w:color="auto"/>
              </w:divBdr>
              <w:divsChild>
                <w:div w:id="1675841873">
                  <w:marLeft w:val="0"/>
                  <w:marRight w:val="0"/>
                  <w:marTop w:val="0"/>
                  <w:marBottom w:val="0"/>
                  <w:divBdr>
                    <w:top w:val="none" w:sz="0" w:space="0" w:color="auto"/>
                    <w:left w:val="none" w:sz="0" w:space="0" w:color="auto"/>
                    <w:bottom w:val="none" w:sz="0" w:space="0" w:color="auto"/>
                    <w:right w:val="none" w:sz="0" w:space="0" w:color="auto"/>
                  </w:divBdr>
                </w:div>
              </w:divsChild>
            </w:div>
            <w:div w:id="95100773">
              <w:marLeft w:val="0"/>
              <w:marRight w:val="0"/>
              <w:marTop w:val="0"/>
              <w:marBottom w:val="0"/>
              <w:divBdr>
                <w:top w:val="none" w:sz="0" w:space="0" w:color="auto"/>
                <w:left w:val="none" w:sz="0" w:space="0" w:color="auto"/>
                <w:bottom w:val="none" w:sz="0" w:space="0" w:color="auto"/>
                <w:right w:val="none" w:sz="0" w:space="0" w:color="auto"/>
              </w:divBdr>
              <w:divsChild>
                <w:div w:id="1032077964">
                  <w:marLeft w:val="0"/>
                  <w:marRight w:val="0"/>
                  <w:marTop w:val="0"/>
                  <w:marBottom w:val="0"/>
                  <w:divBdr>
                    <w:top w:val="none" w:sz="0" w:space="0" w:color="auto"/>
                    <w:left w:val="none" w:sz="0" w:space="0" w:color="auto"/>
                    <w:bottom w:val="none" w:sz="0" w:space="0" w:color="auto"/>
                    <w:right w:val="none" w:sz="0" w:space="0" w:color="auto"/>
                  </w:divBdr>
                </w:div>
              </w:divsChild>
            </w:div>
            <w:div w:id="1660229945">
              <w:marLeft w:val="0"/>
              <w:marRight w:val="0"/>
              <w:marTop w:val="0"/>
              <w:marBottom w:val="0"/>
              <w:divBdr>
                <w:top w:val="none" w:sz="0" w:space="0" w:color="auto"/>
                <w:left w:val="none" w:sz="0" w:space="0" w:color="auto"/>
                <w:bottom w:val="none" w:sz="0" w:space="0" w:color="auto"/>
                <w:right w:val="none" w:sz="0" w:space="0" w:color="auto"/>
              </w:divBdr>
              <w:divsChild>
                <w:div w:id="52513473">
                  <w:marLeft w:val="0"/>
                  <w:marRight w:val="0"/>
                  <w:marTop w:val="0"/>
                  <w:marBottom w:val="0"/>
                  <w:divBdr>
                    <w:top w:val="none" w:sz="0" w:space="0" w:color="auto"/>
                    <w:left w:val="none" w:sz="0" w:space="0" w:color="auto"/>
                    <w:bottom w:val="none" w:sz="0" w:space="0" w:color="auto"/>
                    <w:right w:val="none" w:sz="0" w:space="0" w:color="auto"/>
                  </w:divBdr>
                </w:div>
              </w:divsChild>
            </w:div>
            <w:div w:id="732581106">
              <w:marLeft w:val="0"/>
              <w:marRight w:val="0"/>
              <w:marTop w:val="0"/>
              <w:marBottom w:val="0"/>
              <w:divBdr>
                <w:top w:val="none" w:sz="0" w:space="0" w:color="auto"/>
                <w:left w:val="none" w:sz="0" w:space="0" w:color="auto"/>
                <w:bottom w:val="none" w:sz="0" w:space="0" w:color="auto"/>
                <w:right w:val="none" w:sz="0" w:space="0" w:color="auto"/>
              </w:divBdr>
              <w:divsChild>
                <w:div w:id="1907177323">
                  <w:marLeft w:val="0"/>
                  <w:marRight w:val="0"/>
                  <w:marTop w:val="0"/>
                  <w:marBottom w:val="0"/>
                  <w:divBdr>
                    <w:top w:val="none" w:sz="0" w:space="0" w:color="auto"/>
                    <w:left w:val="none" w:sz="0" w:space="0" w:color="auto"/>
                    <w:bottom w:val="none" w:sz="0" w:space="0" w:color="auto"/>
                    <w:right w:val="none" w:sz="0" w:space="0" w:color="auto"/>
                  </w:divBdr>
                </w:div>
                <w:div w:id="720593468">
                  <w:marLeft w:val="0"/>
                  <w:marRight w:val="0"/>
                  <w:marTop w:val="0"/>
                  <w:marBottom w:val="0"/>
                  <w:divBdr>
                    <w:top w:val="none" w:sz="0" w:space="0" w:color="auto"/>
                    <w:left w:val="none" w:sz="0" w:space="0" w:color="auto"/>
                    <w:bottom w:val="none" w:sz="0" w:space="0" w:color="auto"/>
                    <w:right w:val="none" w:sz="0" w:space="0" w:color="auto"/>
                  </w:divBdr>
                </w:div>
              </w:divsChild>
            </w:div>
            <w:div w:id="250817168">
              <w:marLeft w:val="0"/>
              <w:marRight w:val="0"/>
              <w:marTop w:val="0"/>
              <w:marBottom w:val="0"/>
              <w:divBdr>
                <w:top w:val="none" w:sz="0" w:space="0" w:color="auto"/>
                <w:left w:val="none" w:sz="0" w:space="0" w:color="auto"/>
                <w:bottom w:val="none" w:sz="0" w:space="0" w:color="auto"/>
                <w:right w:val="none" w:sz="0" w:space="0" w:color="auto"/>
              </w:divBdr>
              <w:divsChild>
                <w:div w:id="1940484945">
                  <w:marLeft w:val="0"/>
                  <w:marRight w:val="0"/>
                  <w:marTop w:val="0"/>
                  <w:marBottom w:val="0"/>
                  <w:divBdr>
                    <w:top w:val="none" w:sz="0" w:space="0" w:color="auto"/>
                    <w:left w:val="none" w:sz="0" w:space="0" w:color="auto"/>
                    <w:bottom w:val="none" w:sz="0" w:space="0" w:color="auto"/>
                    <w:right w:val="none" w:sz="0" w:space="0" w:color="auto"/>
                  </w:divBdr>
                </w:div>
              </w:divsChild>
            </w:div>
            <w:div w:id="1563560939">
              <w:marLeft w:val="0"/>
              <w:marRight w:val="0"/>
              <w:marTop w:val="0"/>
              <w:marBottom w:val="0"/>
              <w:divBdr>
                <w:top w:val="none" w:sz="0" w:space="0" w:color="auto"/>
                <w:left w:val="none" w:sz="0" w:space="0" w:color="auto"/>
                <w:bottom w:val="none" w:sz="0" w:space="0" w:color="auto"/>
                <w:right w:val="none" w:sz="0" w:space="0" w:color="auto"/>
              </w:divBdr>
              <w:divsChild>
                <w:div w:id="78984702">
                  <w:marLeft w:val="0"/>
                  <w:marRight w:val="0"/>
                  <w:marTop w:val="0"/>
                  <w:marBottom w:val="0"/>
                  <w:divBdr>
                    <w:top w:val="none" w:sz="0" w:space="0" w:color="auto"/>
                    <w:left w:val="none" w:sz="0" w:space="0" w:color="auto"/>
                    <w:bottom w:val="none" w:sz="0" w:space="0" w:color="auto"/>
                    <w:right w:val="none" w:sz="0" w:space="0" w:color="auto"/>
                  </w:divBdr>
                </w:div>
              </w:divsChild>
            </w:div>
            <w:div w:id="1158810106">
              <w:marLeft w:val="0"/>
              <w:marRight w:val="0"/>
              <w:marTop w:val="0"/>
              <w:marBottom w:val="0"/>
              <w:divBdr>
                <w:top w:val="none" w:sz="0" w:space="0" w:color="auto"/>
                <w:left w:val="none" w:sz="0" w:space="0" w:color="auto"/>
                <w:bottom w:val="none" w:sz="0" w:space="0" w:color="auto"/>
                <w:right w:val="none" w:sz="0" w:space="0" w:color="auto"/>
              </w:divBdr>
              <w:divsChild>
                <w:div w:id="1126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554">
      <w:bodyDiv w:val="1"/>
      <w:marLeft w:val="0"/>
      <w:marRight w:val="0"/>
      <w:marTop w:val="0"/>
      <w:marBottom w:val="0"/>
      <w:divBdr>
        <w:top w:val="none" w:sz="0" w:space="0" w:color="auto"/>
        <w:left w:val="none" w:sz="0" w:space="0" w:color="auto"/>
        <w:bottom w:val="none" w:sz="0" w:space="0" w:color="auto"/>
        <w:right w:val="none" w:sz="0" w:space="0" w:color="auto"/>
      </w:divBdr>
      <w:divsChild>
        <w:div w:id="1930117848">
          <w:marLeft w:val="0"/>
          <w:marRight w:val="0"/>
          <w:marTop w:val="0"/>
          <w:marBottom w:val="0"/>
          <w:divBdr>
            <w:top w:val="none" w:sz="0" w:space="0" w:color="auto"/>
            <w:left w:val="none" w:sz="0" w:space="0" w:color="auto"/>
            <w:bottom w:val="none" w:sz="0" w:space="0" w:color="auto"/>
            <w:right w:val="none" w:sz="0" w:space="0" w:color="auto"/>
          </w:divBdr>
        </w:div>
      </w:divsChild>
    </w:div>
    <w:div w:id="1850485258">
      <w:bodyDiv w:val="1"/>
      <w:marLeft w:val="0"/>
      <w:marRight w:val="0"/>
      <w:marTop w:val="0"/>
      <w:marBottom w:val="0"/>
      <w:divBdr>
        <w:top w:val="none" w:sz="0" w:space="0" w:color="auto"/>
        <w:left w:val="none" w:sz="0" w:space="0" w:color="auto"/>
        <w:bottom w:val="none" w:sz="0" w:space="0" w:color="auto"/>
        <w:right w:val="none" w:sz="0" w:space="0" w:color="auto"/>
      </w:divBdr>
      <w:divsChild>
        <w:div w:id="716466740">
          <w:marLeft w:val="0"/>
          <w:marRight w:val="0"/>
          <w:marTop w:val="222"/>
          <w:marBottom w:val="1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hortcut:%25systemroot%25\system32\calc.exe" TargetMode="External"/><Relationship Id="rId13" Type="http://schemas.openxmlformats.org/officeDocument/2006/relationships/hyperlink" Target="http://www.satisfice.com/articles/sfdpo.shtml" TargetMode="External"/><Relationship Id="rId3" Type="http://schemas.openxmlformats.org/officeDocument/2006/relationships/settings" Target="settings.xml"/><Relationship Id="rId7" Type="http://schemas.openxmlformats.org/officeDocument/2006/relationships/hyperlink" Target="http://www.satisfice.com/blo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JJ</cp:lastModifiedBy>
  <cp:revision>3</cp:revision>
  <dcterms:created xsi:type="dcterms:W3CDTF">2015-01-26T09:26:00Z</dcterms:created>
  <dcterms:modified xsi:type="dcterms:W3CDTF">2015-01-26T10:48:00Z</dcterms:modified>
</cp:coreProperties>
</file>