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C8E6" w14:textId="77777777" w:rsidR="002124D1" w:rsidRDefault="002124D1" w:rsidP="00ED2835">
      <w:pPr>
        <w:spacing w:before="100" w:beforeAutospacing="1" w:after="100" w:afterAutospacing="1" w:line="240" w:lineRule="auto"/>
        <w:outlineLvl w:val="3"/>
        <w:rPr>
          <w:rFonts w:ascii="Times New Roman" w:eastAsia="Times New Roman" w:hAnsi="Times New Roman" w:cs="Times New Roman"/>
          <w:b/>
          <w:bCs/>
        </w:rPr>
      </w:pPr>
    </w:p>
    <w:p w14:paraId="2FC9DCE3" w14:textId="4DCB748B" w:rsidR="00ED2835" w:rsidRPr="001543B5" w:rsidRDefault="001543B5" w:rsidP="00ED2835">
      <w:pPr>
        <w:spacing w:before="100" w:beforeAutospacing="1" w:after="100" w:afterAutospacing="1" w:line="240" w:lineRule="auto"/>
        <w:outlineLvl w:val="3"/>
        <w:rPr>
          <w:rFonts w:ascii="Times New Roman" w:eastAsia="Times New Roman" w:hAnsi="Times New Roman" w:cs="Times New Roman"/>
          <w:b/>
          <w:bCs/>
        </w:rPr>
      </w:pPr>
      <w:r w:rsidRPr="001543B5">
        <w:rPr>
          <w:rFonts w:ascii="Times New Roman" w:eastAsia="Times New Roman" w:hAnsi="Times New Roman" w:cs="Times New Roman"/>
          <w:b/>
          <w:bCs/>
        </w:rPr>
        <w:t>The Organization</w:t>
      </w:r>
    </w:p>
    <w:p w14:paraId="6E2BADFA" w14:textId="53A8B27F" w:rsidR="00ED2835" w:rsidRPr="001543B5" w:rsidRDefault="00ED2835">
      <w:pPr>
        <w:rPr>
          <w:rStyle w:val="textexposedshow"/>
          <w:rFonts w:ascii="Times New Roman" w:hAnsi="Times New Roman" w:cs="Times New Roman"/>
        </w:rPr>
      </w:pPr>
      <w:r w:rsidRPr="001543B5">
        <w:rPr>
          <w:rFonts w:ascii="Times New Roman" w:hAnsi="Times New Roman" w:cs="Times New Roman"/>
        </w:rPr>
        <w:t xml:space="preserve">Washington Civil </w:t>
      </w:r>
      <w:r w:rsidR="00217D10">
        <w:rPr>
          <w:rFonts w:ascii="Times New Roman" w:hAnsi="Times New Roman" w:cs="Times New Roman"/>
        </w:rPr>
        <w:t>&amp;</w:t>
      </w:r>
      <w:r w:rsidRPr="001543B5">
        <w:rPr>
          <w:rFonts w:ascii="Times New Roman" w:hAnsi="Times New Roman" w:cs="Times New Roman"/>
        </w:rPr>
        <w:t xml:space="preserve"> Disability Advocate (WACDA) is</w:t>
      </w:r>
      <w:r w:rsidR="00D72F1D">
        <w:rPr>
          <w:rFonts w:ascii="Times New Roman" w:hAnsi="Times New Roman" w:cs="Times New Roman"/>
        </w:rPr>
        <w:t xml:space="preserve"> a 501(c)(3) nonprofit law firm</w:t>
      </w:r>
      <w:r w:rsidRPr="001543B5">
        <w:rPr>
          <w:rFonts w:ascii="Times New Roman" w:hAnsi="Times New Roman" w:cs="Times New Roman"/>
        </w:rPr>
        <w:t xml:space="preserve"> guided by the simple but powerful proposition that all lives have equal dignity and worth. As a result, this organization is committed to providing legal services to people with disabilities without charging attorney fees</w:t>
      </w:r>
      <w:r w:rsidR="00D06783">
        <w:rPr>
          <w:rFonts w:ascii="Times New Roman" w:hAnsi="Times New Roman" w:cs="Times New Roman"/>
        </w:rPr>
        <w:t xml:space="preserve"> to clients</w:t>
      </w:r>
      <w:r w:rsidRPr="001543B5">
        <w:rPr>
          <w:rFonts w:ascii="Times New Roman" w:hAnsi="Times New Roman" w:cs="Times New Roman"/>
        </w:rPr>
        <w:t xml:space="preserve">. Washington Civil </w:t>
      </w:r>
      <w:r w:rsidR="00C20C98">
        <w:rPr>
          <w:rFonts w:ascii="Times New Roman" w:hAnsi="Times New Roman" w:cs="Times New Roman"/>
        </w:rPr>
        <w:t>&amp;</w:t>
      </w:r>
      <w:r w:rsidRPr="001543B5">
        <w:rPr>
          <w:rFonts w:ascii="Times New Roman" w:hAnsi="Times New Roman" w:cs="Times New Roman"/>
        </w:rPr>
        <w:t xml:space="preserve"> Disability Advocate is committed to an "all of the above" approach to increasing accessibility and inclu</w:t>
      </w:r>
      <w:r w:rsidRPr="001543B5">
        <w:rPr>
          <w:rStyle w:val="textexposedshow"/>
          <w:rFonts w:ascii="Times New Roman" w:hAnsi="Times New Roman" w:cs="Times New Roman"/>
        </w:rPr>
        <w:t>sion in Washington state and, in addition to litigation, assists with disability education and awareness efforts, including informing the disability community on disability rights.</w:t>
      </w:r>
    </w:p>
    <w:p w14:paraId="1CBE54E5" w14:textId="77777777" w:rsidR="006058EA" w:rsidRPr="006058EA" w:rsidRDefault="006058EA" w:rsidP="006058EA">
      <w:pPr>
        <w:spacing w:after="0" w:line="240" w:lineRule="auto"/>
        <w:jc w:val="both"/>
        <w:rPr>
          <w:rFonts w:ascii="Times New Roman" w:eastAsia="Times New Roman" w:hAnsi="Times New Roman" w:cs="Times New Roman"/>
          <w:b/>
          <w:color w:val="292B2C"/>
          <w:lang w:val="en"/>
        </w:rPr>
      </w:pPr>
      <w:r w:rsidRPr="006058EA">
        <w:rPr>
          <w:rFonts w:ascii="Times New Roman" w:eastAsia="Times New Roman" w:hAnsi="Times New Roman" w:cs="Times New Roman"/>
          <w:b/>
          <w:color w:val="292B2C"/>
          <w:lang w:val="en"/>
        </w:rPr>
        <w:t>Responsibilities</w:t>
      </w:r>
    </w:p>
    <w:p w14:paraId="4CCB9F72" w14:textId="77777777" w:rsidR="006058EA" w:rsidRPr="006058EA" w:rsidRDefault="006058EA" w:rsidP="006058EA">
      <w:pPr>
        <w:spacing w:after="0" w:line="240" w:lineRule="auto"/>
        <w:jc w:val="both"/>
        <w:rPr>
          <w:rFonts w:ascii="Times New Roman" w:eastAsia="Times New Roman" w:hAnsi="Times New Roman" w:cs="Times New Roman"/>
          <w:color w:val="292B2C"/>
          <w:lang w:val="en"/>
        </w:rPr>
      </w:pPr>
    </w:p>
    <w:p w14:paraId="5CFE4ECD" w14:textId="07AAFC1F" w:rsidR="004C7B58" w:rsidRDefault="00B56D1D" w:rsidP="006058EA">
      <w:p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 xml:space="preserve">We are seeking to hire a </w:t>
      </w:r>
      <w:r w:rsidR="003C7020">
        <w:rPr>
          <w:rFonts w:ascii="Times New Roman" w:eastAsia="Times New Roman" w:hAnsi="Times New Roman" w:cs="Times New Roman"/>
          <w:color w:val="292B2C"/>
          <w:lang w:val="en"/>
        </w:rPr>
        <w:t>full-time</w:t>
      </w:r>
      <w:r>
        <w:rPr>
          <w:rFonts w:ascii="Times New Roman" w:eastAsia="Times New Roman" w:hAnsi="Times New Roman" w:cs="Times New Roman"/>
          <w:color w:val="292B2C"/>
          <w:lang w:val="en"/>
        </w:rPr>
        <w:t xml:space="preserve"> litigation associate attorney. </w:t>
      </w:r>
      <w:r w:rsidR="004C7B58">
        <w:rPr>
          <w:rFonts w:ascii="Times New Roman" w:eastAsia="Times New Roman" w:hAnsi="Times New Roman" w:cs="Times New Roman"/>
          <w:color w:val="292B2C"/>
          <w:lang w:val="en"/>
        </w:rPr>
        <w:t>Job responsibilities include but are not limited to:</w:t>
      </w:r>
    </w:p>
    <w:p w14:paraId="7BDF3B1F" w14:textId="77777777" w:rsidR="004C7B58" w:rsidRDefault="004C7B58" w:rsidP="004C7B58">
      <w:pPr>
        <w:pStyle w:val="ListParagraph"/>
        <w:numPr>
          <w:ilvl w:val="0"/>
          <w:numId w:val="9"/>
        </w:numPr>
        <w:spacing w:after="0" w:line="240" w:lineRule="auto"/>
        <w:jc w:val="both"/>
        <w:rPr>
          <w:rFonts w:ascii="Times New Roman" w:eastAsia="Times New Roman" w:hAnsi="Times New Roman" w:cs="Times New Roman"/>
          <w:color w:val="292B2C"/>
          <w:lang w:val="en"/>
        </w:rPr>
      </w:pPr>
      <w:r w:rsidRPr="004C7B58">
        <w:rPr>
          <w:rFonts w:ascii="Times New Roman" w:eastAsia="Times New Roman" w:hAnsi="Times New Roman" w:cs="Times New Roman"/>
          <w:color w:val="292B2C"/>
          <w:lang w:val="en"/>
        </w:rPr>
        <w:t xml:space="preserve">Legal advocacy on behalf of </w:t>
      </w:r>
      <w:r w:rsidR="006058EA" w:rsidRPr="004C7B58">
        <w:rPr>
          <w:rFonts w:ascii="Times New Roman" w:eastAsia="Times New Roman" w:hAnsi="Times New Roman" w:cs="Times New Roman"/>
          <w:color w:val="292B2C"/>
          <w:lang w:val="en"/>
        </w:rPr>
        <w:t xml:space="preserve">individuals with disabilities who have faced disability discrimination under the Americans with Disabilities Act and the Washington Law Against Discrimination. </w:t>
      </w:r>
    </w:p>
    <w:p w14:paraId="18BEE0A0" w14:textId="77777777" w:rsidR="004C7B58" w:rsidRDefault="006058EA" w:rsidP="006058EA">
      <w:pPr>
        <w:pStyle w:val="ListParagraph"/>
        <w:numPr>
          <w:ilvl w:val="0"/>
          <w:numId w:val="9"/>
        </w:numPr>
        <w:spacing w:after="0" w:line="240" w:lineRule="auto"/>
        <w:jc w:val="both"/>
        <w:rPr>
          <w:rFonts w:ascii="Times New Roman" w:eastAsia="Times New Roman" w:hAnsi="Times New Roman" w:cs="Times New Roman"/>
          <w:color w:val="292B2C"/>
          <w:lang w:val="en"/>
        </w:rPr>
      </w:pPr>
      <w:r w:rsidRPr="004C7B58">
        <w:rPr>
          <w:rFonts w:ascii="Times New Roman" w:eastAsia="Times New Roman" w:hAnsi="Times New Roman" w:cs="Times New Roman"/>
          <w:color w:val="292B2C"/>
          <w:lang w:val="en"/>
        </w:rPr>
        <w:t xml:space="preserve">The attorney will be responsible for leading litigation on multiple cases of their own as well as assisting as needed with the cases of the other attorneys at the firm. This includes developing, litigating, monitoring, and enforcing new and existing cases. </w:t>
      </w:r>
    </w:p>
    <w:p w14:paraId="03DEBBD0" w14:textId="4F1888E4" w:rsidR="004C7B58" w:rsidRDefault="004C7B58" w:rsidP="006058EA">
      <w:pPr>
        <w:pStyle w:val="ListParagraph"/>
        <w:numPr>
          <w:ilvl w:val="0"/>
          <w:numId w:val="9"/>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A</w:t>
      </w:r>
      <w:r w:rsidR="00706737" w:rsidRPr="004C7B58">
        <w:rPr>
          <w:rFonts w:ascii="Times New Roman" w:eastAsia="Times New Roman" w:hAnsi="Times New Roman" w:cs="Times New Roman"/>
          <w:color w:val="292B2C"/>
          <w:lang w:val="en"/>
        </w:rPr>
        <w:t>ssisting individuals with disabilities become better self-advocates</w:t>
      </w:r>
      <w:r>
        <w:rPr>
          <w:rFonts w:ascii="Times New Roman" w:eastAsia="Times New Roman" w:hAnsi="Times New Roman" w:cs="Times New Roman"/>
          <w:color w:val="292B2C"/>
          <w:lang w:val="en"/>
        </w:rPr>
        <w:t xml:space="preserve"> informally and through presentations.</w:t>
      </w:r>
    </w:p>
    <w:p w14:paraId="3AA3783E" w14:textId="7B48768E" w:rsidR="004C7B58" w:rsidRDefault="004C7B58" w:rsidP="006058EA">
      <w:pPr>
        <w:pStyle w:val="ListParagraph"/>
        <w:numPr>
          <w:ilvl w:val="0"/>
          <w:numId w:val="9"/>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M</w:t>
      </w:r>
      <w:r w:rsidR="006058EA" w:rsidRPr="004C7B58">
        <w:rPr>
          <w:rFonts w:ascii="Times New Roman" w:eastAsia="Times New Roman" w:hAnsi="Times New Roman" w:cs="Times New Roman"/>
          <w:color w:val="292B2C"/>
          <w:lang w:val="en"/>
        </w:rPr>
        <w:t xml:space="preserve">onitoring </w:t>
      </w:r>
      <w:r w:rsidR="00FE4940" w:rsidRPr="004C7B58">
        <w:rPr>
          <w:rFonts w:ascii="Times New Roman" w:eastAsia="Times New Roman" w:hAnsi="Times New Roman" w:cs="Times New Roman"/>
          <w:color w:val="292B2C"/>
          <w:lang w:val="en"/>
        </w:rPr>
        <w:t xml:space="preserve">accessibility compliance at public institutions and places of public </w:t>
      </w:r>
      <w:r w:rsidR="00D14F1C" w:rsidRPr="004C7B58">
        <w:rPr>
          <w:rFonts w:ascii="Times New Roman" w:eastAsia="Times New Roman" w:hAnsi="Times New Roman" w:cs="Times New Roman"/>
          <w:color w:val="292B2C"/>
          <w:lang w:val="en"/>
        </w:rPr>
        <w:t>accommodation</w:t>
      </w:r>
      <w:r>
        <w:rPr>
          <w:rFonts w:ascii="Times New Roman" w:eastAsia="Times New Roman" w:hAnsi="Times New Roman" w:cs="Times New Roman"/>
          <w:color w:val="292B2C"/>
          <w:lang w:val="en"/>
        </w:rPr>
        <w:t>.</w:t>
      </w:r>
      <w:r w:rsidR="00D14F1C" w:rsidRPr="004C7B58">
        <w:rPr>
          <w:rFonts w:ascii="Times New Roman" w:eastAsia="Times New Roman" w:hAnsi="Times New Roman" w:cs="Times New Roman"/>
          <w:color w:val="292B2C"/>
          <w:lang w:val="en"/>
        </w:rPr>
        <w:t xml:space="preserve"> </w:t>
      </w:r>
    </w:p>
    <w:p w14:paraId="3AB0B27B" w14:textId="09796573" w:rsidR="006058EA" w:rsidRPr="004C7B58" w:rsidRDefault="004C7B58" w:rsidP="006058EA">
      <w:pPr>
        <w:pStyle w:val="ListParagraph"/>
        <w:numPr>
          <w:ilvl w:val="0"/>
          <w:numId w:val="9"/>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E</w:t>
      </w:r>
      <w:r w:rsidR="006058EA" w:rsidRPr="004C7B58">
        <w:rPr>
          <w:rFonts w:ascii="Times New Roman" w:eastAsia="Times New Roman" w:hAnsi="Times New Roman" w:cs="Times New Roman"/>
          <w:color w:val="292B2C"/>
          <w:lang w:val="en"/>
        </w:rPr>
        <w:t xml:space="preserve">ducating </w:t>
      </w:r>
      <w:r w:rsidR="00D14F1C" w:rsidRPr="004C7B58">
        <w:rPr>
          <w:rFonts w:ascii="Times New Roman" w:eastAsia="Times New Roman" w:hAnsi="Times New Roman" w:cs="Times New Roman"/>
          <w:color w:val="292B2C"/>
          <w:lang w:val="en"/>
        </w:rPr>
        <w:t>the community</w:t>
      </w:r>
      <w:r w:rsidR="006058EA" w:rsidRPr="004C7B58">
        <w:rPr>
          <w:rFonts w:ascii="Times New Roman" w:eastAsia="Times New Roman" w:hAnsi="Times New Roman" w:cs="Times New Roman"/>
          <w:color w:val="292B2C"/>
          <w:lang w:val="en"/>
        </w:rPr>
        <w:t xml:space="preserve"> about disability rights issues.  </w:t>
      </w:r>
    </w:p>
    <w:p w14:paraId="27BBD8E6" w14:textId="77777777" w:rsidR="006058EA" w:rsidRPr="006058EA" w:rsidRDefault="006058EA" w:rsidP="006058EA">
      <w:pPr>
        <w:spacing w:after="0" w:line="240" w:lineRule="auto"/>
        <w:jc w:val="both"/>
        <w:rPr>
          <w:rFonts w:ascii="Times New Roman" w:eastAsia="Times New Roman" w:hAnsi="Times New Roman" w:cs="Times New Roman"/>
          <w:color w:val="292B2C"/>
          <w:lang w:val="en"/>
        </w:rPr>
      </w:pPr>
    </w:p>
    <w:p w14:paraId="6C7CBC94" w14:textId="6701409D" w:rsidR="006058EA" w:rsidRPr="006058EA" w:rsidRDefault="005506AA" w:rsidP="006058EA">
      <w:pPr>
        <w:spacing w:after="0" w:line="240" w:lineRule="auto"/>
        <w:jc w:val="both"/>
        <w:rPr>
          <w:rFonts w:ascii="Times New Roman" w:eastAsia="Times New Roman" w:hAnsi="Times New Roman" w:cs="Times New Roman"/>
          <w:b/>
          <w:color w:val="292B2C"/>
          <w:lang w:val="en"/>
        </w:rPr>
      </w:pPr>
      <w:r>
        <w:rPr>
          <w:rFonts w:ascii="Times New Roman" w:eastAsia="Times New Roman" w:hAnsi="Times New Roman" w:cs="Times New Roman"/>
          <w:b/>
          <w:color w:val="292B2C"/>
          <w:lang w:val="en"/>
        </w:rPr>
        <w:t xml:space="preserve">Qualifications </w:t>
      </w:r>
    </w:p>
    <w:p w14:paraId="085B6F7B" w14:textId="77777777" w:rsidR="006058EA" w:rsidRPr="006058EA" w:rsidRDefault="006058EA" w:rsidP="006058EA">
      <w:pPr>
        <w:spacing w:after="0" w:line="240" w:lineRule="auto"/>
        <w:jc w:val="both"/>
        <w:rPr>
          <w:rFonts w:ascii="Times New Roman" w:eastAsia="Times New Roman" w:hAnsi="Times New Roman" w:cs="Times New Roman"/>
          <w:color w:val="292B2C"/>
          <w:lang w:val="en"/>
        </w:rPr>
      </w:pPr>
    </w:p>
    <w:p w14:paraId="503A8931" w14:textId="77777777" w:rsidR="004C7B58" w:rsidRDefault="004C7B58" w:rsidP="004C7B58">
      <w:pPr>
        <w:pStyle w:val="ListParagraph"/>
        <w:numPr>
          <w:ilvl w:val="0"/>
          <w:numId w:val="8"/>
        </w:numPr>
        <w:spacing w:after="0" w:line="240" w:lineRule="auto"/>
        <w:jc w:val="both"/>
        <w:rPr>
          <w:rFonts w:ascii="Times New Roman" w:eastAsia="Times New Roman" w:hAnsi="Times New Roman" w:cs="Times New Roman"/>
          <w:color w:val="292B2C"/>
          <w:lang w:val="en"/>
        </w:rPr>
      </w:pPr>
      <w:r w:rsidRPr="004C7B58">
        <w:rPr>
          <w:rFonts w:ascii="Times New Roman" w:eastAsia="Times New Roman" w:hAnsi="Times New Roman" w:cs="Times New Roman"/>
          <w:color w:val="292B2C"/>
          <w:lang w:val="en"/>
        </w:rPr>
        <w:t xml:space="preserve">A law degree from an accredited school of law and current good standing with the Washington State Bar Association and admission Federally in the Western District of Washington at the time of assuming the position or shortly thereafter are required. </w:t>
      </w:r>
    </w:p>
    <w:p w14:paraId="70ADF31E" w14:textId="09D49BCA" w:rsidR="004C7B58" w:rsidRDefault="004C7B58" w:rsidP="004C7B58">
      <w:pPr>
        <w:pStyle w:val="ListParagraph"/>
        <w:numPr>
          <w:ilvl w:val="0"/>
          <w:numId w:val="8"/>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M</w:t>
      </w:r>
      <w:r w:rsidRPr="004C7B58">
        <w:rPr>
          <w:rFonts w:ascii="Times New Roman" w:eastAsia="Times New Roman" w:hAnsi="Times New Roman" w:cs="Times New Roman"/>
          <w:color w:val="292B2C"/>
          <w:lang w:val="en"/>
        </w:rPr>
        <w:t xml:space="preserve">ust be an organized, self-motivated professional who is able to work collaboratively with other staff to engage in creative, multifaceted advocacy strategies.  Strong research, writing, and oral communication skills are required.  </w:t>
      </w:r>
    </w:p>
    <w:p w14:paraId="3C694C34" w14:textId="29E4CEA8" w:rsidR="00D06783" w:rsidRDefault="00D06783" w:rsidP="004C7B58">
      <w:pPr>
        <w:pStyle w:val="ListParagraph"/>
        <w:numPr>
          <w:ilvl w:val="0"/>
          <w:numId w:val="8"/>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Experience drafting and responding to written discovery requests, including direct interaction with clients to prepare discovery responses.</w:t>
      </w:r>
    </w:p>
    <w:p w14:paraId="465A5AFD" w14:textId="617F93EE" w:rsidR="004C7B58" w:rsidRPr="004C7B58" w:rsidRDefault="004C7B58" w:rsidP="004C7B58">
      <w:pPr>
        <w:pStyle w:val="ListParagraph"/>
        <w:numPr>
          <w:ilvl w:val="0"/>
          <w:numId w:val="8"/>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2+ years of civil litigation experience</w:t>
      </w:r>
      <w:r w:rsidR="005B2842">
        <w:rPr>
          <w:rFonts w:ascii="Times New Roman" w:eastAsia="Times New Roman" w:hAnsi="Times New Roman" w:cs="Times New Roman"/>
          <w:color w:val="292B2C"/>
          <w:lang w:val="en"/>
        </w:rPr>
        <w:t>, preferably at</w:t>
      </w:r>
      <w:r w:rsidR="00B55A5B">
        <w:rPr>
          <w:rFonts w:ascii="Times New Roman" w:eastAsia="Times New Roman" w:hAnsi="Times New Roman" w:cs="Times New Roman"/>
          <w:color w:val="292B2C"/>
          <w:lang w:val="en"/>
        </w:rPr>
        <w:t xml:space="preserve"> both</w:t>
      </w:r>
      <w:r w:rsidR="005B2842">
        <w:rPr>
          <w:rFonts w:ascii="Times New Roman" w:eastAsia="Times New Roman" w:hAnsi="Times New Roman" w:cs="Times New Roman"/>
          <w:color w:val="292B2C"/>
          <w:lang w:val="en"/>
        </w:rPr>
        <w:t xml:space="preserve"> the</w:t>
      </w:r>
      <w:r w:rsidR="00B55A5B">
        <w:rPr>
          <w:rFonts w:ascii="Times New Roman" w:eastAsia="Times New Roman" w:hAnsi="Times New Roman" w:cs="Times New Roman"/>
          <w:color w:val="292B2C"/>
          <w:lang w:val="en"/>
        </w:rPr>
        <w:t xml:space="preserve"> State and</w:t>
      </w:r>
      <w:r w:rsidR="005B2842">
        <w:rPr>
          <w:rFonts w:ascii="Times New Roman" w:eastAsia="Times New Roman" w:hAnsi="Times New Roman" w:cs="Times New Roman"/>
          <w:color w:val="292B2C"/>
          <w:lang w:val="en"/>
        </w:rPr>
        <w:t xml:space="preserve"> Federal level</w:t>
      </w:r>
      <w:r w:rsidR="00B55A5B">
        <w:rPr>
          <w:rFonts w:ascii="Times New Roman" w:eastAsia="Times New Roman" w:hAnsi="Times New Roman" w:cs="Times New Roman"/>
          <w:color w:val="292B2C"/>
          <w:lang w:val="en"/>
        </w:rPr>
        <w:t>s</w:t>
      </w:r>
      <w:r w:rsidRPr="004C7B58">
        <w:rPr>
          <w:rFonts w:ascii="Times New Roman" w:eastAsia="Times New Roman" w:hAnsi="Times New Roman" w:cs="Times New Roman"/>
          <w:color w:val="292B2C"/>
          <w:lang w:val="en"/>
        </w:rPr>
        <w:t xml:space="preserve">. </w:t>
      </w:r>
    </w:p>
    <w:p w14:paraId="0F188AA8" w14:textId="49DBBDEC" w:rsidR="004C7B58" w:rsidRDefault="004C7B58" w:rsidP="004C7B58">
      <w:pPr>
        <w:pStyle w:val="ListParagraph"/>
        <w:numPr>
          <w:ilvl w:val="0"/>
          <w:numId w:val="8"/>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P</w:t>
      </w:r>
      <w:r w:rsidR="006058EA" w:rsidRPr="004C7B58">
        <w:rPr>
          <w:rFonts w:ascii="Times New Roman" w:eastAsia="Times New Roman" w:hAnsi="Times New Roman" w:cs="Times New Roman"/>
          <w:color w:val="292B2C"/>
          <w:lang w:val="en"/>
        </w:rPr>
        <w:t>ersonal and</w:t>
      </w:r>
      <w:r>
        <w:rPr>
          <w:rFonts w:ascii="Times New Roman" w:eastAsia="Times New Roman" w:hAnsi="Times New Roman" w:cs="Times New Roman"/>
          <w:color w:val="292B2C"/>
          <w:lang w:val="en"/>
        </w:rPr>
        <w:t>/or</w:t>
      </w:r>
      <w:r w:rsidR="006058EA" w:rsidRPr="004C7B58">
        <w:rPr>
          <w:rFonts w:ascii="Times New Roman" w:eastAsia="Times New Roman" w:hAnsi="Times New Roman" w:cs="Times New Roman"/>
          <w:color w:val="292B2C"/>
          <w:lang w:val="en"/>
        </w:rPr>
        <w:t xml:space="preserve"> professional experience working on behalf of marginalized communities generally or </w:t>
      </w:r>
      <w:r>
        <w:rPr>
          <w:rFonts w:ascii="Times New Roman" w:eastAsia="Times New Roman" w:hAnsi="Times New Roman" w:cs="Times New Roman"/>
          <w:color w:val="292B2C"/>
          <w:lang w:val="en"/>
        </w:rPr>
        <w:t xml:space="preserve">preferably </w:t>
      </w:r>
      <w:r w:rsidR="006058EA" w:rsidRPr="004C7B58">
        <w:rPr>
          <w:rFonts w:ascii="Times New Roman" w:eastAsia="Times New Roman" w:hAnsi="Times New Roman" w:cs="Times New Roman"/>
          <w:color w:val="292B2C"/>
          <w:lang w:val="en"/>
        </w:rPr>
        <w:t xml:space="preserve">for people with disabilities specifically. </w:t>
      </w:r>
    </w:p>
    <w:p w14:paraId="783C5FC4" w14:textId="44CA4D5A" w:rsidR="006058EA" w:rsidRDefault="006058EA" w:rsidP="006058EA">
      <w:pPr>
        <w:pStyle w:val="ListParagraph"/>
        <w:numPr>
          <w:ilvl w:val="0"/>
          <w:numId w:val="8"/>
        </w:numPr>
        <w:spacing w:after="0" w:line="240" w:lineRule="auto"/>
        <w:jc w:val="both"/>
        <w:rPr>
          <w:rFonts w:ascii="Times New Roman" w:eastAsia="Times New Roman" w:hAnsi="Times New Roman" w:cs="Times New Roman"/>
          <w:color w:val="292B2C"/>
          <w:lang w:val="en"/>
        </w:rPr>
      </w:pPr>
      <w:r w:rsidRPr="004C7B58">
        <w:rPr>
          <w:rFonts w:ascii="Times New Roman" w:eastAsia="Times New Roman" w:hAnsi="Times New Roman" w:cs="Times New Roman"/>
          <w:color w:val="292B2C"/>
          <w:lang w:val="en"/>
        </w:rPr>
        <w:t>The ideal candidate also has a disability and/or represents diverse racial and ethnic backgrounds.</w:t>
      </w:r>
    </w:p>
    <w:p w14:paraId="20065E86" w14:textId="19A3E360" w:rsidR="00E554F4" w:rsidRPr="00E554F4" w:rsidRDefault="00E554F4" w:rsidP="006058EA">
      <w:pPr>
        <w:pStyle w:val="ListParagraph"/>
        <w:numPr>
          <w:ilvl w:val="0"/>
          <w:numId w:val="8"/>
        </w:numPr>
        <w:spacing w:after="0" w:line="240" w:lineRule="auto"/>
        <w:jc w:val="both"/>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Availability for e</w:t>
      </w:r>
      <w:r w:rsidRPr="00E554F4">
        <w:rPr>
          <w:rFonts w:ascii="Times New Roman" w:eastAsia="Times New Roman" w:hAnsi="Times New Roman" w:cs="Times New Roman"/>
          <w:color w:val="292B2C"/>
          <w:lang w:val="en"/>
        </w:rPr>
        <w:t>vening and weekend work is required on occasion</w:t>
      </w:r>
      <w:r>
        <w:rPr>
          <w:rFonts w:ascii="Times New Roman" w:eastAsia="Times New Roman" w:hAnsi="Times New Roman" w:cs="Times New Roman"/>
          <w:color w:val="292B2C"/>
          <w:lang w:val="en"/>
        </w:rPr>
        <w:t xml:space="preserve"> as needed</w:t>
      </w:r>
      <w:r w:rsidRPr="00E554F4">
        <w:rPr>
          <w:rFonts w:ascii="Times New Roman" w:eastAsia="Times New Roman" w:hAnsi="Times New Roman" w:cs="Times New Roman"/>
          <w:color w:val="292B2C"/>
          <w:lang w:val="en"/>
        </w:rPr>
        <w:t>.</w:t>
      </w:r>
    </w:p>
    <w:p w14:paraId="46371656" w14:textId="77777777" w:rsidR="003C7020" w:rsidRDefault="003C7020" w:rsidP="00FC58F6">
      <w:pPr>
        <w:spacing w:after="0" w:line="240" w:lineRule="auto"/>
        <w:jc w:val="both"/>
        <w:rPr>
          <w:rFonts w:ascii="Times New Roman" w:eastAsia="Times New Roman" w:hAnsi="Times New Roman" w:cs="Times New Roman"/>
          <w:b/>
          <w:color w:val="292B2C"/>
          <w:lang w:val="en"/>
        </w:rPr>
      </w:pPr>
    </w:p>
    <w:p w14:paraId="7B71AC3F" w14:textId="7B5DA8CD" w:rsidR="003C7020" w:rsidRDefault="003C7020" w:rsidP="00FC58F6">
      <w:pPr>
        <w:spacing w:after="0" w:line="240" w:lineRule="auto"/>
        <w:jc w:val="both"/>
        <w:rPr>
          <w:rFonts w:ascii="Times New Roman" w:eastAsia="Times New Roman" w:hAnsi="Times New Roman" w:cs="Times New Roman"/>
          <w:b/>
          <w:color w:val="292B2C"/>
          <w:lang w:val="en"/>
        </w:rPr>
      </w:pPr>
      <w:r>
        <w:rPr>
          <w:rFonts w:ascii="Times New Roman" w:eastAsia="Times New Roman" w:hAnsi="Times New Roman" w:cs="Times New Roman"/>
          <w:b/>
          <w:color w:val="292B2C"/>
          <w:lang w:val="en"/>
        </w:rPr>
        <w:t xml:space="preserve">Benefits </w:t>
      </w:r>
    </w:p>
    <w:p w14:paraId="5321C086" w14:textId="50E3BEDA" w:rsidR="003C7020" w:rsidRDefault="003C7020" w:rsidP="00FC58F6">
      <w:pPr>
        <w:spacing w:after="0" w:line="240" w:lineRule="auto"/>
        <w:jc w:val="both"/>
        <w:rPr>
          <w:rFonts w:ascii="Times New Roman" w:eastAsia="Times New Roman" w:hAnsi="Times New Roman" w:cs="Times New Roman"/>
          <w:b/>
          <w:color w:val="292B2C"/>
          <w:lang w:val="en"/>
        </w:rPr>
      </w:pPr>
    </w:p>
    <w:p w14:paraId="7FF59EB4" w14:textId="637CFA70"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Pr>
          <w:rFonts w:ascii="Times New Roman" w:eastAsia="Times New Roman" w:hAnsi="Times New Roman" w:cs="Times New Roman"/>
          <w:bCs/>
          <w:color w:val="292B2C"/>
          <w:lang w:val="en"/>
        </w:rPr>
        <w:t>Competitive starting pay</w:t>
      </w:r>
    </w:p>
    <w:p w14:paraId="4C1D99CB" w14:textId="35A7C321"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sidRPr="003C7020">
        <w:rPr>
          <w:rFonts w:ascii="Times New Roman" w:eastAsia="Times New Roman" w:hAnsi="Times New Roman" w:cs="Times New Roman"/>
          <w:bCs/>
          <w:color w:val="292B2C"/>
          <w:lang w:val="en"/>
        </w:rPr>
        <w:lastRenderedPageBreak/>
        <w:t>Outstanding company culture - Read our company reviews on Indeed.com!</w:t>
      </w:r>
    </w:p>
    <w:p w14:paraId="316B7598" w14:textId="5F699DD8"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sidRPr="003C7020">
        <w:rPr>
          <w:rFonts w:ascii="Times New Roman" w:eastAsia="Times New Roman" w:hAnsi="Times New Roman" w:cs="Times New Roman"/>
          <w:bCs/>
          <w:color w:val="292B2C"/>
          <w:lang w:val="en"/>
        </w:rPr>
        <w:t>Casual Work Attire - no more suits and ties</w:t>
      </w:r>
      <w:r>
        <w:rPr>
          <w:rFonts w:ascii="Times New Roman" w:eastAsia="Times New Roman" w:hAnsi="Times New Roman" w:cs="Times New Roman"/>
          <w:bCs/>
          <w:color w:val="292B2C"/>
          <w:lang w:val="en"/>
        </w:rPr>
        <w:t xml:space="preserve"> (except in court</w:t>
      </w:r>
      <w:r w:rsidRPr="003C7020">
        <w:rPr>
          <w:rFonts w:ascii="Times New Roman" w:eastAsia="Times New Roman" w:hAnsi="Times New Roman" w:cs="Times New Roman"/>
          <w:bCs/>
          <w:color w:val="292B2C"/>
          <w:lang w:val="en"/>
        </w:rPr>
        <w:t>!</w:t>
      </w:r>
      <w:r>
        <w:rPr>
          <w:rFonts w:ascii="Times New Roman" w:eastAsia="Times New Roman" w:hAnsi="Times New Roman" w:cs="Times New Roman"/>
          <w:bCs/>
          <w:color w:val="292B2C"/>
          <w:lang w:val="en"/>
        </w:rPr>
        <w:t>)</w:t>
      </w:r>
    </w:p>
    <w:p w14:paraId="2133E31A" w14:textId="6FCD7FD9"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sidRPr="003C7020">
        <w:rPr>
          <w:rFonts w:ascii="Times New Roman" w:eastAsia="Times New Roman" w:hAnsi="Times New Roman" w:cs="Times New Roman"/>
          <w:bCs/>
          <w:color w:val="292B2C"/>
          <w:lang w:val="en"/>
        </w:rPr>
        <w:t xml:space="preserve">Free </w:t>
      </w:r>
      <w:r w:rsidR="00E554F4">
        <w:rPr>
          <w:rFonts w:ascii="Times New Roman" w:eastAsia="Times New Roman" w:hAnsi="Times New Roman" w:cs="Times New Roman"/>
          <w:bCs/>
          <w:color w:val="292B2C"/>
          <w:lang w:val="en"/>
        </w:rPr>
        <w:t>secure and covered employee p</w:t>
      </w:r>
      <w:r w:rsidRPr="003C7020">
        <w:rPr>
          <w:rFonts w:ascii="Times New Roman" w:eastAsia="Times New Roman" w:hAnsi="Times New Roman" w:cs="Times New Roman"/>
          <w:bCs/>
          <w:color w:val="292B2C"/>
          <w:lang w:val="en"/>
        </w:rPr>
        <w:t xml:space="preserve">arking </w:t>
      </w:r>
      <w:r w:rsidR="00E554F4">
        <w:rPr>
          <w:rFonts w:ascii="Times New Roman" w:eastAsia="Times New Roman" w:hAnsi="Times New Roman" w:cs="Times New Roman"/>
          <w:bCs/>
          <w:color w:val="292B2C"/>
          <w:lang w:val="en"/>
        </w:rPr>
        <w:t xml:space="preserve">in our garage </w:t>
      </w:r>
    </w:p>
    <w:p w14:paraId="773EB99B" w14:textId="22F117A2"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Pr>
          <w:rFonts w:ascii="Times New Roman" w:eastAsia="Times New Roman" w:hAnsi="Times New Roman" w:cs="Times New Roman"/>
          <w:bCs/>
          <w:color w:val="292B2C"/>
          <w:lang w:val="en"/>
        </w:rPr>
        <w:t xml:space="preserve">ORCA card reimbursement if you use public transportation for your work commute </w:t>
      </w:r>
    </w:p>
    <w:p w14:paraId="6ABF8181" w14:textId="57D28935" w:rsidR="003C7020" w:rsidRDefault="003C7020"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sidRPr="003C7020">
        <w:rPr>
          <w:rFonts w:ascii="Times New Roman" w:eastAsia="Times New Roman" w:hAnsi="Times New Roman" w:cs="Times New Roman"/>
          <w:bCs/>
          <w:color w:val="292B2C"/>
          <w:lang w:val="en"/>
        </w:rPr>
        <w:t>Dog Friendly</w:t>
      </w:r>
      <w:r>
        <w:rPr>
          <w:rFonts w:ascii="Times New Roman" w:eastAsia="Times New Roman" w:hAnsi="Times New Roman" w:cs="Times New Roman"/>
          <w:bCs/>
          <w:color w:val="292B2C"/>
          <w:lang w:val="en"/>
        </w:rPr>
        <w:t xml:space="preserve"> office</w:t>
      </w:r>
    </w:p>
    <w:p w14:paraId="1134BFE8" w14:textId="35406D8D" w:rsidR="00507FFD" w:rsidRDefault="00507FFD" w:rsidP="003C7020">
      <w:pPr>
        <w:pStyle w:val="ListParagraph"/>
        <w:numPr>
          <w:ilvl w:val="0"/>
          <w:numId w:val="10"/>
        </w:numPr>
        <w:spacing w:after="0" w:line="240" w:lineRule="auto"/>
        <w:jc w:val="both"/>
        <w:rPr>
          <w:rFonts w:ascii="Times New Roman" w:eastAsia="Times New Roman" w:hAnsi="Times New Roman" w:cs="Times New Roman"/>
          <w:bCs/>
          <w:color w:val="292B2C"/>
          <w:lang w:val="en"/>
        </w:rPr>
      </w:pPr>
      <w:r w:rsidRPr="00507FFD">
        <w:rPr>
          <w:rFonts w:ascii="Times New Roman" w:eastAsia="Times New Roman" w:hAnsi="Times New Roman" w:cs="Times New Roman"/>
          <w:bCs/>
          <w:color w:val="292B2C"/>
          <w:lang w:val="en"/>
        </w:rPr>
        <w:t>Team happy hours</w:t>
      </w:r>
    </w:p>
    <w:p w14:paraId="37B69958" w14:textId="77777777" w:rsidR="003C7020" w:rsidRDefault="003C7020" w:rsidP="00FC58F6">
      <w:pPr>
        <w:spacing w:after="0" w:line="240" w:lineRule="auto"/>
        <w:jc w:val="both"/>
        <w:rPr>
          <w:rFonts w:ascii="Times New Roman" w:eastAsia="Times New Roman" w:hAnsi="Times New Roman" w:cs="Times New Roman"/>
          <w:b/>
          <w:color w:val="292B2C"/>
          <w:lang w:val="en"/>
        </w:rPr>
      </w:pPr>
    </w:p>
    <w:p w14:paraId="7648A990" w14:textId="77777777" w:rsidR="00E554F4" w:rsidRDefault="00E554F4" w:rsidP="00FC58F6">
      <w:pPr>
        <w:spacing w:after="0" w:line="240" w:lineRule="auto"/>
        <w:jc w:val="both"/>
        <w:rPr>
          <w:rFonts w:ascii="Times New Roman" w:eastAsia="Times New Roman" w:hAnsi="Times New Roman" w:cs="Times New Roman"/>
          <w:b/>
          <w:color w:val="292B2C"/>
          <w:lang w:val="en"/>
        </w:rPr>
      </w:pPr>
    </w:p>
    <w:p w14:paraId="3F32EAF3" w14:textId="3F568C14" w:rsidR="001543B5" w:rsidRPr="001543B5" w:rsidRDefault="001543B5" w:rsidP="00FC58F6">
      <w:pPr>
        <w:spacing w:after="0" w:line="240" w:lineRule="auto"/>
        <w:jc w:val="both"/>
        <w:rPr>
          <w:rFonts w:ascii="Times New Roman" w:eastAsia="Times New Roman" w:hAnsi="Times New Roman" w:cs="Times New Roman"/>
          <w:b/>
          <w:color w:val="292B2C"/>
          <w:lang w:val="en"/>
        </w:rPr>
      </w:pPr>
      <w:r w:rsidRPr="001543B5">
        <w:rPr>
          <w:rFonts w:ascii="Times New Roman" w:eastAsia="Times New Roman" w:hAnsi="Times New Roman" w:cs="Times New Roman"/>
          <w:b/>
          <w:color w:val="292B2C"/>
          <w:lang w:val="en"/>
        </w:rPr>
        <w:t>Application</w:t>
      </w:r>
    </w:p>
    <w:p w14:paraId="1F6C32CA" w14:textId="77777777" w:rsidR="001543B5" w:rsidRPr="001543B5" w:rsidRDefault="001543B5" w:rsidP="00FC58F6">
      <w:pPr>
        <w:spacing w:after="0" w:line="240" w:lineRule="auto"/>
        <w:jc w:val="both"/>
        <w:rPr>
          <w:rFonts w:ascii="Times New Roman" w:eastAsia="Times New Roman" w:hAnsi="Times New Roman" w:cs="Times New Roman"/>
          <w:color w:val="292B2C"/>
          <w:lang w:val="en"/>
        </w:rPr>
      </w:pPr>
    </w:p>
    <w:p w14:paraId="14E51FF0" w14:textId="77777777" w:rsidR="00662166" w:rsidRPr="001543B5" w:rsidRDefault="001543B5" w:rsidP="00662166">
      <w:pPr>
        <w:spacing w:after="0" w:line="240" w:lineRule="auto"/>
        <w:rPr>
          <w:rFonts w:ascii="Times New Roman" w:eastAsia="Times New Roman" w:hAnsi="Times New Roman" w:cs="Times New Roman"/>
          <w:color w:val="292B2C"/>
          <w:lang w:val="en"/>
        </w:rPr>
      </w:pPr>
      <w:r w:rsidRPr="001543B5">
        <w:rPr>
          <w:rFonts w:ascii="Times New Roman" w:eastAsia="Times New Roman" w:hAnsi="Times New Roman" w:cs="Times New Roman"/>
          <w:color w:val="292B2C"/>
          <w:lang w:val="en"/>
        </w:rPr>
        <w:t>S</w:t>
      </w:r>
      <w:r w:rsidR="00662166" w:rsidRPr="001543B5">
        <w:rPr>
          <w:rFonts w:ascii="Times New Roman" w:eastAsia="Times New Roman" w:hAnsi="Times New Roman" w:cs="Times New Roman"/>
          <w:color w:val="292B2C"/>
          <w:lang w:val="en"/>
        </w:rPr>
        <w:t xml:space="preserve">end a cover letter, resume, names of three references, and two recent writing samples </w:t>
      </w:r>
      <w:r w:rsidR="00662166" w:rsidRPr="001543B5">
        <w:rPr>
          <w:rFonts w:ascii="Times New Roman" w:eastAsia="Times New Roman" w:hAnsi="Times New Roman" w:cs="Times New Roman"/>
          <w:b/>
          <w:bCs/>
          <w:color w:val="292B2C"/>
          <w:u w:val="single"/>
          <w:lang w:val="en"/>
        </w:rPr>
        <w:t>via e-mail</w:t>
      </w:r>
      <w:r w:rsidR="00662166" w:rsidRPr="001543B5">
        <w:rPr>
          <w:rFonts w:ascii="Times New Roman" w:eastAsia="Times New Roman" w:hAnsi="Times New Roman" w:cs="Times New Roman"/>
          <w:color w:val="292B2C"/>
          <w:lang w:val="en"/>
        </w:rPr>
        <w:t xml:space="preserve"> to: </w:t>
      </w:r>
    </w:p>
    <w:p w14:paraId="350708A3" w14:textId="77777777" w:rsidR="00ED2835" w:rsidRPr="001543B5" w:rsidRDefault="00ED2835" w:rsidP="0020598A">
      <w:pPr>
        <w:spacing w:after="0" w:line="240" w:lineRule="auto"/>
        <w:rPr>
          <w:rFonts w:ascii="Times New Roman" w:eastAsia="Times New Roman" w:hAnsi="Times New Roman" w:cs="Times New Roman"/>
          <w:color w:val="292B2C"/>
          <w:lang w:val="en"/>
        </w:rPr>
      </w:pPr>
    </w:p>
    <w:p w14:paraId="69E335DF" w14:textId="77777777" w:rsidR="00662166" w:rsidRPr="001543B5" w:rsidRDefault="00701F4A" w:rsidP="0020598A">
      <w:pPr>
        <w:spacing w:after="0" w:line="240" w:lineRule="auto"/>
        <w:rPr>
          <w:rFonts w:ascii="Times New Roman" w:eastAsia="Times New Roman" w:hAnsi="Times New Roman" w:cs="Times New Roman"/>
          <w:color w:val="292B2C"/>
          <w:lang w:val="en"/>
        </w:rPr>
      </w:pPr>
      <w:r>
        <w:rPr>
          <w:rFonts w:ascii="Times New Roman" w:eastAsia="Times New Roman" w:hAnsi="Times New Roman" w:cs="Times New Roman"/>
          <w:color w:val="292B2C"/>
          <w:lang w:val="en"/>
        </w:rPr>
        <w:t>Conrad</w:t>
      </w:r>
      <w:r w:rsidR="00662166" w:rsidRPr="001543B5">
        <w:rPr>
          <w:rFonts w:ascii="Times New Roman" w:eastAsia="Times New Roman" w:hAnsi="Times New Roman" w:cs="Times New Roman"/>
          <w:color w:val="292B2C"/>
          <w:lang w:val="en"/>
        </w:rPr>
        <w:t xml:space="preserve"> </w:t>
      </w:r>
      <w:proofErr w:type="spellStart"/>
      <w:r w:rsidR="00662166" w:rsidRPr="001543B5">
        <w:rPr>
          <w:rFonts w:ascii="Times New Roman" w:eastAsia="Times New Roman" w:hAnsi="Times New Roman" w:cs="Times New Roman"/>
          <w:color w:val="292B2C"/>
          <w:lang w:val="en"/>
        </w:rPr>
        <w:t>Reynoldson</w:t>
      </w:r>
      <w:proofErr w:type="spellEnd"/>
    </w:p>
    <w:p w14:paraId="4C9691FD" w14:textId="77777777" w:rsidR="00FC58F6" w:rsidRPr="001543B5" w:rsidRDefault="00701F4A">
      <w:pPr>
        <w:rPr>
          <w:rFonts w:ascii="Times New Roman" w:hAnsi="Times New Roman" w:cs="Times New Roman"/>
        </w:rPr>
      </w:pPr>
      <w:r>
        <w:rPr>
          <w:rFonts w:ascii="Times New Roman" w:hAnsi="Times New Roman" w:cs="Times New Roman"/>
        </w:rPr>
        <w:t>Conrad@wacda</w:t>
      </w:r>
      <w:r w:rsidR="001543B5" w:rsidRPr="001543B5">
        <w:rPr>
          <w:rFonts w:ascii="Times New Roman" w:hAnsi="Times New Roman" w:cs="Times New Roman"/>
        </w:rPr>
        <w:t>.com</w:t>
      </w:r>
    </w:p>
    <w:p w14:paraId="476B78EB" w14:textId="77777777" w:rsidR="00FC58F6" w:rsidRPr="001543B5" w:rsidRDefault="00FC58F6" w:rsidP="00FC58F6">
      <w:pPr>
        <w:spacing w:after="0" w:line="240" w:lineRule="auto"/>
        <w:rPr>
          <w:rFonts w:ascii="Times New Roman" w:eastAsia="Times New Roman" w:hAnsi="Times New Roman" w:cs="Times New Roman"/>
          <w:color w:val="292B2C"/>
          <w:lang w:val="en"/>
        </w:rPr>
      </w:pPr>
      <w:r w:rsidRPr="001543B5">
        <w:rPr>
          <w:rFonts w:ascii="Times New Roman" w:eastAsia="Times New Roman" w:hAnsi="Times New Roman" w:cs="Times New Roman"/>
          <w:color w:val="292B2C"/>
          <w:lang w:val="en"/>
        </w:rPr>
        <w:t>The e-mail should include “</w:t>
      </w:r>
      <w:r w:rsidR="00CA0337">
        <w:rPr>
          <w:rFonts w:ascii="Times New Roman" w:eastAsia="Times New Roman" w:hAnsi="Times New Roman" w:cs="Times New Roman"/>
          <w:b/>
          <w:bCs/>
          <w:color w:val="292B2C"/>
          <w:lang w:val="en"/>
        </w:rPr>
        <w:t>Litigation Associate</w:t>
      </w:r>
      <w:r w:rsidRPr="001543B5">
        <w:rPr>
          <w:rFonts w:ascii="Times New Roman" w:eastAsia="Times New Roman" w:hAnsi="Times New Roman" w:cs="Times New Roman"/>
          <w:b/>
          <w:bCs/>
          <w:color w:val="292B2C"/>
          <w:lang w:val="en"/>
        </w:rPr>
        <w:t xml:space="preserve"> Position” </w:t>
      </w:r>
      <w:r w:rsidRPr="001543B5">
        <w:rPr>
          <w:rFonts w:ascii="Times New Roman" w:eastAsia="Times New Roman" w:hAnsi="Times New Roman" w:cs="Times New Roman"/>
          <w:color w:val="292B2C"/>
          <w:lang w:val="en"/>
        </w:rPr>
        <w:t xml:space="preserve">in the subject line. </w:t>
      </w:r>
    </w:p>
    <w:p w14:paraId="010A9954" w14:textId="77777777" w:rsidR="00ED2835" w:rsidRPr="001543B5" w:rsidRDefault="00ED2835" w:rsidP="00FC58F6">
      <w:pPr>
        <w:spacing w:after="0" w:line="240" w:lineRule="auto"/>
        <w:rPr>
          <w:rFonts w:ascii="Times New Roman" w:eastAsia="Times New Roman" w:hAnsi="Times New Roman" w:cs="Times New Roman"/>
          <w:color w:val="292B2C"/>
          <w:lang w:val="en"/>
        </w:rPr>
      </w:pPr>
    </w:p>
    <w:p w14:paraId="0EA8E9B6" w14:textId="77777777" w:rsidR="00FC58F6" w:rsidRPr="00B56D1D" w:rsidRDefault="00FC58F6" w:rsidP="00B56D1D">
      <w:pPr>
        <w:spacing w:after="0" w:line="240" w:lineRule="auto"/>
        <w:rPr>
          <w:rFonts w:ascii="Times New Roman" w:eastAsia="Times New Roman" w:hAnsi="Times New Roman" w:cs="Times New Roman"/>
          <w:color w:val="292B2C"/>
          <w:lang w:val="en"/>
        </w:rPr>
      </w:pPr>
      <w:r w:rsidRPr="001543B5">
        <w:rPr>
          <w:rFonts w:ascii="Times New Roman" w:eastAsia="Times New Roman" w:hAnsi="Times New Roman" w:cs="Times New Roman"/>
          <w:b/>
          <w:bCs/>
          <w:color w:val="292B2C"/>
          <w:u w:val="single"/>
          <w:lang w:val="en"/>
        </w:rPr>
        <w:t>Only candidates selected for interviews will be contacted. No telephone calls.</w:t>
      </w:r>
    </w:p>
    <w:sectPr w:rsidR="00FC58F6" w:rsidRPr="00B56D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A262" w14:textId="77777777" w:rsidR="00AF5895" w:rsidRDefault="00AF5895" w:rsidP="001543B5">
      <w:pPr>
        <w:spacing w:after="0" w:line="240" w:lineRule="auto"/>
      </w:pPr>
      <w:r>
        <w:separator/>
      </w:r>
    </w:p>
  </w:endnote>
  <w:endnote w:type="continuationSeparator" w:id="0">
    <w:p w14:paraId="2BD17E98" w14:textId="77777777" w:rsidR="00AF5895" w:rsidRDefault="00AF5895" w:rsidP="0015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Condensed">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FBF9" w14:textId="77777777" w:rsidR="00AF5895" w:rsidRDefault="00AF5895" w:rsidP="001543B5">
      <w:pPr>
        <w:spacing w:after="0" w:line="240" w:lineRule="auto"/>
      </w:pPr>
      <w:r>
        <w:separator/>
      </w:r>
    </w:p>
  </w:footnote>
  <w:footnote w:type="continuationSeparator" w:id="0">
    <w:p w14:paraId="4F84D7EF" w14:textId="77777777" w:rsidR="00AF5895" w:rsidRDefault="00AF5895" w:rsidP="0015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9491" w14:textId="1CA6C68E" w:rsidR="000C663E" w:rsidRDefault="00EA15D4" w:rsidP="001543B5">
    <w:pPr>
      <w:pStyle w:val="Header"/>
      <w:jc w:val="center"/>
    </w:pPr>
    <w:r>
      <w:rPr>
        <w:noProof/>
      </w:rPr>
      <w:drawing>
        <wp:inline distT="0" distB="0" distL="0" distR="0" wp14:anchorId="451BFDBE" wp14:editId="38D62886">
          <wp:extent cx="4062287" cy="1121606"/>
          <wp:effectExtent l="0" t="0" r="190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7352" cy="1136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0E3F"/>
    <w:multiLevelType w:val="hybridMultilevel"/>
    <w:tmpl w:val="4F70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AF0"/>
    <w:multiLevelType w:val="hybridMultilevel"/>
    <w:tmpl w:val="AFAA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513"/>
    <w:multiLevelType w:val="hybridMultilevel"/>
    <w:tmpl w:val="55481B72"/>
    <w:lvl w:ilvl="0" w:tplc="47DE9C72">
      <w:numFmt w:val="bullet"/>
      <w:lvlText w:val="·"/>
      <w:lvlJc w:val="left"/>
      <w:pPr>
        <w:ind w:left="860" w:hanging="5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90"/>
    <w:multiLevelType w:val="hybridMultilevel"/>
    <w:tmpl w:val="40A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2D92"/>
    <w:multiLevelType w:val="hybridMultilevel"/>
    <w:tmpl w:val="EB0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7435"/>
    <w:multiLevelType w:val="hybridMultilevel"/>
    <w:tmpl w:val="745084EC"/>
    <w:lvl w:ilvl="0" w:tplc="B8AC3E10">
      <w:numFmt w:val="bullet"/>
      <w:lvlText w:val="-"/>
      <w:lvlJc w:val="left"/>
      <w:pPr>
        <w:ind w:left="720" w:hanging="360"/>
      </w:pPr>
      <w:rPr>
        <w:rFonts w:ascii="Roboto Condensed" w:eastAsiaTheme="minorHAnsi" w:hAnsi="Roboto Condensed"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7736"/>
    <w:multiLevelType w:val="hybridMultilevel"/>
    <w:tmpl w:val="556C81C0"/>
    <w:lvl w:ilvl="0" w:tplc="A65E0EEC">
      <w:numFmt w:val="bullet"/>
      <w:lvlText w:val="-"/>
      <w:lvlJc w:val="left"/>
      <w:pPr>
        <w:ind w:left="720" w:hanging="360"/>
      </w:pPr>
      <w:rPr>
        <w:rFonts w:ascii="Roboto Condensed" w:eastAsiaTheme="minorHAnsi" w:hAnsi="Roboto Condensed"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44961"/>
    <w:multiLevelType w:val="hybridMultilevel"/>
    <w:tmpl w:val="868A03F2"/>
    <w:lvl w:ilvl="0" w:tplc="8BEEB2EC">
      <w:numFmt w:val="bullet"/>
      <w:lvlText w:val="-"/>
      <w:lvlJc w:val="left"/>
      <w:pPr>
        <w:ind w:left="720" w:hanging="360"/>
      </w:pPr>
      <w:rPr>
        <w:rFonts w:ascii="Roboto Condensed" w:eastAsiaTheme="minorHAnsi" w:hAnsi="Roboto Condensed"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22B48"/>
    <w:multiLevelType w:val="hybridMultilevel"/>
    <w:tmpl w:val="34E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412F4"/>
    <w:multiLevelType w:val="hybridMultilevel"/>
    <w:tmpl w:val="F0E29A8C"/>
    <w:lvl w:ilvl="0" w:tplc="A65E0EEC">
      <w:numFmt w:val="bullet"/>
      <w:lvlText w:val="-"/>
      <w:lvlJc w:val="left"/>
      <w:pPr>
        <w:ind w:left="720" w:hanging="360"/>
      </w:pPr>
      <w:rPr>
        <w:rFonts w:ascii="Roboto Condensed" w:eastAsiaTheme="minorHAnsi" w:hAnsi="Roboto Condensed"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2"/>
  </w:num>
  <w:num w:numId="6">
    <w:abstractNumId w:val="3"/>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1EA9A0-B700-438F-997D-00106E029EE1}"/>
    <w:docVar w:name="dgnword-eventsink" w:val="675279024"/>
  </w:docVars>
  <w:rsids>
    <w:rsidRoot w:val="00C76224"/>
    <w:rsid w:val="00004A3D"/>
    <w:rsid w:val="000B2636"/>
    <w:rsid w:val="000B6A82"/>
    <w:rsid w:val="000C663E"/>
    <w:rsid w:val="0013307C"/>
    <w:rsid w:val="001543B5"/>
    <w:rsid w:val="0020598A"/>
    <w:rsid w:val="002124D1"/>
    <w:rsid w:val="00217D10"/>
    <w:rsid w:val="002D5BC7"/>
    <w:rsid w:val="00314527"/>
    <w:rsid w:val="003C7020"/>
    <w:rsid w:val="00437AFE"/>
    <w:rsid w:val="004B3606"/>
    <w:rsid w:val="004C7B58"/>
    <w:rsid w:val="004E3A7F"/>
    <w:rsid w:val="00507FFD"/>
    <w:rsid w:val="00540F79"/>
    <w:rsid w:val="005506AA"/>
    <w:rsid w:val="005B2842"/>
    <w:rsid w:val="006058EA"/>
    <w:rsid w:val="00662166"/>
    <w:rsid w:val="006D0A80"/>
    <w:rsid w:val="00701F4A"/>
    <w:rsid w:val="00706737"/>
    <w:rsid w:val="00721EEC"/>
    <w:rsid w:val="00744B46"/>
    <w:rsid w:val="007742BD"/>
    <w:rsid w:val="008030F0"/>
    <w:rsid w:val="00845F9F"/>
    <w:rsid w:val="008A7CFB"/>
    <w:rsid w:val="008E2F88"/>
    <w:rsid w:val="008F6391"/>
    <w:rsid w:val="0093627F"/>
    <w:rsid w:val="009D1A9F"/>
    <w:rsid w:val="00A52244"/>
    <w:rsid w:val="00AA64D7"/>
    <w:rsid w:val="00AD1D61"/>
    <w:rsid w:val="00AF5895"/>
    <w:rsid w:val="00B33E3F"/>
    <w:rsid w:val="00B55A5B"/>
    <w:rsid w:val="00B56D1D"/>
    <w:rsid w:val="00B7330E"/>
    <w:rsid w:val="00B8792C"/>
    <w:rsid w:val="00C03907"/>
    <w:rsid w:val="00C20C98"/>
    <w:rsid w:val="00C44F01"/>
    <w:rsid w:val="00C76224"/>
    <w:rsid w:val="00CA0337"/>
    <w:rsid w:val="00CE60B6"/>
    <w:rsid w:val="00D06783"/>
    <w:rsid w:val="00D14F1C"/>
    <w:rsid w:val="00D64453"/>
    <w:rsid w:val="00D72F1D"/>
    <w:rsid w:val="00D82866"/>
    <w:rsid w:val="00DC3586"/>
    <w:rsid w:val="00DD3901"/>
    <w:rsid w:val="00E303E2"/>
    <w:rsid w:val="00E4676F"/>
    <w:rsid w:val="00E554F4"/>
    <w:rsid w:val="00EA15D4"/>
    <w:rsid w:val="00EC7AE4"/>
    <w:rsid w:val="00ED2835"/>
    <w:rsid w:val="00FC58F6"/>
    <w:rsid w:val="00FE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FEA3"/>
  <w15:chartTrackingRefBased/>
  <w15:docId w15:val="{EAFE1BC1-E0CB-47EB-A745-2D5D57D0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D2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F6"/>
    <w:pPr>
      <w:ind w:left="720"/>
      <w:contextualSpacing/>
    </w:pPr>
  </w:style>
  <w:style w:type="character" w:customStyle="1" w:styleId="Heading4Char">
    <w:name w:val="Heading 4 Char"/>
    <w:basedOn w:val="DefaultParagraphFont"/>
    <w:link w:val="Heading4"/>
    <w:uiPriority w:val="9"/>
    <w:rsid w:val="00ED2835"/>
    <w:rPr>
      <w:rFonts w:ascii="Times New Roman" w:eastAsia="Times New Roman" w:hAnsi="Times New Roman" w:cs="Times New Roman"/>
      <w:b/>
      <w:bCs/>
      <w:sz w:val="24"/>
      <w:szCs w:val="24"/>
    </w:rPr>
  </w:style>
  <w:style w:type="character" w:styleId="Strong">
    <w:name w:val="Strong"/>
    <w:basedOn w:val="DefaultParagraphFont"/>
    <w:uiPriority w:val="22"/>
    <w:qFormat/>
    <w:rsid w:val="00ED2835"/>
    <w:rPr>
      <w:b/>
      <w:bCs/>
    </w:rPr>
  </w:style>
  <w:style w:type="character" w:customStyle="1" w:styleId="textexposedshow">
    <w:name w:val="text_exposed_show"/>
    <w:basedOn w:val="DefaultParagraphFont"/>
    <w:rsid w:val="00ED2835"/>
  </w:style>
  <w:style w:type="paragraph" w:styleId="Header">
    <w:name w:val="header"/>
    <w:basedOn w:val="Normal"/>
    <w:link w:val="HeaderChar"/>
    <w:uiPriority w:val="99"/>
    <w:unhideWhenUsed/>
    <w:rsid w:val="0015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B5"/>
  </w:style>
  <w:style w:type="paragraph" w:styleId="Footer">
    <w:name w:val="footer"/>
    <w:basedOn w:val="Normal"/>
    <w:link w:val="FooterChar"/>
    <w:uiPriority w:val="99"/>
    <w:unhideWhenUsed/>
    <w:rsid w:val="0015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B5"/>
  </w:style>
  <w:style w:type="character" w:styleId="CommentReference">
    <w:name w:val="annotation reference"/>
    <w:basedOn w:val="DefaultParagraphFont"/>
    <w:uiPriority w:val="99"/>
    <w:semiHidden/>
    <w:unhideWhenUsed/>
    <w:rsid w:val="00D06783"/>
    <w:rPr>
      <w:sz w:val="16"/>
      <w:szCs w:val="16"/>
    </w:rPr>
  </w:style>
  <w:style w:type="paragraph" w:styleId="CommentText">
    <w:name w:val="annotation text"/>
    <w:basedOn w:val="Normal"/>
    <w:link w:val="CommentTextChar"/>
    <w:uiPriority w:val="99"/>
    <w:semiHidden/>
    <w:unhideWhenUsed/>
    <w:rsid w:val="00D06783"/>
    <w:pPr>
      <w:spacing w:line="240" w:lineRule="auto"/>
    </w:pPr>
    <w:rPr>
      <w:sz w:val="20"/>
      <w:szCs w:val="20"/>
    </w:rPr>
  </w:style>
  <w:style w:type="character" w:customStyle="1" w:styleId="CommentTextChar">
    <w:name w:val="Comment Text Char"/>
    <w:basedOn w:val="DefaultParagraphFont"/>
    <w:link w:val="CommentText"/>
    <w:uiPriority w:val="99"/>
    <w:semiHidden/>
    <w:rsid w:val="00D06783"/>
    <w:rPr>
      <w:sz w:val="20"/>
      <w:szCs w:val="20"/>
    </w:rPr>
  </w:style>
  <w:style w:type="paragraph" w:styleId="CommentSubject">
    <w:name w:val="annotation subject"/>
    <w:basedOn w:val="CommentText"/>
    <w:next w:val="CommentText"/>
    <w:link w:val="CommentSubjectChar"/>
    <w:uiPriority w:val="99"/>
    <w:semiHidden/>
    <w:unhideWhenUsed/>
    <w:rsid w:val="00D06783"/>
    <w:rPr>
      <w:b/>
      <w:bCs/>
    </w:rPr>
  </w:style>
  <w:style w:type="character" w:customStyle="1" w:styleId="CommentSubjectChar">
    <w:name w:val="Comment Subject Char"/>
    <w:basedOn w:val="CommentTextChar"/>
    <w:link w:val="CommentSubject"/>
    <w:uiPriority w:val="99"/>
    <w:semiHidden/>
    <w:rsid w:val="00D06783"/>
    <w:rPr>
      <w:b/>
      <w:bCs/>
      <w:sz w:val="20"/>
      <w:szCs w:val="20"/>
    </w:rPr>
  </w:style>
  <w:style w:type="paragraph" w:styleId="BalloonText">
    <w:name w:val="Balloon Text"/>
    <w:basedOn w:val="Normal"/>
    <w:link w:val="BalloonTextChar"/>
    <w:uiPriority w:val="99"/>
    <w:semiHidden/>
    <w:unhideWhenUsed/>
    <w:rsid w:val="00D0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60799">
      <w:bodyDiv w:val="1"/>
      <w:marLeft w:val="0"/>
      <w:marRight w:val="0"/>
      <w:marTop w:val="0"/>
      <w:marBottom w:val="0"/>
      <w:divBdr>
        <w:top w:val="none" w:sz="0" w:space="0" w:color="auto"/>
        <w:left w:val="none" w:sz="0" w:space="0" w:color="auto"/>
        <w:bottom w:val="none" w:sz="0" w:space="0" w:color="auto"/>
        <w:right w:val="none" w:sz="0" w:space="0" w:color="auto"/>
      </w:divBdr>
      <w:divsChild>
        <w:div w:id="1253468361">
          <w:marLeft w:val="0"/>
          <w:marRight w:val="0"/>
          <w:marTop w:val="0"/>
          <w:marBottom w:val="0"/>
          <w:divBdr>
            <w:top w:val="none" w:sz="0" w:space="0" w:color="auto"/>
            <w:left w:val="none" w:sz="0" w:space="0" w:color="auto"/>
            <w:bottom w:val="none" w:sz="0" w:space="0" w:color="auto"/>
            <w:right w:val="none" w:sz="0" w:space="0" w:color="auto"/>
          </w:divBdr>
          <w:divsChild>
            <w:div w:id="1501388488">
              <w:marLeft w:val="0"/>
              <w:marRight w:val="0"/>
              <w:marTop w:val="0"/>
              <w:marBottom w:val="0"/>
              <w:divBdr>
                <w:top w:val="none" w:sz="0" w:space="0" w:color="auto"/>
                <w:left w:val="none" w:sz="0" w:space="0" w:color="auto"/>
                <w:bottom w:val="none" w:sz="0" w:space="0" w:color="auto"/>
                <w:right w:val="none" w:sz="0" w:space="0" w:color="auto"/>
              </w:divBdr>
              <w:divsChild>
                <w:div w:id="152567900">
                  <w:marLeft w:val="-225"/>
                  <w:marRight w:val="-225"/>
                  <w:marTop w:val="0"/>
                  <w:marBottom w:val="0"/>
                  <w:divBdr>
                    <w:top w:val="none" w:sz="0" w:space="0" w:color="auto"/>
                    <w:left w:val="none" w:sz="0" w:space="0" w:color="auto"/>
                    <w:bottom w:val="none" w:sz="0" w:space="0" w:color="auto"/>
                    <w:right w:val="none" w:sz="0" w:space="0" w:color="auto"/>
                  </w:divBdr>
                  <w:divsChild>
                    <w:div w:id="1619264265">
                      <w:marLeft w:val="0"/>
                      <w:marRight w:val="0"/>
                      <w:marTop w:val="0"/>
                      <w:marBottom w:val="0"/>
                      <w:divBdr>
                        <w:top w:val="none" w:sz="0" w:space="0" w:color="auto"/>
                        <w:left w:val="none" w:sz="0" w:space="0" w:color="auto"/>
                        <w:bottom w:val="none" w:sz="0" w:space="0" w:color="auto"/>
                        <w:right w:val="none" w:sz="0" w:space="0" w:color="auto"/>
                      </w:divBdr>
                      <w:divsChild>
                        <w:div w:id="941692552">
                          <w:marLeft w:val="0"/>
                          <w:marRight w:val="0"/>
                          <w:marTop w:val="0"/>
                          <w:marBottom w:val="0"/>
                          <w:divBdr>
                            <w:top w:val="none" w:sz="0" w:space="0" w:color="auto"/>
                            <w:left w:val="none" w:sz="0" w:space="0" w:color="auto"/>
                            <w:bottom w:val="none" w:sz="0" w:space="0" w:color="auto"/>
                            <w:right w:val="none" w:sz="0" w:space="0" w:color="auto"/>
                          </w:divBdr>
                          <w:divsChild>
                            <w:div w:id="278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75853">
      <w:bodyDiv w:val="1"/>
      <w:marLeft w:val="0"/>
      <w:marRight w:val="0"/>
      <w:marTop w:val="0"/>
      <w:marBottom w:val="0"/>
      <w:divBdr>
        <w:top w:val="none" w:sz="0" w:space="0" w:color="auto"/>
        <w:left w:val="none" w:sz="0" w:space="0" w:color="auto"/>
        <w:bottom w:val="none" w:sz="0" w:space="0" w:color="auto"/>
        <w:right w:val="none" w:sz="0" w:space="0" w:color="auto"/>
      </w:divBdr>
    </w:div>
    <w:div w:id="1248034381">
      <w:bodyDiv w:val="1"/>
      <w:marLeft w:val="0"/>
      <w:marRight w:val="0"/>
      <w:marTop w:val="0"/>
      <w:marBottom w:val="0"/>
      <w:divBdr>
        <w:top w:val="none" w:sz="0" w:space="0" w:color="auto"/>
        <w:left w:val="none" w:sz="0" w:space="0" w:color="auto"/>
        <w:bottom w:val="none" w:sz="0" w:space="0" w:color="auto"/>
        <w:right w:val="none" w:sz="0" w:space="0" w:color="auto"/>
      </w:divBdr>
      <w:divsChild>
        <w:div w:id="1697852875">
          <w:marLeft w:val="0"/>
          <w:marRight w:val="0"/>
          <w:marTop w:val="0"/>
          <w:marBottom w:val="0"/>
          <w:divBdr>
            <w:top w:val="none" w:sz="0" w:space="0" w:color="auto"/>
            <w:left w:val="none" w:sz="0" w:space="0" w:color="auto"/>
            <w:bottom w:val="none" w:sz="0" w:space="0" w:color="auto"/>
            <w:right w:val="none" w:sz="0" w:space="0" w:color="auto"/>
          </w:divBdr>
          <w:divsChild>
            <w:div w:id="1880052231">
              <w:marLeft w:val="0"/>
              <w:marRight w:val="0"/>
              <w:marTop w:val="0"/>
              <w:marBottom w:val="0"/>
              <w:divBdr>
                <w:top w:val="none" w:sz="0" w:space="0" w:color="auto"/>
                <w:left w:val="none" w:sz="0" w:space="0" w:color="auto"/>
                <w:bottom w:val="none" w:sz="0" w:space="0" w:color="auto"/>
                <w:right w:val="none" w:sz="0" w:space="0" w:color="auto"/>
              </w:divBdr>
              <w:divsChild>
                <w:div w:id="1438060428">
                  <w:marLeft w:val="-225"/>
                  <w:marRight w:val="-225"/>
                  <w:marTop w:val="0"/>
                  <w:marBottom w:val="0"/>
                  <w:divBdr>
                    <w:top w:val="none" w:sz="0" w:space="0" w:color="auto"/>
                    <w:left w:val="none" w:sz="0" w:space="0" w:color="auto"/>
                    <w:bottom w:val="none" w:sz="0" w:space="0" w:color="auto"/>
                    <w:right w:val="none" w:sz="0" w:space="0" w:color="auto"/>
                  </w:divBdr>
                  <w:divsChild>
                    <w:div w:id="1866093035">
                      <w:marLeft w:val="0"/>
                      <w:marRight w:val="0"/>
                      <w:marTop w:val="0"/>
                      <w:marBottom w:val="0"/>
                      <w:divBdr>
                        <w:top w:val="none" w:sz="0" w:space="0" w:color="auto"/>
                        <w:left w:val="none" w:sz="0" w:space="0" w:color="auto"/>
                        <w:bottom w:val="none" w:sz="0" w:space="0" w:color="auto"/>
                        <w:right w:val="none" w:sz="0" w:space="0" w:color="auto"/>
                      </w:divBdr>
                      <w:divsChild>
                        <w:div w:id="586964408">
                          <w:marLeft w:val="0"/>
                          <w:marRight w:val="0"/>
                          <w:marTop w:val="0"/>
                          <w:marBottom w:val="0"/>
                          <w:divBdr>
                            <w:top w:val="none" w:sz="0" w:space="0" w:color="auto"/>
                            <w:left w:val="none" w:sz="0" w:space="0" w:color="auto"/>
                            <w:bottom w:val="none" w:sz="0" w:space="0" w:color="auto"/>
                            <w:right w:val="none" w:sz="0" w:space="0" w:color="auto"/>
                          </w:divBdr>
                          <w:divsChild>
                            <w:div w:id="1791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reynoldson</dc:creator>
  <cp:keywords/>
  <dc:description/>
  <cp:lastModifiedBy>Paola, Sierra L.</cp:lastModifiedBy>
  <cp:revision>6</cp:revision>
  <dcterms:created xsi:type="dcterms:W3CDTF">2021-03-09T21:55:00Z</dcterms:created>
  <dcterms:modified xsi:type="dcterms:W3CDTF">2021-03-11T22:34:00Z</dcterms:modified>
</cp:coreProperties>
</file>