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C7" w:rsidRPr="00E25411" w:rsidRDefault="00CA5DC7" w:rsidP="00E25411">
      <w:pPr>
        <w:jc w:val="center"/>
        <w:rPr>
          <w:b/>
          <w:sz w:val="28"/>
        </w:rPr>
      </w:pPr>
      <w:r w:rsidRPr="00E25411">
        <w:rPr>
          <w:b/>
          <w:sz w:val="28"/>
        </w:rPr>
        <w:t>Vero Memory Channel Excel Spreadsheet –</w:t>
      </w:r>
      <w:r w:rsidR="00E25411" w:rsidRPr="00E25411">
        <w:rPr>
          <w:b/>
          <w:sz w:val="28"/>
        </w:rPr>
        <w:t xml:space="preserve"> Instructions for Vero N7500 &amp; </w:t>
      </w:r>
      <w:proofErr w:type="spellStart"/>
      <w:r w:rsidR="00E25411" w:rsidRPr="00E25411">
        <w:rPr>
          <w:b/>
          <w:sz w:val="28"/>
        </w:rPr>
        <w:t>Revetis</w:t>
      </w:r>
      <w:proofErr w:type="spellEnd"/>
      <w:r w:rsidR="00E25411" w:rsidRPr="00E25411">
        <w:rPr>
          <w:b/>
          <w:sz w:val="28"/>
        </w:rPr>
        <w:t xml:space="preserve"> </w:t>
      </w:r>
      <w:proofErr w:type="spellStart"/>
      <w:r w:rsidR="00E25411" w:rsidRPr="00E25411">
        <w:rPr>
          <w:b/>
          <w:sz w:val="28"/>
        </w:rPr>
        <w:t>RT99</w:t>
      </w:r>
      <w:proofErr w:type="spellEnd"/>
      <w:r w:rsidRPr="00E25411">
        <w:rPr>
          <w:b/>
          <w:sz w:val="28"/>
        </w:rPr>
        <w:t xml:space="preserve"> </w:t>
      </w:r>
      <w:r w:rsidR="00E25411" w:rsidRPr="00E25411">
        <w:rPr>
          <w:b/>
          <w:sz w:val="28"/>
        </w:rPr>
        <w:t xml:space="preserve">for </w:t>
      </w:r>
      <w:proofErr w:type="spellStart"/>
      <w:r w:rsidR="00E25411" w:rsidRPr="00E25411">
        <w:rPr>
          <w:b/>
          <w:sz w:val="28"/>
        </w:rPr>
        <w:t>Andriod</w:t>
      </w:r>
      <w:proofErr w:type="spellEnd"/>
      <w:r w:rsidR="00E25411" w:rsidRPr="00E25411">
        <w:rPr>
          <w:b/>
          <w:sz w:val="28"/>
        </w:rPr>
        <w:t xml:space="preserve"> App users.</w:t>
      </w:r>
    </w:p>
    <w:p w:rsidR="00CA5DC7" w:rsidRDefault="00CA5DC7">
      <w:r>
        <w:t>I have had several requests on how to complete the form and do alterations for different countries.</w:t>
      </w:r>
    </w:p>
    <w:p w:rsidR="00CA5DC7" w:rsidRDefault="00CA5DC7">
      <w:r>
        <w:t>Corrected spreadsheet</w:t>
      </w:r>
    </w:p>
    <w:p w:rsidR="002C5682" w:rsidRDefault="00753EBB">
      <w: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Excel.SheetMacroEnabled.12" ShapeID="_x0000_i1027" DrawAspect="Icon" ObjectID="_1728468755" r:id="rId6"/>
        </w:object>
      </w:r>
      <w:r>
        <w:t xml:space="preserve">     Imbedded Excel Memory Channel </w:t>
      </w:r>
      <w:r w:rsidR="008A0508">
        <w:t>program.</w:t>
      </w:r>
      <w:bookmarkStart w:id="0" w:name="_GoBack"/>
      <w:bookmarkEnd w:id="0"/>
      <w:r>
        <w:t xml:space="preserve"> </w:t>
      </w:r>
    </w:p>
    <w:p w:rsidR="00CA5DC7" w:rsidRDefault="00CA5DC7">
      <w:r>
        <w:t xml:space="preserve">Open Excel spreadsheet </w:t>
      </w:r>
      <w:r w:rsidR="00E25411">
        <w:t>and fill up to 16 memory channels (it will only take 16)</w:t>
      </w:r>
    </w:p>
    <w:p w:rsidR="00E25411" w:rsidRDefault="00E25411" w:rsidP="007B6FC2">
      <w:pPr>
        <w:pStyle w:val="ListParagraph"/>
        <w:numPr>
          <w:ilvl w:val="0"/>
          <w:numId w:val="1"/>
        </w:numPr>
      </w:pPr>
      <w:r w:rsidRPr="000965DA">
        <w:rPr>
          <w:b/>
        </w:rPr>
        <w:t>Fill in the names and frequencies</w:t>
      </w:r>
      <w:r>
        <w:t xml:space="preserve"> with off sets a</w:t>
      </w:r>
      <w:r w:rsidR="007B6FC2">
        <w:t xml:space="preserve">nd tones for your requirements </w:t>
      </w:r>
      <w:r>
        <w:t>in the red box</w:t>
      </w:r>
      <w:r w:rsidR="007B6FC2">
        <w:t xml:space="preserve"> only</w:t>
      </w:r>
      <w:r>
        <w:t>.</w:t>
      </w:r>
    </w:p>
    <w:p w:rsidR="00E25411" w:rsidRDefault="00E25411">
      <w:r w:rsidRPr="00E25411">
        <w:drawing>
          <wp:inline distT="0" distB="0" distL="0" distR="0" wp14:anchorId="32D6F5BA" wp14:editId="5B07D4D0">
            <wp:extent cx="5731510" cy="2686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C2" w:rsidRDefault="007B6FC2"/>
    <w:p w:rsidR="007B6FC2" w:rsidRDefault="007B6FC2" w:rsidP="007B6FC2">
      <w:pPr>
        <w:pStyle w:val="ListParagraph"/>
        <w:numPr>
          <w:ilvl w:val="0"/>
          <w:numId w:val="1"/>
        </w:numPr>
        <w:ind w:left="360"/>
      </w:pPr>
      <w:r w:rsidRPr="000965DA">
        <w:rPr>
          <w:b/>
        </w:rPr>
        <w:t>CTCSS Tone settings</w:t>
      </w:r>
      <w:r>
        <w:t xml:space="preserve">. Use the drop down for the tones you need… if they are not suitable go to step </w:t>
      </w:r>
      <w:proofErr w:type="spellStart"/>
      <w:r>
        <w:t>2A</w:t>
      </w:r>
      <w:proofErr w:type="spellEnd"/>
      <w:r>
        <w:t>.</w:t>
      </w:r>
      <w:r w:rsidRPr="007B6FC2">
        <w:drawing>
          <wp:inline distT="0" distB="0" distL="0" distR="0" wp14:anchorId="70B10082" wp14:editId="5D0FC126">
            <wp:extent cx="5731510" cy="26866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DA" w:rsidRDefault="007B6FC2">
      <w:proofErr w:type="spellStart"/>
      <w:r>
        <w:lastRenderedPageBreak/>
        <w:t>2A</w:t>
      </w:r>
      <w:proofErr w:type="spellEnd"/>
      <w:r w:rsidR="008E33EB">
        <w:t xml:space="preserve">. </w:t>
      </w:r>
      <w:r w:rsidR="000965DA" w:rsidRPr="000965DA">
        <w:rPr>
          <w:b/>
        </w:rPr>
        <w:t xml:space="preserve">   Open the 2</w:t>
      </w:r>
      <w:r w:rsidR="000965DA" w:rsidRPr="000965DA">
        <w:rPr>
          <w:b/>
          <w:vertAlign w:val="superscript"/>
        </w:rPr>
        <w:t>nd</w:t>
      </w:r>
      <w:r w:rsidR="000965DA" w:rsidRPr="000965DA">
        <w:rPr>
          <w:b/>
        </w:rPr>
        <w:t xml:space="preserve"> Page of the Editor</w:t>
      </w:r>
      <w:r w:rsidR="000965DA">
        <w:t xml:space="preserve"> </w:t>
      </w:r>
    </w:p>
    <w:p w:rsidR="000965DA" w:rsidRDefault="000965DA" w:rsidP="000965DA">
      <w:pPr>
        <w:jc w:val="center"/>
      </w:pPr>
      <w:r w:rsidRPr="000965DA">
        <w:drawing>
          <wp:inline distT="0" distB="0" distL="0" distR="0" wp14:anchorId="236A360A" wp14:editId="29CAD8B9">
            <wp:extent cx="3571586" cy="2409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303" cy="24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DA" w:rsidRDefault="000965DA" w:rsidP="000965DA">
      <w:pPr>
        <w:jc w:val="center"/>
      </w:pPr>
    </w:p>
    <w:p w:rsidR="000965DA" w:rsidRPr="008E33EB" w:rsidRDefault="008E33EB" w:rsidP="000965DA">
      <w:r>
        <w:rPr>
          <w:b/>
        </w:rPr>
        <w:t xml:space="preserve">Only change the CTSS Data to your local requirements, </w:t>
      </w:r>
      <w:r w:rsidRPr="008E33EB">
        <w:t xml:space="preserve">save the file under different names for yourself. </w:t>
      </w:r>
    </w:p>
    <w:p w:rsidR="008E33EB" w:rsidRDefault="000965DA" w:rsidP="000965DA">
      <w:pPr>
        <w:jc w:val="center"/>
      </w:pPr>
      <w:r w:rsidRPr="000965DA">
        <w:drawing>
          <wp:inline distT="0" distB="0" distL="0" distR="0" wp14:anchorId="7E787B3C" wp14:editId="12C979A4">
            <wp:extent cx="3663595" cy="444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8064" cy="447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71" w:rsidRDefault="00641A71" w:rsidP="008E33EB"/>
    <w:p w:rsidR="007B6FC2" w:rsidRDefault="008E33EB" w:rsidP="008E33EB">
      <w:r>
        <w:t>Return to part 2 of the first page and change the tones to your requirements the go to section 3.</w:t>
      </w:r>
      <w:r w:rsidR="007B6FC2">
        <w:br w:type="page"/>
      </w:r>
    </w:p>
    <w:p w:rsidR="00641A71" w:rsidRDefault="00641A71" w:rsidP="008E33EB">
      <w:r>
        <w:lastRenderedPageBreak/>
        <w:t xml:space="preserve">Section 3 </w:t>
      </w:r>
    </w:p>
    <w:p w:rsidR="00641A71" w:rsidRDefault="00641A71" w:rsidP="00641A71">
      <w:pPr>
        <w:pStyle w:val="ListParagraph"/>
        <w:numPr>
          <w:ilvl w:val="0"/>
          <w:numId w:val="2"/>
        </w:numPr>
      </w:pPr>
      <w:r>
        <w:t>Give the Memory Block a Name and save it to your files.</w:t>
      </w:r>
    </w:p>
    <w:p w:rsidR="00641A71" w:rsidRDefault="00641A71" w:rsidP="00641A71">
      <w:pPr>
        <w:pStyle w:val="ListParagraph"/>
        <w:numPr>
          <w:ilvl w:val="0"/>
          <w:numId w:val="2"/>
        </w:numPr>
      </w:pPr>
      <w:r>
        <w:t>Then click on copy string.</w:t>
      </w:r>
    </w:p>
    <w:p w:rsidR="00641A71" w:rsidRDefault="001039F3" w:rsidP="00641A71">
      <w:pPr>
        <w:pStyle w:val="ListParagraph"/>
        <w:numPr>
          <w:ilvl w:val="0"/>
          <w:numId w:val="2"/>
        </w:numPr>
      </w:pPr>
      <w:r>
        <w:t xml:space="preserve">Then </w:t>
      </w:r>
      <w:r w:rsidRPr="00984608">
        <w:rPr>
          <w:b/>
        </w:rPr>
        <w:t xml:space="preserve">close </w:t>
      </w:r>
      <w:r>
        <w:t>the excel program, saving any changes.</w:t>
      </w:r>
      <w:r w:rsidR="00984608">
        <w:t xml:space="preserve">  (Important)</w:t>
      </w:r>
    </w:p>
    <w:p w:rsidR="007B6FC2" w:rsidRDefault="00641A71" w:rsidP="00641A71">
      <w:r w:rsidRPr="00641A71">
        <w:drawing>
          <wp:inline distT="0" distB="0" distL="0" distR="0" wp14:anchorId="4EF306C4" wp14:editId="2275FB42">
            <wp:extent cx="5731510" cy="26365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71" w:rsidRDefault="00641A71" w:rsidP="00641A71"/>
    <w:p w:rsidR="00641A71" w:rsidRDefault="001039F3" w:rsidP="00641A71">
      <w:proofErr w:type="gramStart"/>
      <w:r>
        <w:t>4  Open</w:t>
      </w:r>
      <w:proofErr w:type="gramEnd"/>
      <w:r>
        <w:t xml:space="preserve"> Email and send it to yourself. It will create an email like this when you have pasted it in.</w:t>
      </w:r>
    </w:p>
    <w:p w:rsidR="001039F3" w:rsidRDefault="001039F3" w:rsidP="00641A71">
      <w:r w:rsidRPr="001039F3">
        <w:drawing>
          <wp:inline distT="0" distB="0" distL="0" distR="0" wp14:anchorId="0C44E213" wp14:editId="352AC375">
            <wp:extent cx="5731510" cy="9112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84" w:rsidRPr="008F6084" w:rsidRDefault="008F6084" w:rsidP="00641A71">
      <w:pPr>
        <w:rPr>
          <w:b/>
        </w:rPr>
      </w:pPr>
    </w:p>
    <w:p w:rsidR="00984608" w:rsidRPr="008F6084" w:rsidRDefault="001039F3" w:rsidP="00641A71">
      <w:pPr>
        <w:rPr>
          <w:b/>
        </w:rPr>
      </w:pPr>
      <w:r w:rsidRPr="008F6084">
        <w:rPr>
          <w:b/>
        </w:rPr>
        <w:t xml:space="preserve">Send email and </w:t>
      </w:r>
      <w:r w:rsidR="00984608" w:rsidRPr="008F6084">
        <w:rPr>
          <w:b/>
        </w:rPr>
        <w:t>with the app closed on the phone app.</w:t>
      </w:r>
    </w:p>
    <w:p w:rsidR="00ED32F6" w:rsidRDefault="00ED32F6" w:rsidP="00641A71">
      <w:r w:rsidRPr="00ED32F6">
        <w:drawing>
          <wp:inline distT="0" distB="0" distL="0" distR="0" wp14:anchorId="239CAC17" wp14:editId="42CD03EA">
            <wp:extent cx="5731510" cy="5784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6D" w:rsidRDefault="007F746D" w:rsidP="007F746D">
      <w:r w:rsidRPr="00753EBB">
        <w:rPr>
          <w:b/>
        </w:rPr>
        <w:t>Open the email and copy the data shown below then open the APP</w:t>
      </w:r>
      <w:r>
        <w:t xml:space="preserve">. This will open a new Channel Group for your 16 memories with the name you put into the program. Save the file on the app with that same or new name. </w:t>
      </w:r>
    </w:p>
    <w:p w:rsidR="007F746D" w:rsidRDefault="007F746D" w:rsidP="007F746D">
      <w:r>
        <w:t>You can have up to 12 groups of memories of 16 channels. Total 192 memories within the app.</w:t>
      </w:r>
    </w:p>
    <w:p w:rsidR="007F746D" w:rsidRDefault="007F746D" w:rsidP="00641A71">
      <w:r>
        <w:t xml:space="preserve">The radio stores the last memory group of 16 for when you start the radio. </w:t>
      </w:r>
    </w:p>
    <w:p w:rsidR="008F6084" w:rsidRDefault="008F6084" w:rsidP="00641A71">
      <w:r>
        <w:t xml:space="preserve">Note should you have a problem of disappearing channels it is a corrupt memory groups and best options is to delete that memory group. </w:t>
      </w:r>
    </w:p>
    <w:p w:rsidR="008F6084" w:rsidRDefault="008F6084" w:rsidP="00641A71"/>
    <w:p w:rsidR="00753EBB" w:rsidRDefault="00753EBB" w:rsidP="00641A71"/>
    <w:p w:rsidR="008F6084" w:rsidRDefault="008F6084" w:rsidP="00641A71">
      <w:r>
        <w:lastRenderedPageBreak/>
        <w:t xml:space="preserve">What an imported list looks like and </w:t>
      </w:r>
      <w:r w:rsidR="00753EBB">
        <w:t xml:space="preserve">it </w:t>
      </w:r>
      <w:r>
        <w:t xml:space="preserve">can be save under a different name if need be. </w:t>
      </w:r>
    </w:p>
    <w:p w:rsidR="008F6084" w:rsidRDefault="008F6084" w:rsidP="00641A71">
      <w:r>
        <w:t xml:space="preserve">You can share this </w:t>
      </w:r>
      <w:r w:rsidR="00753EBB">
        <w:t xml:space="preserve">memory block with other is so desired. </w:t>
      </w:r>
    </w:p>
    <w:p w:rsidR="00ED32F6" w:rsidRDefault="008F6084" w:rsidP="00641A71">
      <w:r w:rsidRPr="008F6084">
        <w:drawing>
          <wp:inline distT="0" distB="0" distL="0" distR="0" wp14:anchorId="139E1967" wp14:editId="0CB7DAA7">
            <wp:extent cx="5731510" cy="70859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191">
        <w:t xml:space="preserve"> </w:t>
      </w:r>
      <w:r w:rsidR="00ED32F6">
        <w:t xml:space="preserve"> </w:t>
      </w:r>
    </w:p>
    <w:p w:rsidR="00753EBB" w:rsidRDefault="00753EBB" w:rsidP="00641A71"/>
    <w:p w:rsidR="001039F3" w:rsidRDefault="00753EBB" w:rsidP="00641A71">
      <w:r>
        <w:t>This is an easy way to copy and paste the various configurations you may</w:t>
      </w:r>
      <w:r>
        <w:t xml:space="preserve"> have</w:t>
      </w:r>
      <w:r>
        <w:t xml:space="preserve"> for different blocks</w:t>
      </w:r>
      <w:r>
        <w:t xml:space="preserve"> and areas.</w:t>
      </w:r>
    </w:p>
    <w:p w:rsidR="001039F3" w:rsidRDefault="00753EBB" w:rsidP="00641A71">
      <w:r w:rsidRPr="00753EBB">
        <w:rPr>
          <w:b/>
        </w:rPr>
        <w:t>Min Standen G0JMS</w:t>
      </w:r>
      <w:r w:rsidRPr="00753EBB">
        <w:rPr>
          <w:b/>
        </w:rPr>
        <w:tab/>
      </w:r>
      <w:r w:rsidRPr="00753EBB">
        <w:rPr>
          <w:b/>
        </w:rPr>
        <w:tab/>
      </w:r>
      <w:r w:rsidRPr="00753EBB">
        <w:rPr>
          <w:b/>
        </w:rPr>
        <w:tab/>
      </w:r>
      <w:r w:rsidRPr="00753EBB">
        <w:rPr>
          <w:b/>
        </w:rPr>
        <w:tab/>
      </w:r>
      <w:r w:rsidRPr="00753EBB">
        <w:rPr>
          <w:b/>
        </w:rPr>
        <w:tab/>
      </w:r>
      <w:r w:rsidRPr="00753EBB">
        <w:rPr>
          <w:b/>
        </w:rPr>
        <w:tab/>
      </w:r>
      <w:r w:rsidRPr="00753EBB">
        <w:rPr>
          <w:b/>
        </w:rPr>
        <w:tab/>
      </w:r>
      <w:r w:rsidRPr="00753EBB">
        <w:rPr>
          <w:b/>
        </w:rPr>
        <w:tab/>
        <w:t>October 2022</w:t>
      </w:r>
    </w:p>
    <w:sectPr w:rsidR="0010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FA7"/>
    <w:multiLevelType w:val="hybridMultilevel"/>
    <w:tmpl w:val="F62CA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14A"/>
    <w:multiLevelType w:val="hybridMultilevel"/>
    <w:tmpl w:val="D0445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C7"/>
    <w:rsid w:val="000965DA"/>
    <w:rsid w:val="001039F3"/>
    <w:rsid w:val="001B2191"/>
    <w:rsid w:val="002C5682"/>
    <w:rsid w:val="00641A71"/>
    <w:rsid w:val="00753EBB"/>
    <w:rsid w:val="007B6FC2"/>
    <w:rsid w:val="007F746D"/>
    <w:rsid w:val="008A0508"/>
    <w:rsid w:val="008E33EB"/>
    <w:rsid w:val="008F6084"/>
    <w:rsid w:val="00984608"/>
    <w:rsid w:val="00C638BF"/>
    <w:rsid w:val="00CA5DC7"/>
    <w:rsid w:val="00E25411"/>
    <w:rsid w:val="00E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BDE9E-E08A-4A6C-846E-5BE8235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Macro-Enabled_Worksheet1.xlsm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Standen</dc:creator>
  <cp:keywords/>
  <dc:description/>
  <cp:lastModifiedBy>Min Standen</cp:lastModifiedBy>
  <cp:revision>1</cp:revision>
  <dcterms:created xsi:type="dcterms:W3CDTF">2022-10-28T11:15:00Z</dcterms:created>
  <dcterms:modified xsi:type="dcterms:W3CDTF">2022-10-28T12:26:00Z</dcterms:modified>
</cp:coreProperties>
</file>