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332FF0" w14:textId="2BABBAE7" w:rsidR="009B7277" w:rsidRPr="009B7277" w:rsidRDefault="009B7277" w:rsidP="0095645D">
      <w:pPr>
        <w:suppressAutoHyphens/>
        <w:spacing w:after="0" w:line="240" w:lineRule="auto"/>
        <w:ind w:right="-23"/>
        <w:jc w:val="center"/>
        <w:rPr>
          <w:rFonts w:ascii="Cambria" w:eastAsia="Times New Roman" w:hAnsi="Cambria" w:cs="Calibri"/>
          <w:b/>
          <w:bCs/>
          <w:color w:val="E36C0A"/>
          <w:sz w:val="28"/>
          <w:szCs w:val="28"/>
          <w:lang w:val="en-US" w:eastAsia="en-IE"/>
        </w:rPr>
      </w:pPr>
    </w:p>
    <w:p w14:paraId="79B793F5" w14:textId="77777777" w:rsidR="00AB6F6C" w:rsidRPr="002445B1" w:rsidRDefault="00AB6F6C" w:rsidP="0095645D">
      <w:pPr>
        <w:suppressAutoHyphens/>
        <w:spacing w:after="0" w:line="240" w:lineRule="auto"/>
        <w:ind w:right="-23"/>
        <w:jc w:val="center"/>
        <w:rPr>
          <w:rFonts w:ascii="Cambria" w:eastAsia="Times New Roman" w:hAnsi="Cambria" w:cs="Calibri"/>
          <w:b/>
          <w:bCs/>
          <w:color w:val="E36C0A"/>
          <w:sz w:val="40"/>
          <w:szCs w:val="40"/>
          <w:lang w:val="en-US" w:eastAsia="en-IE"/>
        </w:rPr>
      </w:pPr>
      <w:r w:rsidRPr="002445B1">
        <w:rPr>
          <w:rFonts w:ascii="Georgia" w:eastAsia="Times New Roman" w:hAnsi="Georgia" w:cs="Calibri"/>
          <w:b/>
          <w:bCs/>
          <w:noProof/>
          <w:color w:val="7F7F7F"/>
          <w:sz w:val="40"/>
          <w:szCs w:val="40"/>
          <w:lang w:eastAsia="en-IE"/>
        </w:rPr>
        <w:drawing>
          <wp:anchor distT="0" distB="0" distL="114300" distR="114300" simplePos="0" relativeHeight="251659264" behindDoc="0" locked="0" layoutInCell="1" allowOverlap="1" wp14:anchorId="0544F241" wp14:editId="448912EF">
            <wp:simplePos x="0" y="0"/>
            <wp:positionH relativeFrom="column">
              <wp:posOffset>66040</wp:posOffset>
            </wp:positionH>
            <wp:positionV relativeFrom="paragraph">
              <wp:posOffset>13335</wp:posOffset>
            </wp:positionV>
            <wp:extent cx="1687830" cy="1200150"/>
            <wp:effectExtent l="0" t="0" r="762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rren Winterage Weeken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783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45B1">
        <w:rPr>
          <w:rFonts w:ascii="Cambria" w:eastAsia="Times New Roman" w:hAnsi="Cambria" w:cs="Calibri"/>
          <w:b/>
          <w:bCs/>
          <w:color w:val="E36C0A"/>
          <w:sz w:val="40"/>
          <w:szCs w:val="40"/>
          <w:lang w:val="en-US" w:eastAsia="en-IE"/>
        </w:rPr>
        <w:t>BURREN WINTERAGE SCHOOL</w:t>
      </w:r>
    </w:p>
    <w:p w14:paraId="12B4119F" w14:textId="51C2CAB7" w:rsidR="00AB6F6C" w:rsidRDefault="00AB6F6C" w:rsidP="0095645D">
      <w:pPr>
        <w:tabs>
          <w:tab w:val="center" w:pos="4513"/>
          <w:tab w:val="right" w:pos="9026"/>
        </w:tabs>
        <w:suppressAutoHyphens/>
        <w:spacing w:after="0" w:line="240" w:lineRule="auto"/>
        <w:ind w:right="-23"/>
        <w:jc w:val="center"/>
        <w:rPr>
          <w:rFonts w:ascii="Georgia" w:eastAsia="Times New Roman" w:hAnsi="Georgia" w:cs="Calibri"/>
          <w:b/>
          <w:bCs/>
          <w:color w:val="E36C0A"/>
          <w:sz w:val="32"/>
          <w:szCs w:val="32"/>
          <w:lang w:val="en-US" w:eastAsia="en-IE"/>
        </w:rPr>
      </w:pPr>
      <w:r>
        <w:rPr>
          <w:rFonts w:ascii="Georgia" w:eastAsia="Times New Roman" w:hAnsi="Georgia" w:cs="Calibri"/>
          <w:b/>
          <w:bCs/>
          <w:color w:val="E36C0A"/>
          <w:sz w:val="32"/>
          <w:szCs w:val="32"/>
          <w:lang w:val="en-US" w:eastAsia="en-IE"/>
        </w:rPr>
        <w:t>PROVISIONAL P</w:t>
      </w:r>
      <w:r w:rsidRPr="009A00D2">
        <w:rPr>
          <w:rFonts w:ascii="Georgia" w:eastAsia="Times New Roman" w:hAnsi="Georgia" w:cs="Calibri"/>
          <w:b/>
          <w:bCs/>
          <w:color w:val="E36C0A"/>
          <w:sz w:val="32"/>
          <w:szCs w:val="32"/>
          <w:lang w:val="en-US" w:eastAsia="en-IE"/>
        </w:rPr>
        <w:t>ROGRAMME</w:t>
      </w:r>
      <w:r>
        <w:rPr>
          <w:rFonts w:ascii="Georgia" w:eastAsia="Times New Roman" w:hAnsi="Georgia" w:cs="Calibri"/>
          <w:b/>
          <w:bCs/>
          <w:color w:val="E36C0A"/>
          <w:sz w:val="32"/>
          <w:szCs w:val="32"/>
          <w:lang w:val="en-US" w:eastAsia="en-IE"/>
        </w:rPr>
        <w:br/>
      </w:r>
      <w:r w:rsidRPr="007C338B">
        <w:rPr>
          <w:rFonts w:ascii="Georgia" w:eastAsia="Times New Roman" w:hAnsi="Georgia" w:cs="Calibri"/>
          <w:b/>
          <w:bCs/>
          <w:color w:val="E36C0A"/>
          <w:sz w:val="20"/>
          <w:szCs w:val="20"/>
          <w:lang w:val="en-US" w:eastAsia="en-IE"/>
        </w:rPr>
        <w:t>(</w:t>
      </w:r>
      <w:r w:rsidR="0095645D">
        <w:rPr>
          <w:rFonts w:ascii="Georgia" w:eastAsia="Times New Roman" w:hAnsi="Georgia" w:cs="Calibri"/>
          <w:b/>
          <w:bCs/>
          <w:color w:val="E36C0A"/>
          <w:sz w:val="20"/>
          <w:szCs w:val="20"/>
          <w:lang w:val="en-US" w:eastAsia="en-IE"/>
        </w:rPr>
        <w:t xml:space="preserve">live </w:t>
      </w:r>
      <w:proofErr w:type="spellStart"/>
      <w:r w:rsidR="0095645D">
        <w:rPr>
          <w:rFonts w:ascii="Georgia" w:eastAsia="Times New Roman" w:hAnsi="Georgia" w:cs="Calibri"/>
          <w:b/>
          <w:bCs/>
          <w:color w:val="E36C0A"/>
          <w:sz w:val="20"/>
          <w:szCs w:val="20"/>
          <w:lang w:val="en-US" w:eastAsia="en-IE"/>
        </w:rPr>
        <w:t>programme</w:t>
      </w:r>
      <w:proofErr w:type="spellEnd"/>
      <w:r w:rsidR="0095645D">
        <w:rPr>
          <w:rFonts w:ascii="Georgia" w:eastAsia="Times New Roman" w:hAnsi="Georgia" w:cs="Calibri"/>
          <w:b/>
          <w:bCs/>
          <w:color w:val="E36C0A"/>
          <w:sz w:val="20"/>
          <w:szCs w:val="20"/>
          <w:lang w:val="en-US" w:eastAsia="en-IE"/>
        </w:rPr>
        <w:t xml:space="preserve"> on www.burrenwinterage.com</w:t>
      </w:r>
      <w:r w:rsidRPr="007C338B">
        <w:rPr>
          <w:rFonts w:ascii="Georgia" w:eastAsia="Times New Roman" w:hAnsi="Georgia" w:cs="Calibri"/>
          <w:b/>
          <w:bCs/>
          <w:color w:val="E36C0A"/>
          <w:sz w:val="20"/>
          <w:szCs w:val="20"/>
          <w:lang w:val="en-US" w:eastAsia="en-IE"/>
        </w:rPr>
        <w:t>)</w:t>
      </w:r>
    </w:p>
    <w:p w14:paraId="2114BEBB" w14:textId="73535240" w:rsidR="00AB6F6C" w:rsidRPr="009A00D2" w:rsidRDefault="00AB6F6C" w:rsidP="00AB6F6C">
      <w:pPr>
        <w:tabs>
          <w:tab w:val="center" w:pos="4513"/>
          <w:tab w:val="right" w:pos="9026"/>
        </w:tabs>
        <w:suppressAutoHyphens/>
        <w:spacing w:after="0" w:line="240" w:lineRule="auto"/>
        <w:ind w:right="-24"/>
        <w:jc w:val="center"/>
        <w:rPr>
          <w:rFonts w:ascii="Georgia" w:eastAsia="Times New Roman" w:hAnsi="Georgia" w:cs="Calibri"/>
          <w:b/>
          <w:bCs/>
          <w:color w:val="7F7F7F"/>
          <w:sz w:val="32"/>
          <w:szCs w:val="32"/>
          <w:lang w:val="en-US" w:eastAsia="en-IE"/>
        </w:rPr>
      </w:pPr>
      <w:r w:rsidRPr="0095645D">
        <w:rPr>
          <w:rFonts w:ascii="Georgia" w:eastAsia="Times New Roman" w:hAnsi="Georgia" w:cs="Calibri"/>
          <w:b/>
          <w:bCs/>
          <w:color w:val="7F7F7F"/>
          <w:sz w:val="16"/>
          <w:szCs w:val="16"/>
          <w:lang w:val="en-US" w:eastAsia="en-IE"/>
        </w:rPr>
        <w:br/>
      </w:r>
      <w:r w:rsidRPr="009A00D2">
        <w:rPr>
          <w:rFonts w:ascii="Georgia" w:eastAsia="Times New Roman" w:hAnsi="Georgia" w:cs="Calibri"/>
          <w:b/>
          <w:bCs/>
          <w:color w:val="7F7F7F"/>
          <w:sz w:val="32"/>
          <w:szCs w:val="32"/>
          <w:lang w:val="en-US" w:eastAsia="en-IE"/>
        </w:rPr>
        <w:t>2</w:t>
      </w:r>
      <w:r w:rsidR="00372A8A">
        <w:rPr>
          <w:rFonts w:ascii="Georgia" w:eastAsia="Times New Roman" w:hAnsi="Georgia" w:cs="Calibri"/>
          <w:b/>
          <w:bCs/>
          <w:color w:val="7F7F7F"/>
          <w:sz w:val="32"/>
          <w:szCs w:val="32"/>
          <w:lang w:val="en-US" w:eastAsia="en-IE"/>
        </w:rPr>
        <w:t>1</w:t>
      </w:r>
      <w:r w:rsidR="00372A8A" w:rsidRPr="00372A8A">
        <w:rPr>
          <w:rFonts w:ascii="Georgia" w:eastAsia="Times New Roman" w:hAnsi="Georgia" w:cs="Calibri"/>
          <w:b/>
          <w:bCs/>
          <w:color w:val="7F7F7F"/>
          <w:sz w:val="32"/>
          <w:szCs w:val="32"/>
          <w:vertAlign w:val="superscript"/>
          <w:lang w:val="en-US" w:eastAsia="en-IE"/>
        </w:rPr>
        <w:t>st</w:t>
      </w:r>
      <w:r w:rsidR="00372A8A">
        <w:rPr>
          <w:rFonts w:ascii="Georgia" w:eastAsia="Times New Roman" w:hAnsi="Georgia" w:cs="Calibri"/>
          <w:b/>
          <w:bCs/>
          <w:color w:val="7F7F7F"/>
          <w:sz w:val="32"/>
          <w:szCs w:val="32"/>
          <w:lang w:val="en-US" w:eastAsia="en-IE"/>
        </w:rPr>
        <w:t xml:space="preserve"> </w:t>
      </w:r>
      <w:r>
        <w:rPr>
          <w:rFonts w:ascii="Georgia" w:eastAsia="Times New Roman" w:hAnsi="Georgia" w:cs="Calibri"/>
          <w:b/>
          <w:bCs/>
          <w:color w:val="7F7F7F"/>
          <w:sz w:val="32"/>
          <w:szCs w:val="32"/>
          <w:lang w:val="en-US" w:eastAsia="en-IE"/>
        </w:rPr>
        <w:t>-</w:t>
      </w:r>
      <w:r w:rsidR="00372A8A">
        <w:rPr>
          <w:rFonts w:ascii="Georgia" w:eastAsia="Times New Roman" w:hAnsi="Georgia" w:cs="Calibri"/>
          <w:b/>
          <w:bCs/>
          <w:color w:val="7F7F7F"/>
          <w:sz w:val="32"/>
          <w:szCs w:val="32"/>
          <w:lang w:val="en-US" w:eastAsia="en-IE"/>
        </w:rPr>
        <w:t xml:space="preserve"> </w:t>
      </w:r>
      <w:r>
        <w:rPr>
          <w:rFonts w:ascii="Georgia" w:eastAsia="Times New Roman" w:hAnsi="Georgia" w:cs="Calibri"/>
          <w:b/>
          <w:bCs/>
          <w:color w:val="7F7F7F"/>
          <w:sz w:val="32"/>
          <w:szCs w:val="32"/>
          <w:lang w:val="en-US" w:eastAsia="en-IE"/>
        </w:rPr>
        <w:t>2</w:t>
      </w:r>
      <w:r w:rsidR="00372A8A">
        <w:rPr>
          <w:rFonts w:ascii="Georgia" w:eastAsia="Times New Roman" w:hAnsi="Georgia" w:cs="Calibri"/>
          <w:b/>
          <w:bCs/>
          <w:color w:val="7F7F7F"/>
          <w:sz w:val="32"/>
          <w:szCs w:val="32"/>
          <w:lang w:val="en-US" w:eastAsia="en-IE"/>
        </w:rPr>
        <w:t>5</w:t>
      </w:r>
      <w:r w:rsidRPr="009A00D2">
        <w:rPr>
          <w:rFonts w:ascii="Georgia" w:eastAsia="Times New Roman" w:hAnsi="Georgia" w:cs="Calibri"/>
          <w:b/>
          <w:bCs/>
          <w:color w:val="7F7F7F"/>
          <w:sz w:val="32"/>
          <w:szCs w:val="32"/>
          <w:vertAlign w:val="superscript"/>
          <w:lang w:val="en-US" w:eastAsia="en-IE"/>
        </w:rPr>
        <w:t>th</w:t>
      </w:r>
      <w:r>
        <w:rPr>
          <w:rFonts w:ascii="Georgia" w:eastAsia="Times New Roman" w:hAnsi="Georgia" w:cs="Calibri"/>
          <w:b/>
          <w:bCs/>
          <w:color w:val="7F7F7F"/>
          <w:sz w:val="32"/>
          <w:szCs w:val="32"/>
          <w:lang w:val="en-US" w:eastAsia="en-IE"/>
        </w:rPr>
        <w:t xml:space="preserve"> October 20</w:t>
      </w:r>
      <w:r w:rsidR="00372A8A">
        <w:rPr>
          <w:rFonts w:ascii="Georgia" w:eastAsia="Times New Roman" w:hAnsi="Georgia" w:cs="Calibri"/>
          <w:b/>
          <w:bCs/>
          <w:color w:val="7F7F7F"/>
          <w:sz w:val="32"/>
          <w:szCs w:val="32"/>
          <w:lang w:val="en-US" w:eastAsia="en-IE"/>
        </w:rPr>
        <w:t>20</w:t>
      </w:r>
    </w:p>
    <w:p w14:paraId="33E5C7BA" w14:textId="77777777" w:rsidR="00AB6F6C" w:rsidRPr="00FE1730" w:rsidRDefault="00AB6F6C" w:rsidP="00AB6F6C">
      <w:pPr>
        <w:tabs>
          <w:tab w:val="center" w:pos="4513"/>
          <w:tab w:val="right" w:pos="9026"/>
        </w:tabs>
        <w:suppressAutoHyphens/>
        <w:spacing w:after="0" w:line="240" w:lineRule="auto"/>
        <w:ind w:right="-24"/>
        <w:jc w:val="center"/>
        <w:rPr>
          <w:rFonts w:ascii="Georgia" w:eastAsia="Times New Roman" w:hAnsi="Georgia" w:cs="Calibri"/>
          <w:b/>
          <w:bCs/>
          <w:i/>
          <w:iCs/>
          <w:color w:val="7F7F7F"/>
          <w:sz w:val="28"/>
          <w:szCs w:val="28"/>
          <w:lang w:val="en-US" w:eastAsia="en-IE"/>
        </w:rPr>
      </w:pPr>
      <w:r w:rsidRPr="00FE1730">
        <w:rPr>
          <w:rFonts w:ascii="Georgia" w:eastAsia="Times New Roman" w:hAnsi="Georgia" w:cs="Calibri"/>
          <w:b/>
          <w:bCs/>
          <w:i/>
          <w:iCs/>
          <w:color w:val="7F7F7F"/>
          <w:sz w:val="28"/>
          <w:szCs w:val="28"/>
          <w:lang w:val="en-US" w:eastAsia="en-IE"/>
        </w:rPr>
        <w:t xml:space="preserve">Part of the Burren </w:t>
      </w:r>
      <w:proofErr w:type="spellStart"/>
      <w:r w:rsidRPr="00FE1730">
        <w:rPr>
          <w:rFonts w:ascii="Georgia" w:eastAsia="Times New Roman" w:hAnsi="Georgia" w:cs="Calibri"/>
          <w:b/>
          <w:bCs/>
          <w:i/>
          <w:iCs/>
          <w:color w:val="7F7F7F"/>
          <w:sz w:val="28"/>
          <w:szCs w:val="28"/>
          <w:lang w:val="en-US" w:eastAsia="en-IE"/>
        </w:rPr>
        <w:t>Winterage</w:t>
      </w:r>
      <w:proofErr w:type="spellEnd"/>
      <w:r w:rsidRPr="00FE1730">
        <w:rPr>
          <w:rFonts w:ascii="Georgia" w:eastAsia="Times New Roman" w:hAnsi="Georgia" w:cs="Calibri"/>
          <w:b/>
          <w:bCs/>
          <w:i/>
          <w:iCs/>
          <w:color w:val="7F7F7F"/>
          <w:sz w:val="28"/>
          <w:szCs w:val="28"/>
          <w:lang w:val="en-US" w:eastAsia="en-IE"/>
        </w:rPr>
        <w:t xml:space="preserve"> Weekend </w:t>
      </w:r>
    </w:p>
    <w:p w14:paraId="53A0F33B" w14:textId="25829262" w:rsidR="005932C0" w:rsidRPr="00E06021" w:rsidRDefault="007C4563" w:rsidP="005932C0">
      <w:pPr>
        <w:rPr>
          <w:rFonts w:asciiTheme="majorHAnsi" w:hAnsiTheme="majorHAnsi"/>
          <w:sz w:val="24"/>
          <w:szCs w:val="24"/>
        </w:rPr>
      </w:pPr>
      <w:r>
        <w:rPr>
          <w:rFonts w:ascii="Cambria" w:eastAsia="Times New Roman" w:hAnsi="Cambria" w:cs="Calibri"/>
          <w:b/>
          <w:bCs/>
          <w:sz w:val="20"/>
          <w:szCs w:val="20"/>
          <w:lang w:val="en-US" w:eastAsia="en-IE"/>
        </w:rPr>
        <w:br/>
      </w:r>
      <w:r w:rsidR="005932C0" w:rsidRPr="00E06021">
        <w:rPr>
          <w:rFonts w:asciiTheme="majorHAnsi" w:hAnsiTheme="majorHAnsi"/>
          <w:sz w:val="24"/>
          <w:szCs w:val="24"/>
        </w:rPr>
        <w:t xml:space="preserve">This year, the Burren </w:t>
      </w:r>
      <w:proofErr w:type="spellStart"/>
      <w:r w:rsidR="005932C0" w:rsidRPr="00E06021">
        <w:rPr>
          <w:rFonts w:asciiTheme="majorHAnsi" w:hAnsiTheme="majorHAnsi"/>
          <w:sz w:val="24"/>
          <w:szCs w:val="24"/>
        </w:rPr>
        <w:t>Winterage</w:t>
      </w:r>
      <w:proofErr w:type="spellEnd"/>
      <w:r w:rsidR="005932C0" w:rsidRPr="00E06021">
        <w:rPr>
          <w:rFonts w:asciiTheme="majorHAnsi" w:hAnsiTheme="majorHAnsi"/>
          <w:sz w:val="24"/>
          <w:szCs w:val="24"/>
        </w:rPr>
        <w:t xml:space="preserve"> School goes virtual, with speakers from far and wide contributing to a series of on-line presentations and discussions on theme</w:t>
      </w:r>
      <w:r w:rsidR="005932C0">
        <w:rPr>
          <w:rFonts w:asciiTheme="majorHAnsi" w:hAnsiTheme="majorHAnsi"/>
          <w:sz w:val="24"/>
          <w:szCs w:val="24"/>
        </w:rPr>
        <w:t>s relating to</w:t>
      </w:r>
      <w:r w:rsidR="005932C0" w:rsidRPr="00E0602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AC5F2B">
        <w:rPr>
          <w:rFonts w:asciiTheme="majorHAnsi" w:hAnsiTheme="majorHAnsi"/>
          <w:sz w:val="24"/>
          <w:szCs w:val="24"/>
        </w:rPr>
        <w:t>‘</w:t>
      </w:r>
      <w:r w:rsidR="005932C0" w:rsidRPr="00E06021">
        <w:rPr>
          <w:rFonts w:asciiTheme="majorHAnsi" w:hAnsiTheme="majorHAnsi"/>
          <w:sz w:val="24"/>
          <w:szCs w:val="24"/>
        </w:rPr>
        <w:t>farming</w:t>
      </w:r>
      <w:proofErr w:type="spellEnd"/>
      <w:r w:rsidR="005932C0" w:rsidRPr="00E06021">
        <w:rPr>
          <w:rFonts w:asciiTheme="majorHAnsi" w:hAnsiTheme="majorHAnsi"/>
          <w:sz w:val="24"/>
          <w:szCs w:val="24"/>
        </w:rPr>
        <w:t xml:space="preserve"> for </w:t>
      </w:r>
      <w:proofErr w:type="spellStart"/>
      <w:r w:rsidR="005932C0" w:rsidRPr="00E06021">
        <w:rPr>
          <w:rFonts w:asciiTheme="majorHAnsi" w:hAnsiTheme="majorHAnsi"/>
          <w:sz w:val="24"/>
          <w:szCs w:val="24"/>
        </w:rPr>
        <w:t>nature</w:t>
      </w:r>
      <w:r w:rsidR="00AC5F2B">
        <w:rPr>
          <w:rFonts w:asciiTheme="majorHAnsi" w:hAnsiTheme="majorHAnsi"/>
          <w:sz w:val="24"/>
          <w:szCs w:val="24"/>
        </w:rPr>
        <w:t>’</w:t>
      </w:r>
      <w:proofErr w:type="spellEnd"/>
      <w:r w:rsidR="005932C0">
        <w:rPr>
          <w:rFonts w:asciiTheme="majorHAnsi" w:hAnsiTheme="majorHAnsi"/>
          <w:sz w:val="24"/>
          <w:szCs w:val="24"/>
        </w:rPr>
        <w:t xml:space="preserve"> and how farming can make a more positive contribution to addressing our global </w:t>
      </w:r>
      <w:r w:rsidR="00CD42F4">
        <w:rPr>
          <w:rFonts w:asciiTheme="majorHAnsi" w:hAnsiTheme="majorHAnsi"/>
          <w:sz w:val="24"/>
          <w:szCs w:val="24"/>
        </w:rPr>
        <w:t xml:space="preserve">climate and </w:t>
      </w:r>
      <w:r w:rsidR="005932C0">
        <w:rPr>
          <w:rFonts w:asciiTheme="majorHAnsi" w:hAnsiTheme="majorHAnsi"/>
          <w:sz w:val="24"/>
          <w:szCs w:val="24"/>
        </w:rPr>
        <w:t>biodiversity cris</w:t>
      </w:r>
      <w:r w:rsidR="00CD42F4">
        <w:rPr>
          <w:rFonts w:asciiTheme="majorHAnsi" w:hAnsiTheme="majorHAnsi"/>
          <w:sz w:val="24"/>
          <w:szCs w:val="24"/>
        </w:rPr>
        <w:t>e</w:t>
      </w:r>
      <w:r w:rsidR="005932C0">
        <w:rPr>
          <w:rFonts w:asciiTheme="majorHAnsi" w:hAnsiTheme="majorHAnsi"/>
          <w:sz w:val="24"/>
          <w:szCs w:val="24"/>
        </w:rPr>
        <w:t>s</w:t>
      </w:r>
      <w:r w:rsidR="005932C0" w:rsidRPr="00E06021">
        <w:rPr>
          <w:rFonts w:asciiTheme="majorHAnsi" w:hAnsiTheme="majorHAnsi"/>
          <w:sz w:val="24"/>
          <w:szCs w:val="24"/>
        </w:rPr>
        <w:t>.</w:t>
      </w:r>
      <w:r w:rsidR="005932C0">
        <w:rPr>
          <w:rFonts w:asciiTheme="majorHAnsi" w:hAnsiTheme="majorHAnsi"/>
          <w:sz w:val="24"/>
          <w:szCs w:val="24"/>
        </w:rPr>
        <w:t xml:space="preserve"> Featuring speakers from all over the world - including farmers, scientists and policy makers - this event is a great opportunity to explore how we can collectively shape a brighter future for our natural world and the farm families who depend on it to make a living.</w:t>
      </w:r>
      <w:r w:rsidR="003107B6">
        <w:rPr>
          <w:rFonts w:asciiTheme="majorHAnsi" w:hAnsiTheme="majorHAnsi"/>
          <w:sz w:val="24"/>
          <w:szCs w:val="24"/>
        </w:rPr>
        <w:t xml:space="preserve"> We are grateful to the Dept of Agriculture, Food and the Marine for their financial support towards the external costs of this event.</w:t>
      </w:r>
    </w:p>
    <w:p w14:paraId="112C0277" w14:textId="5884E979" w:rsidR="00AB6F6C" w:rsidRPr="002319F8" w:rsidRDefault="00373FCD" w:rsidP="00AB6F6C">
      <w:pPr>
        <w:suppressAutoHyphens/>
        <w:spacing w:after="0" w:line="360" w:lineRule="auto"/>
        <w:ind w:right="-24"/>
        <w:jc w:val="both"/>
        <w:rPr>
          <w:rFonts w:ascii="Cambria" w:eastAsia="Times New Roman" w:hAnsi="Cambria" w:cs="Calibri"/>
          <w:b/>
          <w:bCs/>
          <w:sz w:val="28"/>
          <w:szCs w:val="28"/>
          <w:lang w:val="en-US" w:eastAsia="en-IE"/>
        </w:rPr>
      </w:pPr>
      <w:r>
        <w:rPr>
          <w:rFonts w:ascii="Cambria" w:eastAsia="Times New Roman" w:hAnsi="Cambria" w:cs="Calibri"/>
          <w:b/>
          <w:bCs/>
          <w:sz w:val="28"/>
          <w:szCs w:val="28"/>
          <w:lang w:val="en-US" w:eastAsia="en-IE"/>
        </w:rPr>
        <w:t xml:space="preserve">DAY 1: </w:t>
      </w:r>
      <w:r w:rsidR="00372A8A">
        <w:rPr>
          <w:rFonts w:ascii="Cambria" w:eastAsia="Times New Roman" w:hAnsi="Cambria" w:cs="Calibri"/>
          <w:b/>
          <w:bCs/>
          <w:sz w:val="28"/>
          <w:szCs w:val="28"/>
          <w:lang w:val="en-US" w:eastAsia="en-IE"/>
        </w:rPr>
        <w:t>Wednes</w:t>
      </w:r>
      <w:r w:rsidR="00AB6F6C" w:rsidRPr="002319F8">
        <w:rPr>
          <w:rFonts w:ascii="Cambria" w:eastAsia="Times New Roman" w:hAnsi="Cambria" w:cs="Calibri"/>
          <w:b/>
          <w:bCs/>
          <w:sz w:val="28"/>
          <w:szCs w:val="28"/>
          <w:lang w:val="en-US" w:eastAsia="en-IE"/>
        </w:rPr>
        <w:t>day 2</w:t>
      </w:r>
      <w:r w:rsidR="00372A8A">
        <w:rPr>
          <w:rFonts w:ascii="Cambria" w:eastAsia="Times New Roman" w:hAnsi="Cambria" w:cs="Calibri"/>
          <w:b/>
          <w:bCs/>
          <w:sz w:val="28"/>
          <w:szCs w:val="28"/>
          <w:lang w:val="en-US" w:eastAsia="en-IE"/>
        </w:rPr>
        <w:t>1</w:t>
      </w:r>
      <w:r w:rsidR="00372A8A" w:rsidRPr="00372A8A">
        <w:rPr>
          <w:rFonts w:ascii="Cambria" w:eastAsia="Times New Roman" w:hAnsi="Cambria" w:cs="Calibri"/>
          <w:b/>
          <w:bCs/>
          <w:sz w:val="28"/>
          <w:szCs w:val="28"/>
          <w:vertAlign w:val="superscript"/>
          <w:lang w:val="en-US" w:eastAsia="en-IE"/>
        </w:rPr>
        <w:t>st</w:t>
      </w:r>
      <w:r w:rsidR="00372A8A">
        <w:rPr>
          <w:rFonts w:ascii="Cambria" w:eastAsia="Times New Roman" w:hAnsi="Cambria" w:cs="Calibri"/>
          <w:b/>
          <w:bCs/>
          <w:sz w:val="28"/>
          <w:szCs w:val="28"/>
          <w:lang w:val="en-US" w:eastAsia="en-IE"/>
        </w:rPr>
        <w:t xml:space="preserve"> </w:t>
      </w:r>
      <w:r w:rsidR="00AB6F6C" w:rsidRPr="002319F8">
        <w:rPr>
          <w:rFonts w:ascii="Cambria" w:eastAsia="Times New Roman" w:hAnsi="Cambria" w:cs="Calibri"/>
          <w:b/>
          <w:bCs/>
          <w:sz w:val="28"/>
          <w:szCs w:val="28"/>
          <w:lang w:val="en-US" w:eastAsia="en-IE"/>
        </w:rPr>
        <w:t>October</w:t>
      </w:r>
      <w:r w:rsidR="00587E54">
        <w:rPr>
          <w:rFonts w:ascii="Cambria" w:eastAsia="Times New Roman" w:hAnsi="Cambria" w:cs="Calibri"/>
          <w:b/>
          <w:bCs/>
          <w:sz w:val="28"/>
          <w:szCs w:val="28"/>
          <w:lang w:val="en-US" w:eastAsia="en-IE"/>
        </w:rPr>
        <w:t>, 2-5pm</w:t>
      </w:r>
    </w:p>
    <w:p w14:paraId="305EF2A0" w14:textId="28D0D814" w:rsidR="00E06021" w:rsidRDefault="00373FCD" w:rsidP="00E060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i/>
          <w:iCs/>
        </w:rPr>
      </w:pPr>
      <w:r w:rsidRPr="00D15295">
        <w:rPr>
          <w:rFonts w:ascii="Cambria" w:eastAsia="Times New Roman" w:hAnsi="Cambria" w:cs="Calibri"/>
          <w:b/>
          <w:bCs/>
          <w:color w:val="E36C0A"/>
          <w:sz w:val="24"/>
          <w:szCs w:val="24"/>
          <w:lang w:val="en-US" w:eastAsia="en-IE"/>
        </w:rPr>
        <w:t xml:space="preserve">EIP-AGRI </w:t>
      </w:r>
      <w:r w:rsidR="008865C4">
        <w:rPr>
          <w:rFonts w:ascii="Cambria" w:eastAsia="Times New Roman" w:hAnsi="Cambria" w:cs="Calibri"/>
          <w:b/>
          <w:bCs/>
          <w:color w:val="E36C0A"/>
          <w:sz w:val="24"/>
          <w:szCs w:val="24"/>
          <w:lang w:val="en-US" w:eastAsia="en-IE"/>
        </w:rPr>
        <w:t xml:space="preserve">SYMPOSIUM – </w:t>
      </w:r>
      <w:r w:rsidR="00587E54">
        <w:rPr>
          <w:rFonts w:ascii="Cambria" w:eastAsia="Times New Roman" w:hAnsi="Cambria" w:cs="Calibri"/>
          <w:b/>
          <w:bCs/>
          <w:color w:val="E36C0A"/>
          <w:sz w:val="24"/>
          <w:szCs w:val="24"/>
          <w:lang w:val="en-US" w:eastAsia="en-IE"/>
        </w:rPr>
        <w:t xml:space="preserve">Sharing lessons learned and </w:t>
      </w:r>
      <w:r w:rsidR="007C4563">
        <w:rPr>
          <w:rFonts w:ascii="Cambria" w:eastAsia="Times New Roman" w:hAnsi="Cambria" w:cs="Calibri"/>
          <w:b/>
          <w:bCs/>
          <w:color w:val="E36C0A"/>
          <w:sz w:val="24"/>
          <w:szCs w:val="24"/>
          <w:lang w:val="en-US" w:eastAsia="en-IE"/>
        </w:rPr>
        <w:t xml:space="preserve">looking at </w:t>
      </w:r>
      <w:r w:rsidR="00587E54">
        <w:rPr>
          <w:rFonts w:ascii="Cambria" w:eastAsia="Times New Roman" w:hAnsi="Cambria" w:cs="Calibri"/>
          <w:b/>
          <w:bCs/>
          <w:color w:val="E36C0A"/>
          <w:sz w:val="24"/>
          <w:szCs w:val="24"/>
          <w:lang w:val="en-US" w:eastAsia="en-IE"/>
        </w:rPr>
        <w:t xml:space="preserve">how these might help to inform Ireland’s </w:t>
      </w:r>
      <w:r w:rsidR="00F476EB">
        <w:rPr>
          <w:rFonts w:ascii="Cambria" w:eastAsia="Times New Roman" w:hAnsi="Cambria" w:cs="Calibri"/>
          <w:b/>
          <w:bCs/>
          <w:color w:val="E36C0A"/>
          <w:sz w:val="24"/>
          <w:szCs w:val="24"/>
          <w:lang w:val="en-US" w:eastAsia="en-IE"/>
        </w:rPr>
        <w:t xml:space="preserve">new </w:t>
      </w:r>
      <w:r w:rsidR="00587E54">
        <w:rPr>
          <w:rFonts w:ascii="Cambria" w:eastAsia="Times New Roman" w:hAnsi="Cambria" w:cs="Calibri"/>
          <w:b/>
          <w:bCs/>
          <w:color w:val="E36C0A"/>
          <w:sz w:val="24"/>
          <w:szCs w:val="24"/>
          <w:lang w:val="en-US" w:eastAsia="en-IE"/>
        </w:rPr>
        <w:t>CAP Strategic plan</w:t>
      </w:r>
      <w:r w:rsidR="00E06021">
        <w:rPr>
          <w:rFonts w:ascii="Cambria" w:eastAsia="Times New Roman" w:hAnsi="Cambria" w:cs="Calibri"/>
          <w:b/>
          <w:bCs/>
          <w:color w:val="E36C0A"/>
          <w:sz w:val="24"/>
          <w:szCs w:val="24"/>
          <w:lang w:val="en-US" w:eastAsia="en-IE"/>
        </w:rPr>
        <w:t xml:space="preserve"> </w:t>
      </w:r>
      <w:r w:rsidR="008865C4">
        <w:rPr>
          <w:rFonts w:ascii="Cambria" w:eastAsia="Times New Roman" w:hAnsi="Cambria" w:cs="Calibri"/>
          <w:b/>
          <w:bCs/>
          <w:color w:val="E36C0A"/>
          <w:sz w:val="24"/>
          <w:szCs w:val="24"/>
          <w:lang w:val="en-US" w:eastAsia="en-IE"/>
        </w:rPr>
        <w:br/>
      </w:r>
      <w:r w:rsidR="00E06021" w:rsidRPr="00E06021">
        <w:rPr>
          <w:rFonts w:asciiTheme="majorHAnsi" w:hAnsiTheme="majorHAnsi"/>
          <w:b/>
          <w:bCs/>
          <w:i/>
          <w:iCs/>
          <w:sz w:val="24"/>
          <w:szCs w:val="24"/>
        </w:rPr>
        <w:t xml:space="preserve">This Webinar will </w:t>
      </w:r>
      <w:r w:rsidR="00587E54">
        <w:rPr>
          <w:rFonts w:asciiTheme="majorHAnsi" w:hAnsiTheme="majorHAnsi"/>
          <w:b/>
          <w:bCs/>
          <w:i/>
          <w:iCs/>
          <w:sz w:val="24"/>
          <w:szCs w:val="24"/>
        </w:rPr>
        <w:t>hear from</w:t>
      </w:r>
      <w:r w:rsidR="00AC5F2B">
        <w:rPr>
          <w:rFonts w:asciiTheme="majorHAnsi" w:hAnsiTheme="majorHAnsi"/>
          <w:b/>
          <w:bCs/>
          <w:i/>
          <w:iCs/>
          <w:sz w:val="24"/>
          <w:szCs w:val="24"/>
        </w:rPr>
        <w:t xml:space="preserve"> </w:t>
      </w:r>
      <w:r w:rsidR="00D3609A">
        <w:rPr>
          <w:rFonts w:asciiTheme="majorHAnsi" w:hAnsiTheme="majorHAnsi"/>
          <w:b/>
          <w:bCs/>
          <w:i/>
          <w:iCs/>
          <w:sz w:val="24"/>
          <w:szCs w:val="24"/>
        </w:rPr>
        <w:t>‘</w:t>
      </w:r>
      <w:r w:rsidR="00587E54">
        <w:rPr>
          <w:rFonts w:asciiTheme="majorHAnsi" w:hAnsiTheme="majorHAnsi"/>
          <w:b/>
          <w:bCs/>
          <w:i/>
          <w:iCs/>
          <w:sz w:val="24"/>
          <w:szCs w:val="24"/>
        </w:rPr>
        <w:t>European Innovation Partnerships</w:t>
      </w:r>
      <w:r w:rsidR="00AC5F2B">
        <w:rPr>
          <w:rFonts w:asciiTheme="majorHAnsi" w:hAnsiTheme="majorHAnsi"/>
          <w:b/>
          <w:bCs/>
          <w:i/>
          <w:iCs/>
          <w:sz w:val="24"/>
          <w:szCs w:val="24"/>
        </w:rPr>
        <w:t>’ (EIPs)</w:t>
      </w:r>
      <w:r w:rsidR="00587E54">
        <w:rPr>
          <w:rFonts w:asciiTheme="majorHAnsi" w:hAnsiTheme="majorHAnsi"/>
          <w:b/>
          <w:bCs/>
          <w:i/>
          <w:iCs/>
          <w:sz w:val="24"/>
          <w:szCs w:val="24"/>
        </w:rPr>
        <w:t xml:space="preserve"> across Ireland wh</w:t>
      </w:r>
      <w:r w:rsidR="008E3697">
        <w:rPr>
          <w:rFonts w:asciiTheme="majorHAnsi" w:hAnsiTheme="majorHAnsi"/>
          <w:b/>
          <w:bCs/>
          <w:i/>
          <w:iCs/>
          <w:sz w:val="24"/>
          <w:szCs w:val="24"/>
        </w:rPr>
        <w:t>ich</w:t>
      </w:r>
      <w:r w:rsidR="00587E54">
        <w:rPr>
          <w:rFonts w:asciiTheme="majorHAnsi" w:hAnsiTheme="majorHAnsi"/>
          <w:b/>
          <w:bCs/>
          <w:i/>
          <w:iCs/>
          <w:sz w:val="24"/>
          <w:szCs w:val="24"/>
        </w:rPr>
        <w:t xml:space="preserve"> are at the cutting edge of innovative, </w:t>
      </w:r>
      <w:r w:rsidR="00CD42F4">
        <w:rPr>
          <w:rFonts w:asciiTheme="majorHAnsi" w:hAnsiTheme="majorHAnsi"/>
          <w:b/>
          <w:bCs/>
          <w:i/>
          <w:iCs/>
          <w:sz w:val="24"/>
          <w:szCs w:val="24"/>
        </w:rPr>
        <w:t>targeted (often local)</w:t>
      </w:r>
      <w:r w:rsidR="007C4563">
        <w:rPr>
          <w:rFonts w:asciiTheme="majorHAnsi" w:hAnsiTheme="majorHAnsi"/>
          <w:b/>
          <w:bCs/>
          <w:i/>
          <w:iCs/>
          <w:sz w:val="24"/>
          <w:szCs w:val="24"/>
        </w:rPr>
        <w:t>,</w:t>
      </w:r>
      <w:r w:rsidR="00CD42F4">
        <w:rPr>
          <w:rFonts w:asciiTheme="majorHAnsi" w:hAnsiTheme="majorHAnsi"/>
          <w:b/>
          <w:bCs/>
          <w:i/>
          <w:iCs/>
          <w:sz w:val="24"/>
          <w:szCs w:val="24"/>
        </w:rPr>
        <w:t xml:space="preserve"> </w:t>
      </w:r>
      <w:r w:rsidR="00587E54">
        <w:rPr>
          <w:rFonts w:asciiTheme="majorHAnsi" w:hAnsiTheme="majorHAnsi"/>
          <w:b/>
          <w:bCs/>
          <w:i/>
          <w:iCs/>
          <w:sz w:val="24"/>
          <w:szCs w:val="24"/>
        </w:rPr>
        <w:t xml:space="preserve">partnership-based approaches to addressing specific environmental challenges. Discussions will focus on how lessons learned from these projects can help to inform the design and delivery of Ireland’s CAP </w:t>
      </w:r>
      <w:r w:rsidR="00AC5F2B">
        <w:rPr>
          <w:rFonts w:asciiTheme="majorHAnsi" w:hAnsiTheme="majorHAnsi"/>
          <w:b/>
          <w:bCs/>
          <w:i/>
          <w:iCs/>
          <w:sz w:val="24"/>
          <w:szCs w:val="24"/>
        </w:rPr>
        <w:t>S</w:t>
      </w:r>
      <w:r w:rsidR="00587E54">
        <w:rPr>
          <w:rFonts w:asciiTheme="majorHAnsi" w:hAnsiTheme="majorHAnsi"/>
          <w:b/>
          <w:bCs/>
          <w:i/>
          <w:iCs/>
          <w:sz w:val="24"/>
          <w:szCs w:val="24"/>
        </w:rPr>
        <w:t xml:space="preserve">trategic </w:t>
      </w:r>
      <w:r w:rsidR="00AC5F2B">
        <w:rPr>
          <w:rFonts w:asciiTheme="majorHAnsi" w:hAnsiTheme="majorHAnsi"/>
          <w:b/>
          <w:bCs/>
          <w:i/>
          <w:iCs/>
          <w:sz w:val="24"/>
          <w:szCs w:val="24"/>
        </w:rPr>
        <w:t>P</w:t>
      </w:r>
      <w:r w:rsidR="00587E54">
        <w:rPr>
          <w:rFonts w:asciiTheme="majorHAnsi" w:hAnsiTheme="majorHAnsi"/>
          <w:b/>
          <w:bCs/>
          <w:i/>
          <w:iCs/>
          <w:sz w:val="24"/>
          <w:szCs w:val="24"/>
        </w:rPr>
        <w:t xml:space="preserve">lan, currently under development, </w:t>
      </w:r>
      <w:r w:rsidR="00CD42F4">
        <w:rPr>
          <w:rFonts w:asciiTheme="majorHAnsi" w:hAnsiTheme="majorHAnsi"/>
          <w:b/>
          <w:bCs/>
          <w:i/>
          <w:iCs/>
          <w:sz w:val="24"/>
          <w:szCs w:val="24"/>
        </w:rPr>
        <w:t>to</w:t>
      </w:r>
      <w:r w:rsidR="00587E54">
        <w:rPr>
          <w:rFonts w:asciiTheme="majorHAnsi" w:hAnsiTheme="majorHAnsi"/>
          <w:b/>
          <w:bCs/>
          <w:i/>
          <w:iCs/>
          <w:sz w:val="24"/>
          <w:szCs w:val="24"/>
        </w:rPr>
        <w:t xml:space="preserve"> more effectively address our growing environmental challenges</w:t>
      </w:r>
      <w:r w:rsidR="00E06021" w:rsidRPr="00E06021">
        <w:rPr>
          <w:rFonts w:asciiTheme="majorHAnsi" w:hAnsiTheme="majorHAnsi"/>
          <w:b/>
          <w:bCs/>
          <w:i/>
          <w:iCs/>
          <w:sz w:val="24"/>
          <w:szCs w:val="24"/>
        </w:rPr>
        <w:t>.</w:t>
      </w:r>
    </w:p>
    <w:p w14:paraId="249280A1" w14:textId="3AFE6558" w:rsidR="003E290D" w:rsidRDefault="00C92DCB" w:rsidP="00C92DCB">
      <w:pPr>
        <w:tabs>
          <w:tab w:val="left" w:pos="3402"/>
        </w:tabs>
        <w:suppressAutoHyphens/>
        <w:spacing w:after="0" w:line="240" w:lineRule="auto"/>
        <w:ind w:right="-24"/>
        <w:rPr>
          <w:rFonts w:asciiTheme="majorHAnsi" w:eastAsia="Times New Roman" w:hAnsiTheme="majorHAnsi" w:cs="Calibri"/>
          <w:b/>
          <w:bCs/>
          <w:sz w:val="24"/>
          <w:szCs w:val="24"/>
          <w:lang w:val="en-US" w:eastAsia="en-IE"/>
        </w:rPr>
      </w:pPr>
      <w:bookmarkStart w:id="0" w:name="_Hlk53053384"/>
      <w:r w:rsidRPr="00D15295">
        <w:rPr>
          <w:rFonts w:asciiTheme="majorHAnsi" w:eastAsia="Times New Roman" w:hAnsiTheme="majorHAnsi" w:cs="Calibri"/>
          <w:b/>
          <w:bCs/>
          <w:sz w:val="24"/>
          <w:szCs w:val="24"/>
          <w:lang w:val="en-US" w:eastAsia="en-IE"/>
        </w:rPr>
        <w:t>Session 1:</w:t>
      </w:r>
      <w:r w:rsidR="00E06021">
        <w:rPr>
          <w:rFonts w:asciiTheme="majorHAnsi" w:eastAsia="Times New Roman" w:hAnsiTheme="majorHAnsi" w:cs="Calibri"/>
          <w:b/>
          <w:bCs/>
          <w:sz w:val="24"/>
          <w:szCs w:val="24"/>
          <w:lang w:val="en-US" w:eastAsia="en-IE"/>
        </w:rPr>
        <w:t xml:space="preserve"> </w:t>
      </w:r>
      <w:r w:rsidR="00CD42F4">
        <w:rPr>
          <w:rFonts w:asciiTheme="majorHAnsi" w:eastAsia="Times New Roman" w:hAnsiTheme="majorHAnsi" w:cs="Calibri"/>
          <w:b/>
          <w:bCs/>
          <w:sz w:val="24"/>
          <w:szCs w:val="24"/>
          <w:lang w:val="en-US" w:eastAsia="en-IE"/>
        </w:rPr>
        <w:t>EIP</w:t>
      </w:r>
      <w:r w:rsidR="00337727">
        <w:rPr>
          <w:rFonts w:asciiTheme="majorHAnsi" w:eastAsia="Times New Roman" w:hAnsiTheme="majorHAnsi" w:cs="Calibri"/>
          <w:b/>
          <w:bCs/>
          <w:sz w:val="24"/>
          <w:szCs w:val="24"/>
          <w:lang w:val="en-US" w:eastAsia="en-IE"/>
        </w:rPr>
        <w:t xml:space="preserve">-AGRI Projects – </w:t>
      </w:r>
      <w:r w:rsidR="00CD42F4">
        <w:rPr>
          <w:rFonts w:asciiTheme="majorHAnsi" w:eastAsia="Times New Roman" w:hAnsiTheme="majorHAnsi" w:cs="Calibri"/>
          <w:b/>
          <w:bCs/>
          <w:sz w:val="24"/>
          <w:szCs w:val="24"/>
          <w:lang w:val="en-US" w:eastAsia="en-IE"/>
        </w:rPr>
        <w:t>Challenges</w:t>
      </w:r>
      <w:r w:rsidR="00337727">
        <w:rPr>
          <w:rFonts w:asciiTheme="majorHAnsi" w:eastAsia="Times New Roman" w:hAnsiTheme="majorHAnsi" w:cs="Calibri"/>
          <w:b/>
          <w:bCs/>
          <w:sz w:val="24"/>
          <w:szCs w:val="24"/>
          <w:lang w:val="en-US" w:eastAsia="en-IE"/>
        </w:rPr>
        <w:t xml:space="preserve"> faced, solutions tested, lessons learnt</w:t>
      </w:r>
      <w:r w:rsidR="00E06021">
        <w:rPr>
          <w:rFonts w:asciiTheme="majorHAnsi" w:eastAsia="Times New Roman" w:hAnsiTheme="majorHAnsi" w:cs="Calibri"/>
          <w:b/>
          <w:bCs/>
          <w:sz w:val="24"/>
          <w:szCs w:val="24"/>
          <w:lang w:val="en-US" w:eastAsia="en-IE"/>
        </w:rPr>
        <w:t xml:space="preserve"> (</w:t>
      </w:r>
      <w:r w:rsidR="003E290D">
        <w:rPr>
          <w:rFonts w:asciiTheme="majorHAnsi" w:eastAsia="Times New Roman" w:hAnsiTheme="majorHAnsi" w:cs="Calibri"/>
          <w:b/>
          <w:bCs/>
          <w:sz w:val="24"/>
          <w:szCs w:val="24"/>
          <w:lang w:val="en-US" w:eastAsia="en-IE"/>
        </w:rPr>
        <w:t>2</w:t>
      </w:r>
      <w:r w:rsidR="00E06021">
        <w:rPr>
          <w:rFonts w:asciiTheme="majorHAnsi" w:eastAsia="Times New Roman" w:hAnsiTheme="majorHAnsi" w:cs="Calibri"/>
          <w:b/>
          <w:bCs/>
          <w:sz w:val="24"/>
          <w:szCs w:val="24"/>
          <w:lang w:val="en-US" w:eastAsia="en-IE"/>
        </w:rPr>
        <w:t>-</w:t>
      </w:r>
      <w:r w:rsidR="003E290D">
        <w:rPr>
          <w:rFonts w:asciiTheme="majorHAnsi" w:eastAsia="Times New Roman" w:hAnsiTheme="majorHAnsi" w:cs="Calibri"/>
          <w:b/>
          <w:bCs/>
          <w:sz w:val="24"/>
          <w:szCs w:val="24"/>
          <w:lang w:val="en-US" w:eastAsia="en-IE"/>
        </w:rPr>
        <w:t>3</w:t>
      </w:r>
      <w:r w:rsidR="00E06021">
        <w:rPr>
          <w:rFonts w:asciiTheme="majorHAnsi" w:eastAsia="Times New Roman" w:hAnsiTheme="majorHAnsi" w:cs="Calibri"/>
          <w:b/>
          <w:bCs/>
          <w:sz w:val="24"/>
          <w:szCs w:val="24"/>
          <w:lang w:val="en-US" w:eastAsia="en-IE"/>
        </w:rPr>
        <w:t>.</w:t>
      </w:r>
      <w:r w:rsidR="002F4CDA">
        <w:rPr>
          <w:rFonts w:asciiTheme="majorHAnsi" w:eastAsia="Times New Roman" w:hAnsiTheme="majorHAnsi" w:cs="Calibri"/>
          <w:b/>
          <w:bCs/>
          <w:sz w:val="24"/>
          <w:szCs w:val="24"/>
          <w:lang w:val="en-US" w:eastAsia="en-IE"/>
        </w:rPr>
        <w:t>3</w:t>
      </w:r>
      <w:r w:rsidR="00E06021">
        <w:rPr>
          <w:rFonts w:asciiTheme="majorHAnsi" w:eastAsia="Times New Roman" w:hAnsiTheme="majorHAnsi" w:cs="Calibri"/>
          <w:b/>
          <w:bCs/>
          <w:sz w:val="24"/>
          <w:szCs w:val="24"/>
          <w:lang w:val="en-US" w:eastAsia="en-IE"/>
        </w:rPr>
        <w:t xml:space="preserve">0pm) </w:t>
      </w:r>
      <w:r w:rsidR="003E290D">
        <w:rPr>
          <w:rFonts w:asciiTheme="majorHAnsi" w:eastAsia="Times New Roman" w:hAnsiTheme="majorHAnsi" w:cs="Calibri"/>
          <w:b/>
          <w:bCs/>
          <w:sz w:val="24"/>
          <w:szCs w:val="24"/>
          <w:lang w:val="en-US" w:eastAsia="en-IE"/>
        </w:rPr>
        <w:br/>
      </w:r>
    </w:p>
    <w:p w14:paraId="49C3C1BE" w14:textId="1D632019" w:rsidR="002F4CDA" w:rsidRPr="002F4CDA" w:rsidRDefault="00E06021" w:rsidP="00C92DCB">
      <w:pPr>
        <w:tabs>
          <w:tab w:val="left" w:pos="3402"/>
        </w:tabs>
        <w:suppressAutoHyphens/>
        <w:spacing w:after="0" w:line="240" w:lineRule="auto"/>
        <w:ind w:right="-24"/>
        <w:rPr>
          <w:rFonts w:asciiTheme="majorHAnsi" w:eastAsia="Times New Roman" w:hAnsiTheme="majorHAnsi" w:cs="Calibri"/>
          <w:sz w:val="24"/>
          <w:szCs w:val="24"/>
          <w:lang w:val="en-US" w:eastAsia="en-IE"/>
        </w:rPr>
      </w:pPr>
      <w:r>
        <w:rPr>
          <w:rFonts w:asciiTheme="majorHAnsi" w:eastAsia="Times New Roman" w:hAnsiTheme="majorHAnsi" w:cs="Calibri"/>
          <w:b/>
          <w:bCs/>
          <w:sz w:val="24"/>
          <w:szCs w:val="24"/>
          <w:lang w:val="en-US" w:eastAsia="en-IE"/>
        </w:rPr>
        <w:t xml:space="preserve">Chair: </w:t>
      </w:r>
      <w:r w:rsidR="005932C0">
        <w:rPr>
          <w:rFonts w:asciiTheme="majorHAnsi" w:eastAsia="Times New Roman" w:hAnsiTheme="majorHAnsi" w:cs="Calibri"/>
          <w:sz w:val="24"/>
          <w:szCs w:val="24"/>
          <w:lang w:val="en-US" w:eastAsia="en-IE"/>
        </w:rPr>
        <w:t>Shane Conway</w:t>
      </w:r>
      <w:r w:rsidR="00F450D5">
        <w:rPr>
          <w:rFonts w:asciiTheme="majorHAnsi" w:eastAsia="Times New Roman" w:hAnsiTheme="majorHAnsi" w:cs="Calibri"/>
          <w:sz w:val="24"/>
          <w:szCs w:val="24"/>
          <w:lang w:val="en-US" w:eastAsia="en-IE"/>
        </w:rPr>
        <w:t xml:space="preserve">, </w:t>
      </w:r>
      <w:r w:rsidR="005932C0">
        <w:rPr>
          <w:rFonts w:asciiTheme="majorHAnsi" w:eastAsia="Times New Roman" w:hAnsiTheme="majorHAnsi" w:cs="Calibri"/>
          <w:sz w:val="24"/>
          <w:szCs w:val="24"/>
          <w:lang w:val="en-US" w:eastAsia="en-IE"/>
        </w:rPr>
        <w:t>N</w:t>
      </w:r>
      <w:r w:rsidR="00F450D5">
        <w:rPr>
          <w:rFonts w:asciiTheme="majorHAnsi" w:eastAsia="Times New Roman" w:hAnsiTheme="majorHAnsi" w:cs="Calibri"/>
          <w:sz w:val="24"/>
          <w:szCs w:val="24"/>
          <w:lang w:val="en-US" w:eastAsia="en-IE"/>
        </w:rPr>
        <w:t xml:space="preserve">ational </w:t>
      </w:r>
      <w:r w:rsidR="005932C0">
        <w:rPr>
          <w:rFonts w:asciiTheme="majorHAnsi" w:eastAsia="Times New Roman" w:hAnsiTheme="majorHAnsi" w:cs="Calibri"/>
          <w:sz w:val="24"/>
          <w:szCs w:val="24"/>
          <w:lang w:val="en-US" w:eastAsia="en-IE"/>
        </w:rPr>
        <w:t>R</w:t>
      </w:r>
      <w:r w:rsidR="00F450D5">
        <w:rPr>
          <w:rFonts w:asciiTheme="majorHAnsi" w:eastAsia="Times New Roman" w:hAnsiTheme="majorHAnsi" w:cs="Calibri"/>
          <w:sz w:val="24"/>
          <w:szCs w:val="24"/>
          <w:lang w:val="en-US" w:eastAsia="en-IE"/>
        </w:rPr>
        <w:t xml:space="preserve">ural </w:t>
      </w:r>
      <w:r w:rsidR="005932C0">
        <w:rPr>
          <w:rFonts w:asciiTheme="majorHAnsi" w:eastAsia="Times New Roman" w:hAnsiTheme="majorHAnsi" w:cs="Calibri"/>
          <w:sz w:val="24"/>
          <w:szCs w:val="24"/>
          <w:lang w:val="en-US" w:eastAsia="en-IE"/>
        </w:rPr>
        <w:t>N</w:t>
      </w:r>
      <w:r w:rsidR="00F450D5">
        <w:rPr>
          <w:rFonts w:asciiTheme="majorHAnsi" w:eastAsia="Times New Roman" w:hAnsiTheme="majorHAnsi" w:cs="Calibri"/>
          <w:sz w:val="24"/>
          <w:szCs w:val="24"/>
          <w:lang w:val="en-US" w:eastAsia="en-IE"/>
        </w:rPr>
        <w:t xml:space="preserve">etwork </w:t>
      </w:r>
      <w:hyperlink r:id="rId8" w:history="1">
        <w:r w:rsidR="00864F28" w:rsidRPr="007776CD">
          <w:rPr>
            <w:rStyle w:val="Hyperlink"/>
            <w:rFonts w:asciiTheme="majorHAnsi" w:eastAsia="Times New Roman" w:hAnsiTheme="majorHAnsi" w:cs="Calibri"/>
            <w:sz w:val="24"/>
            <w:szCs w:val="24"/>
            <w:lang w:val="en-US" w:eastAsia="en-IE"/>
          </w:rPr>
          <w:t>whitakerinstitute.ie/person/</w:t>
        </w:r>
        <w:proofErr w:type="spellStart"/>
        <w:r w:rsidR="00864F28" w:rsidRPr="007776CD">
          <w:rPr>
            <w:rStyle w:val="Hyperlink"/>
            <w:rFonts w:asciiTheme="majorHAnsi" w:eastAsia="Times New Roman" w:hAnsiTheme="majorHAnsi" w:cs="Calibri"/>
            <w:sz w:val="24"/>
            <w:szCs w:val="24"/>
            <w:lang w:val="en-US" w:eastAsia="en-IE"/>
          </w:rPr>
          <w:t>mr-shane-conway</w:t>
        </w:r>
        <w:proofErr w:type="spellEnd"/>
        <w:r w:rsidR="00864F28" w:rsidRPr="007776CD">
          <w:rPr>
            <w:rStyle w:val="Hyperlink"/>
            <w:rFonts w:asciiTheme="majorHAnsi" w:eastAsia="Times New Roman" w:hAnsiTheme="majorHAnsi" w:cs="Calibri"/>
            <w:sz w:val="24"/>
            <w:szCs w:val="24"/>
            <w:lang w:val="en-US" w:eastAsia="en-IE"/>
          </w:rPr>
          <w:t>/</w:t>
        </w:r>
      </w:hyperlink>
      <w:r w:rsidR="00864F28">
        <w:rPr>
          <w:rFonts w:asciiTheme="majorHAnsi" w:eastAsia="Times New Roman" w:hAnsiTheme="majorHAnsi" w:cs="Calibri"/>
          <w:sz w:val="24"/>
          <w:szCs w:val="24"/>
          <w:lang w:val="en-US" w:eastAsia="en-IE"/>
        </w:rPr>
        <w:t xml:space="preserve"> </w:t>
      </w:r>
    </w:p>
    <w:p w14:paraId="6CD8175B" w14:textId="55960DA3" w:rsidR="00C92DCB" w:rsidRDefault="00C92DCB" w:rsidP="00C92DCB">
      <w:pPr>
        <w:tabs>
          <w:tab w:val="left" w:pos="3402"/>
        </w:tabs>
        <w:suppressAutoHyphens/>
        <w:spacing w:after="0" w:line="240" w:lineRule="auto"/>
        <w:ind w:right="-24"/>
        <w:rPr>
          <w:rFonts w:asciiTheme="majorHAnsi" w:eastAsia="Times New Roman" w:hAnsiTheme="majorHAnsi" w:cs="Calibri"/>
          <w:b/>
          <w:bCs/>
          <w:sz w:val="24"/>
          <w:szCs w:val="24"/>
          <w:lang w:val="en-US" w:eastAsia="en-IE"/>
        </w:rPr>
      </w:pPr>
    </w:p>
    <w:p w14:paraId="50838287" w14:textId="5E652649" w:rsidR="00E06021" w:rsidRPr="00D15295" w:rsidRDefault="002F4CDA" w:rsidP="00C92DCB">
      <w:pPr>
        <w:tabs>
          <w:tab w:val="left" w:pos="3402"/>
        </w:tabs>
        <w:suppressAutoHyphens/>
        <w:spacing w:after="0" w:line="240" w:lineRule="auto"/>
        <w:ind w:right="-24"/>
        <w:rPr>
          <w:rFonts w:asciiTheme="majorHAnsi" w:eastAsia="Times New Roman" w:hAnsiTheme="majorHAnsi" w:cs="Calibri"/>
          <w:b/>
          <w:bCs/>
          <w:sz w:val="24"/>
          <w:szCs w:val="24"/>
          <w:lang w:val="en-US" w:eastAsia="en-IE"/>
        </w:rPr>
      </w:pPr>
      <w:r>
        <w:rPr>
          <w:rFonts w:asciiTheme="majorHAnsi" w:eastAsia="Times New Roman" w:hAnsiTheme="majorHAnsi" w:cs="Calibri"/>
          <w:b/>
          <w:bCs/>
          <w:sz w:val="24"/>
          <w:szCs w:val="24"/>
          <w:lang w:val="en-US" w:eastAsia="en-IE"/>
        </w:rPr>
        <w:t xml:space="preserve">Format: </w:t>
      </w:r>
      <w:r w:rsidRPr="002F4CDA">
        <w:rPr>
          <w:rFonts w:asciiTheme="majorHAnsi" w:eastAsia="Times New Roman" w:hAnsiTheme="majorHAnsi" w:cs="Calibri"/>
          <w:sz w:val="24"/>
          <w:szCs w:val="24"/>
          <w:lang w:val="en-US" w:eastAsia="en-IE"/>
        </w:rPr>
        <w:t>Short (5</w:t>
      </w:r>
      <w:r>
        <w:rPr>
          <w:rFonts w:asciiTheme="majorHAnsi" w:eastAsia="Times New Roman" w:hAnsiTheme="majorHAnsi" w:cs="Calibri"/>
          <w:sz w:val="24"/>
          <w:szCs w:val="24"/>
          <w:lang w:val="en-US" w:eastAsia="en-IE"/>
        </w:rPr>
        <w:t>-</w:t>
      </w:r>
      <w:r w:rsidRPr="002F4CDA">
        <w:rPr>
          <w:rFonts w:asciiTheme="majorHAnsi" w:eastAsia="Times New Roman" w:hAnsiTheme="majorHAnsi" w:cs="Calibri"/>
          <w:sz w:val="24"/>
          <w:szCs w:val="24"/>
          <w:lang w:val="en-US" w:eastAsia="en-IE"/>
        </w:rPr>
        <w:t xml:space="preserve">minute) contributions from </w:t>
      </w:r>
      <w:r w:rsidR="00AC5F2B">
        <w:rPr>
          <w:rFonts w:asciiTheme="majorHAnsi" w:eastAsia="Times New Roman" w:hAnsiTheme="majorHAnsi" w:cs="Calibri"/>
          <w:sz w:val="24"/>
          <w:szCs w:val="24"/>
          <w:lang w:val="en-US" w:eastAsia="en-IE"/>
        </w:rPr>
        <w:t>t</w:t>
      </w:r>
      <w:r w:rsidR="00F476EB">
        <w:rPr>
          <w:rFonts w:asciiTheme="majorHAnsi" w:eastAsia="Times New Roman" w:hAnsiTheme="majorHAnsi" w:cs="Calibri"/>
          <w:sz w:val="24"/>
          <w:szCs w:val="24"/>
          <w:lang w:val="en-US" w:eastAsia="en-IE"/>
        </w:rPr>
        <w:t>welve</w:t>
      </w:r>
      <w:r w:rsidR="00AC5F2B">
        <w:rPr>
          <w:rFonts w:asciiTheme="majorHAnsi" w:eastAsia="Times New Roman" w:hAnsiTheme="majorHAnsi" w:cs="Calibri"/>
          <w:sz w:val="24"/>
          <w:szCs w:val="24"/>
          <w:lang w:val="en-US" w:eastAsia="en-IE"/>
        </w:rPr>
        <w:t xml:space="preserve"> EIP</w:t>
      </w:r>
      <w:r w:rsidR="00F476EB">
        <w:rPr>
          <w:rFonts w:asciiTheme="majorHAnsi" w:eastAsia="Times New Roman" w:hAnsiTheme="majorHAnsi" w:cs="Calibri"/>
          <w:sz w:val="24"/>
          <w:szCs w:val="24"/>
          <w:lang w:val="en-US" w:eastAsia="en-IE"/>
        </w:rPr>
        <w:t>-</w:t>
      </w:r>
      <w:r w:rsidR="00AC5F2B">
        <w:rPr>
          <w:rFonts w:asciiTheme="majorHAnsi" w:eastAsia="Times New Roman" w:hAnsiTheme="majorHAnsi" w:cs="Calibri"/>
          <w:sz w:val="24"/>
          <w:szCs w:val="24"/>
          <w:lang w:val="en-US" w:eastAsia="en-IE"/>
        </w:rPr>
        <w:t>AGRI Projects</w:t>
      </w:r>
      <w:r w:rsidR="00337727">
        <w:rPr>
          <w:rFonts w:asciiTheme="majorHAnsi" w:eastAsia="Times New Roman" w:hAnsiTheme="majorHAnsi" w:cs="Calibri"/>
          <w:sz w:val="24"/>
          <w:szCs w:val="24"/>
          <w:lang w:val="en-US" w:eastAsia="en-IE"/>
        </w:rPr>
        <w:t xml:space="preserve"> from across Ireland</w:t>
      </w:r>
      <w:r w:rsidR="00AC5F2B">
        <w:rPr>
          <w:rFonts w:asciiTheme="majorHAnsi" w:eastAsia="Times New Roman" w:hAnsiTheme="majorHAnsi" w:cs="Calibri"/>
          <w:sz w:val="24"/>
          <w:szCs w:val="24"/>
          <w:lang w:val="en-US" w:eastAsia="en-IE"/>
        </w:rPr>
        <w:t xml:space="preserve"> </w:t>
      </w:r>
      <w:hyperlink r:id="rId9" w:history="1">
        <w:r w:rsidR="00864F28" w:rsidRPr="007776CD">
          <w:rPr>
            <w:rStyle w:val="Hyperlink"/>
            <w:rFonts w:asciiTheme="majorHAnsi" w:eastAsia="Times New Roman" w:hAnsiTheme="majorHAnsi" w:cs="Calibri"/>
            <w:sz w:val="24"/>
            <w:szCs w:val="24"/>
            <w:lang w:val="en-US" w:eastAsia="en-IE"/>
          </w:rPr>
          <w:t>www.nationalruralnetwork.ie/eip-agri/</w:t>
        </w:r>
      </w:hyperlink>
      <w:r w:rsidR="00864F28">
        <w:rPr>
          <w:rFonts w:asciiTheme="majorHAnsi" w:eastAsia="Times New Roman" w:hAnsiTheme="majorHAnsi" w:cs="Calibri"/>
          <w:sz w:val="24"/>
          <w:szCs w:val="24"/>
          <w:lang w:val="en-US" w:eastAsia="en-IE"/>
        </w:rPr>
        <w:t xml:space="preserve"> </w:t>
      </w:r>
      <w:r w:rsidR="00AC5F2B">
        <w:rPr>
          <w:rFonts w:asciiTheme="majorHAnsi" w:eastAsia="Times New Roman" w:hAnsiTheme="majorHAnsi" w:cs="Calibri"/>
          <w:sz w:val="24"/>
          <w:szCs w:val="24"/>
          <w:lang w:val="en-US" w:eastAsia="en-IE"/>
        </w:rPr>
        <w:t xml:space="preserve">outlining their </w:t>
      </w:r>
      <w:r w:rsidR="00337727">
        <w:rPr>
          <w:rFonts w:asciiTheme="majorHAnsi" w:eastAsia="Times New Roman" w:hAnsiTheme="majorHAnsi" w:cs="Calibri"/>
          <w:sz w:val="24"/>
          <w:szCs w:val="24"/>
          <w:lang w:val="en-US" w:eastAsia="en-IE"/>
        </w:rPr>
        <w:t xml:space="preserve">targeted </w:t>
      </w:r>
      <w:r w:rsidR="00AC5F2B">
        <w:rPr>
          <w:rFonts w:asciiTheme="majorHAnsi" w:eastAsia="Times New Roman" w:hAnsiTheme="majorHAnsi" w:cs="Calibri"/>
          <w:sz w:val="24"/>
          <w:szCs w:val="24"/>
          <w:lang w:val="en-US" w:eastAsia="en-IE"/>
        </w:rPr>
        <w:t xml:space="preserve">approaches </w:t>
      </w:r>
      <w:r w:rsidR="00337727">
        <w:rPr>
          <w:rFonts w:asciiTheme="majorHAnsi" w:eastAsia="Times New Roman" w:hAnsiTheme="majorHAnsi" w:cs="Calibri"/>
          <w:sz w:val="24"/>
          <w:szCs w:val="24"/>
          <w:lang w:val="en-US" w:eastAsia="en-IE"/>
        </w:rPr>
        <w:t xml:space="preserve">to addressing a range of environmental </w:t>
      </w:r>
      <w:r w:rsidR="00AC5F2B">
        <w:rPr>
          <w:rFonts w:asciiTheme="majorHAnsi" w:eastAsia="Times New Roman" w:hAnsiTheme="majorHAnsi" w:cs="Calibri"/>
          <w:sz w:val="24"/>
          <w:szCs w:val="24"/>
          <w:lang w:val="en-US" w:eastAsia="en-IE"/>
        </w:rPr>
        <w:t>challenges</w:t>
      </w:r>
      <w:r>
        <w:rPr>
          <w:rFonts w:asciiTheme="majorHAnsi" w:eastAsia="Times New Roman" w:hAnsiTheme="majorHAnsi" w:cs="Calibri"/>
          <w:sz w:val="24"/>
          <w:szCs w:val="24"/>
          <w:lang w:val="en-US" w:eastAsia="en-IE"/>
        </w:rPr>
        <w:t>,</w:t>
      </w:r>
      <w:r w:rsidRPr="002F4CDA">
        <w:rPr>
          <w:rFonts w:asciiTheme="majorHAnsi" w:eastAsia="Times New Roman" w:hAnsiTheme="majorHAnsi" w:cs="Calibri"/>
          <w:sz w:val="24"/>
          <w:szCs w:val="24"/>
          <w:lang w:val="en-US" w:eastAsia="en-IE"/>
        </w:rPr>
        <w:t xml:space="preserve"> followed by a </w:t>
      </w:r>
      <w:r w:rsidR="00337727">
        <w:rPr>
          <w:rFonts w:asciiTheme="majorHAnsi" w:eastAsia="Times New Roman" w:hAnsiTheme="majorHAnsi" w:cs="Calibri"/>
          <w:sz w:val="24"/>
          <w:szCs w:val="24"/>
          <w:lang w:val="en-US" w:eastAsia="en-IE"/>
        </w:rPr>
        <w:t>Q&amp;A session</w:t>
      </w:r>
      <w:r w:rsidR="00F9222D">
        <w:rPr>
          <w:rFonts w:asciiTheme="majorHAnsi" w:eastAsia="Times New Roman" w:hAnsiTheme="majorHAnsi" w:cs="Calibri"/>
          <w:sz w:val="24"/>
          <w:szCs w:val="24"/>
          <w:lang w:val="en-US" w:eastAsia="en-IE"/>
        </w:rPr>
        <w:t>.</w:t>
      </w:r>
    </w:p>
    <w:p w14:paraId="7F18978C" w14:textId="0B9F834A" w:rsidR="00C92DCB" w:rsidRPr="00D15295" w:rsidRDefault="00E06021" w:rsidP="00C92DCB">
      <w:pPr>
        <w:tabs>
          <w:tab w:val="left" w:pos="3402"/>
        </w:tabs>
        <w:suppressAutoHyphens/>
        <w:spacing w:after="0" w:line="240" w:lineRule="auto"/>
        <w:ind w:right="-24"/>
        <w:rPr>
          <w:rFonts w:ascii="Cambria" w:eastAsia="Times New Roman" w:hAnsi="Cambria" w:cs="Calibri"/>
          <w:b/>
          <w:bCs/>
          <w:sz w:val="24"/>
          <w:szCs w:val="24"/>
          <w:lang w:val="en-US" w:eastAsia="en-IE"/>
        </w:rPr>
      </w:pPr>
      <w:r>
        <w:rPr>
          <w:rFonts w:ascii="Cambria" w:eastAsia="Times New Roman" w:hAnsi="Cambria" w:cs="Calibri"/>
          <w:sz w:val="24"/>
          <w:szCs w:val="24"/>
          <w:lang w:val="en-US" w:eastAsia="en-IE"/>
        </w:rPr>
        <w:br/>
      </w:r>
      <w:r w:rsidR="00C92DCB" w:rsidRPr="00D15295">
        <w:rPr>
          <w:rFonts w:ascii="Cambria" w:eastAsia="Times New Roman" w:hAnsi="Cambria" w:cs="Calibri"/>
          <w:b/>
          <w:bCs/>
          <w:sz w:val="24"/>
          <w:szCs w:val="24"/>
          <w:lang w:val="en-US" w:eastAsia="en-IE"/>
        </w:rPr>
        <w:t xml:space="preserve">Session 2: </w:t>
      </w:r>
      <w:r w:rsidR="00587E54">
        <w:rPr>
          <w:rFonts w:ascii="Cambria" w:eastAsia="Times New Roman" w:hAnsi="Cambria" w:cs="Calibri"/>
          <w:b/>
          <w:bCs/>
          <w:sz w:val="24"/>
          <w:szCs w:val="24"/>
          <w:lang w:val="en-US" w:eastAsia="en-IE"/>
        </w:rPr>
        <w:t xml:space="preserve">How can we </w:t>
      </w:r>
      <w:r w:rsidR="00AC5F2B">
        <w:rPr>
          <w:rFonts w:ascii="Cambria" w:eastAsia="Times New Roman" w:hAnsi="Cambria" w:cs="Calibri"/>
          <w:b/>
          <w:bCs/>
          <w:sz w:val="24"/>
          <w:szCs w:val="24"/>
          <w:lang w:val="en-US" w:eastAsia="en-IE"/>
        </w:rPr>
        <w:t xml:space="preserve">use EIP learnings to inform the </w:t>
      </w:r>
      <w:r w:rsidR="00D3609A">
        <w:rPr>
          <w:rFonts w:ascii="Cambria" w:eastAsia="Times New Roman" w:hAnsi="Cambria" w:cs="Calibri"/>
          <w:b/>
          <w:bCs/>
          <w:sz w:val="24"/>
          <w:szCs w:val="24"/>
          <w:lang w:val="en-US" w:eastAsia="en-IE"/>
        </w:rPr>
        <w:t>new C</w:t>
      </w:r>
      <w:r w:rsidR="00AC5F2B">
        <w:rPr>
          <w:rFonts w:ascii="Cambria" w:eastAsia="Times New Roman" w:hAnsi="Cambria" w:cs="Calibri"/>
          <w:b/>
          <w:bCs/>
          <w:sz w:val="24"/>
          <w:szCs w:val="24"/>
          <w:lang w:val="en-US" w:eastAsia="en-IE"/>
        </w:rPr>
        <w:t xml:space="preserve">AP </w:t>
      </w:r>
      <w:r w:rsidR="00D3609A">
        <w:rPr>
          <w:rFonts w:ascii="Cambria" w:eastAsia="Times New Roman" w:hAnsi="Cambria" w:cs="Calibri"/>
          <w:b/>
          <w:bCs/>
          <w:sz w:val="24"/>
          <w:szCs w:val="24"/>
          <w:lang w:val="en-US" w:eastAsia="en-IE"/>
        </w:rPr>
        <w:t>S</w:t>
      </w:r>
      <w:r w:rsidR="00AC5F2B">
        <w:rPr>
          <w:rFonts w:ascii="Cambria" w:eastAsia="Times New Roman" w:hAnsi="Cambria" w:cs="Calibri"/>
          <w:b/>
          <w:bCs/>
          <w:sz w:val="24"/>
          <w:szCs w:val="24"/>
          <w:lang w:val="en-US" w:eastAsia="en-IE"/>
        </w:rPr>
        <w:t>trategic Plan</w:t>
      </w:r>
      <w:r w:rsidR="002F4CDA">
        <w:rPr>
          <w:rFonts w:ascii="Cambria" w:eastAsia="Times New Roman" w:hAnsi="Cambria" w:cs="Calibri"/>
          <w:b/>
          <w:bCs/>
          <w:sz w:val="24"/>
          <w:szCs w:val="24"/>
          <w:lang w:val="en-US" w:eastAsia="en-IE"/>
        </w:rPr>
        <w:t>?</w:t>
      </w:r>
      <w:r w:rsidR="003E290D">
        <w:rPr>
          <w:rFonts w:ascii="Cambria" w:eastAsia="Times New Roman" w:hAnsi="Cambria" w:cs="Calibri"/>
          <w:b/>
          <w:bCs/>
          <w:sz w:val="24"/>
          <w:szCs w:val="24"/>
          <w:lang w:val="en-US" w:eastAsia="en-IE"/>
        </w:rPr>
        <w:t xml:space="preserve"> (3.</w:t>
      </w:r>
      <w:r w:rsidR="002F4CDA">
        <w:rPr>
          <w:rFonts w:ascii="Cambria" w:eastAsia="Times New Roman" w:hAnsi="Cambria" w:cs="Calibri"/>
          <w:b/>
          <w:bCs/>
          <w:sz w:val="24"/>
          <w:szCs w:val="24"/>
          <w:lang w:val="en-US" w:eastAsia="en-IE"/>
        </w:rPr>
        <w:t>45</w:t>
      </w:r>
      <w:r w:rsidR="003E290D">
        <w:rPr>
          <w:rFonts w:ascii="Cambria" w:eastAsia="Times New Roman" w:hAnsi="Cambria" w:cs="Calibri"/>
          <w:b/>
          <w:bCs/>
          <w:sz w:val="24"/>
          <w:szCs w:val="24"/>
          <w:lang w:val="en-US" w:eastAsia="en-IE"/>
        </w:rPr>
        <w:t xml:space="preserve"> – 5pm)</w:t>
      </w:r>
    </w:p>
    <w:p w14:paraId="6145D7F2" w14:textId="249F8BCF" w:rsidR="00C92DCB" w:rsidRDefault="003E290D" w:rsidP="003E290D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eastAsia="Times New Roman" w:hAnsiTheme="majorHAnsi" w:cs="Calibri"/>
          <w:b/>
          <w:bCs/>
          <w:sz w:val="24"/>
          <w:szCs w:val="24"/>
          <w:lang w:val="en-US" w:eastAsia="en-IE"/>
        </w:rPr>
        <w:br/>
        <w:t>Chair</w:t>
      </w:r>
      <w:r w:rsidRPr="003E290D">
        <w:rPr>
          <w:rFonts w:asciiTheme="majorHAnsi" w:hAnsiTheme="majorHAnsi"/>
          <w:sz w:val="24"/>
          <w:szCs w:val="24"/>
        </w:rPr>
        <w:t xml:space="preserve"> </w:t>
      </w:r>
      <w:r w:rsidR="00CD42F4">
        <w:rPr>
          <w:rFonts w:asciiTheme="majorHAnsi" w:hAnsiTheme="majorHAnsi"/>
          <w:sz w:val="24"/>
          <w:szCs w:val="24"/>
        </w:rPr>
        <w:t xml:space="preserve">Patrick McGurn and </w:t>
      </w:r>
      <w:r w:rsidR="00C92DCB" w:rsidRPr="003E290D">
        <w:rPr>
          <w:rFonts w:asciiTheme="majorHAnsi" w:hAnsiTheme="majorHAnsi"/>
          <w:sz w:val="24"/>
          <w:szCs w:val="24"/>
        </w:rPr>
        <w:t>Gwyn Jones</w:t>
      </w:r>
      <w:r w:rsidR="00F450D5">
        <w:rPr>
          <w:rFonts w:asciiTheme="majorHAnsi" w:hAnsiTheme="majorHAnsi"/>
          <w:sz w:val="24"/>
          <w:szCs w:val="24"/>
        </w:rPr>
        <w:t xml:space="preserve">, </w:t>
      </w:r>
      <w:r w:rsidR="00CD42F4">
        <w:rPr>
          <w:rFonts w:asciiTheme="majorHAnsi" w:hAnsiTheme="majorHAnsi"/>
          <w:sz w:val="24"/>
          <w:szCs w:val="24"/>
        </w:rPr>
        <w:t>HNV Ireland and the</w:t>
      </w:r>
      <w:r w:rsidR="003B3A96" w:rsidRPr="003E290D">
        <w:rPr>
          <w:rFonts w:asciiTheme="majorHAnsi" w:hAnsiTheme="majorHAnsi"/>
          <w:bCs/>
          <w:sz w:val="24"/>
          <w:szCs w:val="24"/>
        </w:rPr>
        <w:t xml:space="preserve"> EFNCP</w:t>
      </w:r>
      <w:r w:rsidR="00AC5F2B">
        <w:rPr>
          <w:rFonts w:asciiTheme="majorHAnsi" w:hAnsiTheme="majorHAnsi"/>
          <w:bCs/>
          <w:sz w:val="24"/>
          <w:szCs w:val="24"/>
        </w:rPr>
        <w:t xml:space="preserve"> </w:t>
      </w:r>
      <w:hyperlink r:id="rId10" w:history="1">
        <w:r w:rsidR="00AC5F2B" w:rsidRPr="006B0C07">
          <w:rPr>
            <w:rStyle w:val="Hyperlink"/>
            <w:rFonts w:asciiTheme="majorHAnsi" w:hAnsiTheme="majorHAnsi"/>
            <w:bCs/>
            <w:sz w:val="24"/>
            <w:szCs w:val="24"/>
          </w:rPr>
          <w:t>www.efncp.org</w:t>
        </w:r>
      </w:hyperlink>
      <w:r w:rsidR="00F450D5">
        <w:rPr>
          <w:rStyle w:val="Hyperlink"/>
          <w:rFonts w:asciiTheme="majorHAnsi" w:hAnsiTheme="majorHAnsi"/>
          <w:bCs/>
          <w:sz w:val="24"/>
          <w:szCs w:val="24"/>
        </w:rPr>
        <w:t xml:space="preserve"> </w:t>
      </w:r>
      <w:r w:rsidR="00C92DCB" w:rsidRPr="003E290D">
        <w:rPr>
          <w:rFonts w:asciiTheme="majorHAnsi" w:hAnsiTheme="majorHAnsi"/>
          <w:sz w:val="24"/>
          <w:szCs w:val="24"/>
        </w:rPr>
        <w:t xml:space="preserve"> </w:t>
      </w:r>
      <w:r w:rsidR="00CD42F4">
        <w:rPr>
          <w:rFonts w:asciiTheme="majorHAnsi" w:hAnsiTheme="majorHAnsi"/>
          <w:sz w:val="24"/>
          <w:szCs w:val="24"/>
        </w:rPr>
        <w:t xml:space="preserve"> </w:t>
      </w:r>
    </w:p>
    <w:p w14:paraId="1FEF6797" w14:textId="476585E0" w:rsidR="002F4CDA" w:rsidRPr="00D15295" w:rsidRDefault="002F4CDA" w:rsidP="002F4CDA">
      <w:pPr>
        <w:tabs>
          <w:tab w:val="left" w:pos="3402"/>
        </w:tabs>
        <w:suppressAutoHyphens/>
        <w:spacing w:after="0" w:line="240" w:lineRule="auto"/>
        <w:ind w:right="-24"/>
        <w:rPr>
          <w:rFonts w:asciiTheme="majorHAnsi" w:eastAsia="Times New Roman" w:hAnsiTheme="majorHAnsi" w:cs="Calibri"/>
          <w:b/>
          <w:bCs/>
          <w:sz w:val="24"/>
          <w:szCs w:val="24"/>
          <w:lang w:val="en-US" w:eastAsia="en-IE"/>
        </w:rPr>
      </w:pPr>
      <w:r>
        <w:rPr>
          <w:rFonts w:asciiTheme="majorHAnsi" w:eastAsia="Times New Roman" w:hAnsiTheme="majorHAnsi" w:cs="Calibri"/>
          <w:b/>
          <w:bCs/>
          <w:sz w:val="24"/>
          <w:szCs w:val="24"/>
          <w:lang w:val="en-US" w:eastAsia="en-IE"/>
        </w:rPr>
        <w:t xml:space="preserve">Format: </w:t>
      </w:r>
      <w:r>
        <w:rPr>
          <w:rFonts w:asciiTheme="majorHAnsi" w:eastAsia="Times New Roman" w:hAnsiTheme="majorHAnsi" w:cs="Calibri"/>
          <w:sz w:val="24"/>
          <w:szCs w:val="24"/>
          <w:lang w:val="en-US" w:eastAsia="en-IE"/>
        </w:rPr>
        <w:t xml:space="preserve">Chaired discussion on </w:t>
      </w:r>
      <w:r w:rsidR="00AC5F2B">
        <w:rPr>
          <w:rFonts w:asciiTheme="majorHAnsi" w:eastAsia="Times New Roman" w:hAnsiTheme="majorHAnsi" w:cs="Calibri"/>
          <w:sz w:val="24"/>
          <w:szCs w:val="24"/>
          <w:lang w:val="en-US" w:eastAsia="en-IE"/>
        </w:rPr>
        <w:t>what innovations and experiences can be harvested from the EIPs and potentially integrated i</w:t>
      </w:r>
      <w:r>
        <w:rPr>
          <w:rFonts w:asciiTheme="majorHAnsi" w:eastAsia="Times New Roman" w:hAnsiTheme="majorHAnsi" w:cs="Calibri"/>
          <w:sz w:val="24"/>
          <w:szCs w:val="24"/>
          <w:lang w:val="en-US" w:eastAsia="en-IE"/>
        </w:rPr>
        <w:t>nto the CAP Strategic Plan</w:t>
      </w:r>
      <w:r w:rsidR="00447A36">
        <w:rPr>
          <w:rFonts w:asciiTheme="majorHAnsi" w:eastAsia="Times New Roman" w:hAnsiTheme="majorHAnsi" w:cs="Calibri"/>
          <w:sz w:val="24"/>
          <w:szCs w:val="24"/>
          <w:lang w:val="en-US" w:eastAsia="en-IE"/>
        </w:rPr>
        <w:t>,</w:t>
      </w:r>
      <w:r>
        <w:rPr>
          <w:rFonts w:asciiTheme="majorHAnsi" w:eastAsia="Times New Roman" w:hAnsiTheme="majorHAnsi" w:cs="Calibri"/>
          <w:sz w:val="24"/>
          <w:szCs w:val="24"/>
          <w:lang w:val="en-US" w:eastAsia="en-IE"/>
        </w:rPr>
        <w:t xml:space="preserve"> </w:t>
      </w:r>
      <w:r w:rsidR="00447A36">
        <w:rPr>
          <w:rFonts w:asciiTheme="majorHAnsi" w:eastAsia="Times New Roman" w:hAnsiTheme="majorHAnsi" w:cs="Calibri"/>
          <w:sz w:val="24"/>
          <w:szCs w:val="24"/>
          <w:lang w:val="en-US" w:eastAsia="en-IE"/>
        </w:rPr>
        <w:t xml:space="preserve">while </w:t>
      </w:r>
      <w:r>
        <w:rPr>
          <w:rFonts w:asciiTheme="majorHAnsi" w:eastAsia="Times New Roman" w:hAnsiTheme="majorHAnsi" w:cs="Calibri"/>
          <w:sz w:val="24"/>
          <w:szCs w:val="24"/>
          <w:lang w:val="en-US" w:eastAsia="en-IE"/>
        </w:rPr>
        <w:t xml:space="preserve">sustaining innovation, </w:t>
      </w:r>
      <w:r w:rsidR="00F9222D">
        <w:rPr>
          <w:rFonts w:asciiTheme="majorHAnsi" w:eastAsia="Times New Roman" w:hAnsiTheme="majorHAnsi" w:cs="Calibri"/>
          <w:sz w:val="24"/>
          <w:szCs w:val="24"/>
          <w:lang w:val="en-US" w:eastAsia="en-IE"/>
        </w:rPr>
        <w:t>ensuring administrative efficiency</w:t>
      </w:r>
      <w:r w:rsidR="00447A36">
        <w:rPr>
          <w:rFonts w:asciiTheme="majorHAnsi" w:eastAsia="Times New Roman" w:hAnsiTheme="majorHAnsi" w:cs="Calibri"/>
          <w:sz w:val="24"/>
          <w:szCs w:val="24"/>
          <w:lang w:val="en-US" w:eastAsia="en-IE"/>
        </w:rPr>
        <w:t xml:space="preserve"> and</w:t>
      </w:r>
      <w:r w:rsidR="00F9222D">
        <w:rPr>
          <w:rFonts w:asciiTheme="majorHAnsi" w:eastAsia="Times New Roman" w:hAnsiTheme="majorHAnsi" w:cs="Calibri"/>
          <w:sz w:val="24"/>
          <w:szCs w:val="24"/>
          <w:lang w:val="en-US" w:eastAsia="en-IE"/>
        </w:rPr>
        <w:t xml:space="preserve"> enabling engagement at scale.</w:t>
      </w:r>
    </w:p>
    <w:bookmarkEnd w:id="0"/>
    <w:p w14:paraId="31E6A4A3" w14:textId="19E7592C" w:rsidR="003E290D" w:rsidRPr="007C4563" w:rsidRDefault="003107B6" w:rsidP="003E290D">
      <w:pPr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br/>
      </w:r>
      <w:r w:rsidR="003E290D" w:rsidRPr="007C4563">
        <w:rPr>
          <w:rFonts w:asciiTheme="majorHAnsi" w:hAnsiTheme="majorHAnsi"/>
          <w:b/>
          <w:bCs/>
          <w:sz w:val="24"/>
          <w:szCs w:val="24"/>
        </w:rPr>
        <w:t>Evening Keynote (8-9.30 pm)</w:t>
      </w:r>
    </w:p>
    <w:p w14:paraId="501B1B2F" w14:textId="2ADCDB08" w:rsidR="003E290D" w:rsidRPr="007C4563" w:rsidRDefault="003E290D" w:rsidP="003E290D">
      <w:pPr>
        <w:rPr>
          <w:rFonts w:asciiTheme="majorHAnsi" w:hAnsiTheme="majorHAnsi"/>
          <w:sz w:val="24"/>
          <w:szCs w:val="24"/>
        </w:rPr>
      </w:pPr>
      <w:r w:rsidRPr="007C4563">
        <w:rPr>
          <w:rFonts w:asciiTheme="majorHAnsi" w:hAnsiTheme="majorHAnsi"/>
          <w:sz w:val="24"/>
          <w:szCs w:val="24"/>
        </w:rPr>
        <w:t xml:space="preserve">James </w:t>
      </w:r>
      <w:proofErr w:type="spellStart"/>
      <w:r w:rsidRPr="007C4563">
        <w:rPr>
          <w:rFonts w:asciiTheme="majorHAnsi" w:hAnsiTheme="majorHAnsi"/>
          <w:sz w:val="24"/>
          <w:szCs w:val="24"/>
        </w:rPr>
        <w:t>Rebanks</w:t>
      </w:r>
      <w:proofErr w:type="spellEnd"/>
      <w:r w:rsidRPr="007C4563">
        <w:rPr>
          <w:rFonts w:asciiTheme="majorHAnsi" w:hAnsiTheme="majorHAnsi"/>
          <w:sz w:val="24"/>
          <w:szCs w:val="24"/>
        </w:rPr>
        <w:t>, author of ‘</w:t>
      </w:r>
      <w:r w:rsidRPr="007C4563">
        <w:rPr>
          <w:rFonts w:asciiTheme="majorHAnsi" w:hAnsiTheme="majorHAnsi"/>
          <w:i/>
          <w:iCs/>
          <w:sz w:val="24"/>
          <w:szCs w:val="24"/>
        </w:rPr>
        <w:t>A Shepherd’s Life</w:t>
      </w:r>
      <w:r w:rsidRPr="007C4563">
        <w:rPr>
          <w:rFonts w:asciiTheme="majorHAnsi" w:hAnsiTheme="majorHAnsi"/>
          <w:sz w:val="24"/>
          <w:szCs w:val="24"/>
        </w:rPr>
        <w:t xml:space="preserve">’ </w:t>
      </w:r>
      <w:r w:rsidR="007C4563">
        <w:rPr>
          <w:rFonts w:asciiTheme="majorHAnsi" w:hAnsiTheme="majorHAnsi"/>
          <w:sz w:val="24"/>
          <w:szCs w:val="24"/>
        </w:rPr>
        <w:t xml:space="preserve">and </w:t>
      </w:r>
      <w:r w:rsidR="00286155">
        <w:rPr>
          <w:rFonts w:asciiTheme="majorHAnsi" w:hAnsiTheme="majorHAnsi"/>
          <w:sz w:val="24"/>
          <w:szCs w:val="24"/>
        </w:rPr>
        <w:t>‘</w:t>
      </w:r>
      <w:r w:rsidR="007C4563" w:rsidRPr="007C4563">
        <w:rPr>
          <w:rFonts w:asciiTheme="majorHAnsi" w:hAnsiTheme="majorHAnsi"/>
          <w:i/>
          <w:iCs/>
          <w:sz w:val="24"/>
          <w:szCs w:val="24"/>
        </w:rPr>
        <w:t>English Pastoral</w:t>
      </w:r>
      <w:r w:rsidR="00286155">
        <w:rPr>
          <w:rFonts w:asciiTheme="majorHAnsi" w:hAnsiTheme="majorHAnsi"/>
          <w:i/>
          <w:iCs/>
          <w:sz w:val="24"/>
          <w:szCs w:val="24"/>
        </w:rPr>
        <w:t>’</w:t>
      </w:r>
      <w:r w:rsidR="007C4563">
        <w:rPr>
          <w:rFonts w:asciiTheme="majorHAnsi" w:hAnsiTheme="majorHAnsi"/>
          <w:sz w:val="24"/>
          <w:szCs w:val="24"/>
        </w:rPr>
        <w:t xml:space="preserve"> </w:t>
      </w:r>
      <w:r w:rsidRPr="007C4563">
        <w:rPr>
          <w:rFonts w:asciiTheme="majorHAnsi" w:hAnsiTheme="majorHAnsi"/>
          <w:sz w:val="24"/>
          <w:szCs w:val="24"/>
        </w:rPr>
        <w:t xml:space="preserve">will talk about his farming life and read from </w:t>
      </w:r>
      <w:r w:rsidR="00286155">
        <w:rPr>
          <w:rFonts w:asciiTheme="majorHAnsi" w:hAnsiTheme="majorHAnsi"/>
          <w:sz w:val="24"/>
          <w:szCs w:val="24"/>
        </w:rPr>
        <w:t xml:space="preserve">some of </w:t>
      </w:r>
      <w:r w:rsidRPr="007C4563">
        <w:rPr>
          <w:rFonts w:asciiTheme="majorHAnsi" w:hAnsiTheme="majorHAnsi"/>
          <w:sz w:val="24"/>
          <w:szCs w:val="24"/>
        </w:rPr>
        <w:t>his books. Followed by a</w:t>
      </w:r>
      <w:r w:rsidR="00F9222D" w:rsidRPr="007C4563">
        <w:rPr>
          <w:rFonts w:asciiTheme="majorHAnsi" w:hAnsiTheme="majorHAnsi"/>
          <w:sz w:val="24"/>
          <w:szCs w:val="24"/>
        </w:rPr>
        <w:t>n open Q&amp;A session</w:t>
      </w:r>
      <w:r w:rsidR="007C4563">
        <w:rPr>
          <w:rFonts w:asciiTheme="majorHAnsi" w:hAnsiTheme="majorHAnsi"/>
          <w:sz w:val="24"/>
          <w:szCs w:val="24"/>
        </w:rPr>
        <w:t xml:space="preserve"> with the author</w:t>
      </w:r>
      <w:r w:rsidR="00F9222D" w:rsidRPr="007C4563">
        <w:rPr>
          <w:rFonts w:asciiTheme="majorHAnsi" w:hAnsiTheme="majorHAnsi"/>
          <w:sz w:val="24"/>
          <w:szCs w:val="24"/>
        </w:rPr>
        <w:t>.</w:t>
      </w:r>
      <w:r w:rsidR="00F450D5" w:rsidRPr="007C4563">
        <w:rPr>
          <w:rFonts w:asciiTheme="majorHAnsi" w:hAnsiTheme="majorHAnsi"/>
          <w:sz w:val="24"/>
          <w:szCs w:val="24"/>
        </w:rPr>
        <w:t xml:space="preserve"> </w:t>
      </w:r>
      <w:hyperlink r:id="rId11" w:history="1">
        <w:r w:rsidR="00F450D5" w:rsidRPr="007C4563">
          <w:rPr>
            <w:rStyle w:val="Hyperlink"/>
            <w:rFonts w:asciiTheme="majorHAnsi" w:hAnsiTheme="majorHAnsi" w:cs="Arial"/>
            <w:sz w:val="24"/>
            <w:szCs w:val="24"/>
            <w:shd w:val="clear" w:color="auto" w:fill="FFFFFF"/>
          </w:rPr>
          <w:t>www.penguin.co.uk/authors/120316/james-rebanks.html</w:t>
        </w:r>
      </w:hyperlink>
      <w:r w:rsidR="00F450D5" w:rsidRPr="007C4563">
        <w:rPr>
          <w:rFonts w:asciiTheme="majorHAnsi" w:hAnsiTheme="majorHAnsi" w:cs="Arial"/>
          <w:color w:val="202124"/>
          <w:sz w:val="24"/>
          <w:szCs w:val="24"/>
          <w:shd w:val="clear" w:color="auto" w:fill="FFFFFF"/>
        </w:rPr>
        <w:t xml:space="preserve"> </w:t>
      </w:r>
    </w:p>
    <w:p w14:paraId="7404AE19" w14:textId="77777777" w:rsidR="003E290D" w:rsidRPr="002445B1" w:rsidRDefault="003E290D" w:rsidP="003E290D">
      <w:pPr>
        <w:suppressAutoHyphens/>
        <w:spacing w:after="0" w:line="240" w:lineRule="auto"/>
        <w:ind w:right="-23"/>
        <w:jc w:val="center"/>
        <w:rPr>
          <w:rFonts w:ascii="Cambria" w:eastAsia="Times New Roman" w:hAnsi="Cambria" w:cs="Calibri"/>
          <w:b/>
          <w:bCs/>
          <w:color w:val="E36C0A"/>
          <w:sz w:val="40"/>
          <w:szCs w:val="40"/>
          <w:lang w:val="en-US" w:eastAsia="en-IE"/>
        </w:rPr>
      </w:pPr>
      <w:r w:rsidRPr="002445B1">
        <w:rPr>
          <w:rFonts w:ascii="Georgia" w:eastAsia="Times New Roman" w:hAnsi="Georgia" w:cs="Calibri"/>
          <w:b/>
          <w:bCs/>
          <w:noProof/>
          <w:color w:val="7F7F7F"/>
          <w:sz w:val="40"/>
          <w:szCs w:val="40"/>
          <w:lang w:eastAsia="en-IE"/>
        </w:rPr>
        <w:lastRenderedPageBreak/>
        <w:drawing>
          <wp:anchor distT="0" distB="0" distL="114300" distR="114300" simplePos="0" relativeHeight="251665408" behindDoc="0" locked="0" layoutInCell="1" allowOverlap="1" wp14:anchorId="446557F1" wp14:editId="7EEB7EAE">
            <wp:simplePos x="0" y="0"/>
            <wp:positionH relativeFrom="column">
              <wp:posOffset>66040</wp:posOffset>
            </wp:positionH>
            <wp:positionV relativeFrom="paragraph">
              <wp:posOffset>13335</wp:posOffset>
            </wp:positionV>
            <wp:extent cx="1687830" cy="1200150"/>
            <wp:effectExtent l="0" t="0" r="762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rren Winterage Weeken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783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45B1">
        <w:rPr>
          <w:rFonts w:ascii="Cambria" w:eastAsia="Times New Roman" w:hAnsi="Cambria" w:cs="Calibri"/>
          <w:b/>
          <w:bCs/>
          <w:color w:val="E36C0A"/>
          <w:sz w:val="40"/>
          <w:szCs w:val="40"/>
          <w:lang w:val="en-US" w:eastAsia="en-IE"/>
        </w:rPr>
        <w:t>BURREN WINTERAGE SCHOOL</w:t>
      </w:r>
    </w:p>
    <w:p w14:paraId="7297F090" w14:textId="77777777" w:rsidR="003E290D" w:rsidRDefault="003E290D" w:rsidP="003E290D">
      <w:pPr>
        <w:tabs>
          <w:tab w:val="center" w:pos="4513"/>
          <w:tab w:val="right" w:pos="9026"/>
        </w:tabs>
        <w:suppressAutoHyphens/>
        <w:spacing w:after="0" w:line="240" w:lineRule="auto"/>
        <w:ind w:right="-23"/>
        <w:jc w:val="center"/>
        <w:rPr>
          <w:rFonts w:ascii="Georgia" w:eastAsia="Times New Roman" w:hAnsi="Georgia" w:cs="Calibri"/>
          <w:b/>
          <w:bCs/>
          <w:color w:val="E36C0A"/>
          <w:sz w:val="32"/>
          <w:szCs w:val="32"/>
          <w:lang w:val="en-US" w:eastAsia="en-IE"/>
        </w:rPr>
      </w:pPr>
      <w:r>
        <w:rPr>
          <w:rFonts w:ascii="Georgia" w:eastAsia="Times New Roman" w:hAnsi="Georgia" w:cs="Calibri"/>
          <w:b/>
          <w:bCs/>
          <w:color w:val="E36C0A"/>
          <w:sz w:val="32"/>
          <w:szCs w:val="32"/>
          <w:lang w:val="en-US" w:eastAsia="en-IE"/>
        </w:rPr>
        <w:t>PROVISIONAL P</w:t>
      </w:r>
      <w:r w:rsidRPr="009A00D2">
        <w:rPr>
          <w:rFonts w:ascii="Georgia" w:eastAsia="Times New Roman" w:hAnsi="Georgia" w:cs="Calibri"/>
          <w:b/>
          <w:bCs/>
          <w:color w:val="E36C0A"/>
          <w:sz w:val="32"/>
          <w:szCs w:val="32"/>
          <w:lang w:val="en-US" w:eastAsia="en-IE"/>
        </w:rPr>
        <w:t>ROGRAMME</w:t>
      </w:r>
      <w:r>
        <w:rPr>
          <w:rFonts w:ascii="Georgia" w:eastAsia="Times New Roman" w:hAnsi="Georgia" w:cs="Calibri"/>
          <w:b/>
          <w:bCs/>
          <w:color w:val="E36C0A"/>
          <w:sz w:val="32"/>
          <w:szCs w:val="32"/>
          <w:lang w:val="en-US" w:eastAsia="en-IE"/>
        </w:rPr>
        <w:br/>
      </w:r>
      <w:r w:rsidRPr="007C338B">
        <w:rPr>
          <w:rFonts w:ascii="Georgia" w:eastAsia="Times New Roman" w:hAnsi="Georgia" w:cs="Calibri"/>
          <w:b/>
          <w:bCs/>
          <w:color w:val="E36C0A"/>
          <w:sz w:val="20"/>
          <w:szCs w:val="20"/>
          <w:lang w:val="en-US" w:eastAsia="en-IE"/>
        </w:rPr>
        <w:t>(</w:t>
      </w:r>
      <w:r>
        <w:rPr>
          <w:rFonts w:ascii="Georgia" w:eastAsia="Times New Roman" w:hAnsi="Georgia" w:cs="Calibri"/>
          <w:b/>
          <w:bCs/>
          <w:color w:val="E36C0A"/>
          <w:sz w:val="20"/>
          <w:szCs w:val="20"/>
          <w:lang w:val="en-US" w:eastAsia="en-IE"/>
        </w:rPr>
        <w:t xml:space="preserve">live </w:t>
      </w:r>
      <w:proofErr w:type="spellStart"/>
      <w:r>
        <w:rPr>
          <w:rFonts w:ascii="Georgia" w:eastAsia="Times New Roman" w:hAnsi="Georgia" w:cs="Calibri"/>
          <w:b/>
          <w:bCs/>
          <w:color w:val="E36C0A"/>
          <w:sz w:val="20"/>
          <w:szCs w:val="20"/>
          <w:lang w:val="en-US" w:eastAsia="en-IE"/>
        </w:rPr>
        <w:t>programme</w:t>
      </w:r>
      <w:proofErr w:type="spellEnd"/>
      <w:r>
        <w:rPr>
          <w:rFonts w:ascii="Georgia" w:eastAsia="Times New Roman" w:hAnsi="Georgia" w:cs="Calibri"/>
          <w:b/>
          <w:bCs/>
          <w:color w:val="E36C0A"/>
          <w:sz w:val="20"/>
          <w:szCs w:val="20"/>
          <w:lang w:val="en-US" w:eastAsia="en-IE"/>
        </w:rPr>
        <w:t xml:space="preserve"> on www.burrenwinterage.com</w:t>
      </w:r>
      <w:r w:rsidRPr="007C338B">
        <w:rPr>
          <w:rFonts w:ascii="Georgia" w:eastAsia="Times New Roman" w:hAnsi="Georgia" w:cs="Calibri"/>
          <w:b/>
          <w:bCs/>
          <w:color w:val="E36C0A"/>
          <w:sz w:val="20"/>
          <w:szCs w:val="20"/>
          <w:lang w:val="en-US" w:eastAsia="en-IE"/>
        </w:rPr>
        <w:t>)</w:t>
      </w:r>
    </w:p>
    <w:p w14:paraId="49F4AB57" w14:textId="77777777" w:rsidR="003E290D" w:rsidRPr="009A00D2" w:rsidRDefault="003E290D" w:rsidP="003E290D">
      <w:pPr>
        <w:tabs>
          <w:tab w:val="center" w:pos="4513"/>
          <w:tab w:val="right" w:pos="9026"/>
        </w:tabs>
        <w:suppressAutoHyphens/>
        <w:spacing w:after="0" w:line="240" w:lineRule="auto"/>
        <w:ind w:right="-24"/>
        <w:jc w:val="center"/>
        <w:rPr>
          <w:rFonts w:ascii="Georgia" w:eastAsia="Times New Roman" w:hAnsi="Georgia" w:cs="Calibri"/>
          <w:b/>
          <w:bCs/>
          <w:color w:val="7F7F7F"/>
          <w:sz w:val="32"/>
          <w:szCs w:val="32"/>
          <w:lang w:val="en-US" w:eastAsia="en-IE"/>
        </w:rPr>
      </w:pPr>
      <w:r w:rsidRPr="0095645D">
        <w:rPr>
          <w:rFonts w:ascii="Georgia" w:eastAsia="Times New Roman" w:hAnsi="Georgia" w:cs="Calibri"/>
          <w:b/>
          <w:bCs/>
          <w:color w:val="7F7F7F"/>
          <w:sz w:val="16"/>
          <w:szCs w:val="16"/>
          <w:lang w:val="en-US" w:eastAsia="en-IE"/>
        </w:rPr>
        <w:br/>
      </w:r>
      <w:r w:rsidRPr="009A00D2">
        <w:rPr>
          <w:rFonts w:ascii="Georgia" w:eastAsia="Times New Roman" w:hAnsi="Georgia" w:cs="Calibri"/>
          <w:b/>
          <w:bCs/>
          <w:color w:val="7F7F7F"/>
          <w:sz w:val="32"/>
          <w:szCs w:val="32"/>
          <w:lang w:val="en-US" w:eastAsia="en-IE"/>
        </w:rPr>
        <w:t>2</w:t>
      </w:r>
      <w:r>
        <w:rPr>
          <w:rFonts w:ascii="Georgia" w:eastAsia="Times New Roman" w:hAnsi="Georgia" w:cs="Calibri"/>
          <w:b/>
          <w:bCs/>
          <w:color w:val="7F7F7F"/>
          <w:sz w:val="32"/>
          <w:szCs w:val="32"/>
          <w:lang w:val="en-US" w:eastAsia="en-IE"/>
        </w:rPr>
        <w:t>1</w:t>
      </w:r>
      <w:r w:rsidRPr="00372A8A">
        <w:rPr>
          <w:rFonts w:ascii="Georgia" w:eastAsia="Times New Roman" w:hAnsi="Georgia" w:cs="Calibri"/>
          <w:b/>
          <w:bCs/>
          <w:color w:val="7F7F7F"/>
          <w:sz w:val="32"/>
          <w:szCs w:val="32"/>
          <w:vertAlign w:val="superscript"/>
          <w:lang w:val="en-US" w:eastAsia="en-IE"/>
        </w:rPr>
        <w:t>st</w:t>
      </w:r>
      <w:r>
        <w:rPr>
          <w:rFonts w:ascii="Georgia" w:eastAsia="Times New Roman" w:hAnsi="Georgia" w:cs="Calibri"/>
          <w:b/>
          <w:bCs/>
          <w:color w:val="7F7F7F"/>
          <w:sz w:val="32"/>
          <w:szCs w:val="32"/>
          <w:lang w:val="en-US" w:eastAsia="en-IE"/>
        </w:rPr>
        <w:t xml:space="preserve"> - 25</w:t>
      </w:r>
      <w:r w:rsidRPr="009A00D2">
        <w:rPr>
          <w:rFonts w:ascii="Georgia" w:eastAsia="Times New Roman" w:hAnsi="Georgia" w:cs="Calibri"/>
          <w:b/>
          <w:bCs/>
          <w:color w:val="7F7F7F"/>
          <w:sz w:val="32"/>
          <w:szCs w:val="32"/>
          <w:vertAlign w:val="superscript"/>
          <w:lang w:val="en-US" w:eastAsia="en-IE"/>
        </w:rPr>
        <w:t>th</w:t>
      </w:r>
      <w:r>
        <w:rPr>
          <w:rFonts w:ascii="Georgia" w:eastAsia="Times New Roman" w:hAnsi="Georgia" w:cs="Calibri"/>
          <w:b/>
          <w:bCs/>
          <w:color w:val="7F7F7F"/>
          <w:sz w:val="32"/>
          <w:szCs w:val="32"/>
          <w:lang w:val="en-US" w:eastAsia="en-IE"/>
        </w:rPr>
        <w:t xml:space="preserve"> October 2020</w:t>
      </w:r>
    </w:p>
    <w:p w14:paraId="4A5DF927" w14:textId="77777777" w:rsidR="003E290D" w:rsidRPr="00FE1730" w:rsidRDefault="003E290D" w:rsidP="003E290D">
      <w:pPr>
        <w:tabs>
          <w:tab w:val="center" w:pos="4513"/>
          <w:tab w:val="right" w:pos="9026"/>
        </w:tabs>
        <w:suppressAutoHyphens/>
        <w:spacing w:after="0" w:line="240" w:lineRule="auto"/>
        <w:ind w:right="-24"/>
        <w:jc w:val="center"/>
        <w:rPr>
          <w:rFonts w:ascii="Georgia" w:eastAsia="Times New Roman" w:hAnsi="Georgia" w:cs="Calibri"/>
          <w:b/>
          <w:bCs/>
          <w:i/>
          <w:iCs/>
          <w:color w:val="7F7F7F"/>
          <w:sz w:val="28"/>
          <w:szCs w:val="28"/>
          <w:lang w:val="en-US" w:eastAsia="en-IE"/>
        </w:rPr>
      </w:pPr>
      <w:r w:rsidRPr="00FE1730">
        <w:rPr>
          <w:rFonts w:ascii="Georgia" w:eastAsia="Times New Roman" w:hAnsi="Georgia" w:cs="Calibri"/>
          <w:b/>
          <w:bCs/>
          <w:i/>
          <w:iCs/>
          <w:color w:val="7F7F7F"/>
          <w:sz w:val="28"/>
          <w:szCs w:val="28"/>
          <w:lang w:val="en-US" w:eastAsia="en-IE"/>
        </w:rPr>
        <w:t xml:space="preserve">Part of the Burren </w:t>
      </w:r>
      <w:proofErr w:type="spellStart"/>
      <w:r w:rsidRPr="00FE1730">
        <w:rPr>
          <w:rFonts w:ascii="Georgia" w:eastAsia="Times New Roman" w:hAnsi="Georgia" w:cs="Calibri"/>
          <w:b/>
          <w:bCs/>
          <w:i/>
          <w:iCs/>
          <w:color w:val="7F7F7F"/>
          <w:sz w:val="28"/>
          <w:szCs w:val="28"/>
          <w:lang w:val="en-US" w:eastAsia="en-IE"/>
        </w:rPr>
        <w:t>Winterage</w:t>
      </w:r>
      <w:proofErr w:type="spellEnd"/>
      <w:r w:rsidRPr="00FE1730">
        <w:rPr>
          <w:rFonts w:ascii="Georgia" w:eastAsia="Times New Roman" w:hAnsi="Georgia" w:cs="Calibri"/>
          <w:b/>
          <w:bCs/>
          <w:i/>
          <w:iCs/>
          <w:color w:val="7F7F7F"/>
          <w:sz w:val="28"/>
          <w:szCs w:val="28"/>
          <w:lang w:val="en-US" w:eastAsia="en-IE"/>
        </w:rPr>
        <w:t xml:space="preserve"> Weekend </w:t>
      </w:r>
    </w:p>
    <w:p w14:paraId="122C3120" w14:textId="77777777" w:rsidR="003E290D" w:rsidRDefault="003E290D" w:rsidP="003E290D">
      <w:pPr>
        <w:suppressAutoHyphens/>
        <w:spacing w:after="0" w:line="360" w:lineRule="auto"/>
        <w:ind w:right="-24"/>
        <w:jc w:val="both"/>
        <w:rPr>
          <w:rFonts w:ascii="Cambria" w:eastAsia="Times New Roman" w:hAnsi="Cambria" w:cs="Calibri"/>
          <w:b/>
          <w:bCs/>
          <w:sz w:val="28"/>
          <w:szCs w:val="28"/>
          <w:lang w:val="en-US" w:eastAsia="en-IE"/>
        </w:rPr>
      </w:pPr>
    </w:p>
    <w:p w14:paraId="26CFD3FF" w14:textId="61B3AE0F" w:rsidR="00C92DCB" w:rsidRPr="002319F8" w:rsidRDefault="00C92DCB" w:rsidP="00C92DCB">
      <w:pPr>
        <w:suppressAutoHyphens/>
        <w:spacing w:after="0" w:line="360" w:lineRule="auto"/>
        <w:ind w:right="-24"/>
        <w:jc w:val="both"/>
        <w:rPr>
          <w:rFonts w:ascii="Cambria" w:eastAsia="Times New Roman" w:hAnsi="Cambria" w:cs="Calibri"/>
          <w:b/>
          <w:bCs/>
          <w:sz w:val="28"/>
          <w:szCs w:val="28"/>
          <w:lang w:val="en-US" w:eastAsia="en-IE"/>
        </w:rPr>
      </w:pPr>
      <w:r>
        <w:rPr>
          <w:rFonts w:ascii="Cambria" w:eastAsia="Times New Roman" w:hAnsi="Cambria" w:cs="Calibri"/>
          <w:b/>
          <w:bCs/>
          <w:sz w:val="28"/>
          <w:szCs w:val="28"/>
          <w:lang w:val="en-US" w:eastAsia="en-IE"/>
        </w:rPr>
        <w:t xml:space="preserve">DAY 2: </w:t>
      </w:r>
      <w:r w:rsidR="003E290D">
        <w:rPr>
          <w:rFonts w:ascii="Cambria" w:eastAsia="Times New Roman" w:hAnsi="Cambria" w:cs="Calibri"/>
          <w:b/>
          <w:bCs/>
          <w:sz w:val="28"/>
          <w:szCs w:val="28"/>
          <w:lang w:val="en-US" w:eastAsia="en-IE"/>
        </w:rPr>
        <w:t>Thursday 22</w:t>
      </w:r>
      <w:r w:rsidR="003E290D" w:rsidRPr="003E290D">
        <w:rPr>
          <w:rFonts w:ascii="Cambria" w:eastAsia="Times New Roman" w:hAnsi="Cambria" w:cs="Calibri"/>
          <w:b/>
          <w:bCs/>
          <w:sz w:val="28"/>
          <w:szCs w:val="28"/>
          <w:vertAlign w:val="superscript"/>
          <w:lang w:val="en-US" w:eastAsia="en-IE"/>
        </w:rPr>
        <w:t>nd</w:t>
      </w:r>
      <w:r w:rsidR="003E290D">
        <w:rPr>
          <w:rFonts w:ascii="Cambria" w:eastAsia="Times New Roman" w:hAnsi="Cambria" w:cs="Calibri"/>
          <w:b/>
          <w:bCs/>
          <w:sz w:val="28"/>
          <w:szCs w:val="28"/>
          <w:lang w:val="en-US" w:eastAsia="en-IE"/>
        </w:rPr>
        <w:t xml:space="preserve"> </w:t>
      </w:r>
      <w:r w:rsidRPr="002319F8">
        <w:rPr>
          <w:rFonts w:ascii="Cambria" w:eastAsia="Times New Roman" w:hAnsi="Cambria" w:cs="Calibri"/>
          <w:b/>
          <w:bCs/>
          <w:sz w:val="28"/>
          <w:szCs w:val="28"/>
          <w:lang w:val="en-US" w:eastAsia="en-IE"/>
        </w:rPr>
        <w:t>October</w:t>
      </w:r>
      <w:r w:rsidR="005932C0">
        <w:rPr>
          <w:rFonts w:ascii="Cambria" w:eastAsia="Times New Roman" w:hAnsi="Cambria" w:cs="Calibri"/>
          <w:b/>
          <w:bCs/>
          <w:sz w:val="28"/>
          <w:szCs w:val="28"/>
          <w:lang w:val="en-US" w:eastAsia="en-IE"/>
        </w:rPr>
        <w:t>, 2-5pm</w:t>
      </w:r>
    </w:p>
    <w:p w14:paraId="3A16B188" w14:textId="4DE5E4C0" w:rsidR="003E290D" w:rsidRDefault="003E290D" w:rsidP="003E29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i/>
          <w:iCs/>
        </w:rPr>
      </w:pPr>
      <w:r>
        <w:rPr>
          <w:rFonts w:ascii="Cambria" w:eastAsia="Times New Roman" w:hAnsi="Cambria" w:cs="Calibri"/>
          <w:b/>
          <w:bCs/>
          <w:color w:val="E36C0A"/>
          <w:sz w:val="24"/>
          <w:szCs w:val="24"/>
          <w:lang w:val="en-US" w:eastAsia="en-IE"/>
        </w:rPr>
        <w:t xml:space="preserve">Rewarding Farmers for the delivery of Ecosystem Services </w:t>
      </w:r>
      <w:r>
        <w:rPr>
          <w:rFonts w:ascii="Cambria" w:eastAsia="Times New Roman" w:hAnsi="Cambria" w:cs="Calibri"/>
          <w:b/>
          <w:bCs/>
          <w:color w:val="E36C0A"/>
          <w:sz w:val="24"/>
          <w:szCs w:val="24"/>
          <w:lang w:val="en-US" w:eastAsia="en-IE"/>
        </w:rPr>
        <w:br/>
      </w:r>
      <w:r w:rsidRPr="00E06021">
        <w:rPr>
          <w:rFonts w:asciiTheme="majorHAnsi" w:hAnsiTheme="majorHAnsi"/>
          <w:b/>
          <w:bCs/>
          <w:i/>
          <w:iCs/>
          <w:sz w:val="24"/>
          <w:szCs w:val="24"/>
        </w:rPr>
        <w:t>This Webinar</w:t>
      </w:r>
      <w:r w:rsidR="00827F7F">
        <w:rPr>
          <w:rFonts w:asciiTheme="majorHAnsi" w:hAnsiTheme="majorHAnsi"/>
          <w:b/>
          <w:bCs/>
          <w:i/>
          <w:iCs/>
          <w:sz w:val="24"/>
          <w:szCs w:val="24"/>
        </w:rPr>
        <w:t xml:space="preserve">, organised in conjunction with </w:t>
      </w:r>
      <w:hyperlink r:id="rId12" w:history="1">
        <w:r w:rsidR="00CD42F4" w:rsidRPr="006B0C07">
          <w:rPr>
            <w:rStyle w:val="Hyperlink"/>
            <w:rFonts w:asciiTheme="majorHAnsi" w:hAnsiTheme="majorHAnsi"/>
            <w:b/>
            <w:bCs/>
            <w:i/>
            <w:iCs/>
            <w:sz w:val="24"/>
            <w:szCs w:val="24"/>
          </w:rPr>
          <w:t>www.rbpnetwork.eu</w:t>
        </w:r>
      </w:hyperlink>
      <w:r w:rsidR="00827F7F">
        <w:rPr>
          <w:rFonts w:asciiTheme="majorHAnsi" w:hAnsiTheme="majorHAnsi"/>
          <w:b/>
          <w:bCs/>
          <w:i/>
          <w:iCs/>
          <w:sz w:val="24"/>
          <w:szCs w:val="24"/>
        </w:rPr>
        <w:t xml:space="preserve"> </w:t>
      </w:r>
      <w:r w:rsidRPr="00E06021">
        <w:rPr>
          <w:rFonts w:asciiTheme="majorHAnsi" w:hAnsiTheme="majorHAnsi"/>
          <w:b/>
          <w:bCs/>
          <w:i/>
          <w:iCs/>
          <w:sz w:val="24"/>
          <w:szCs w:val="24"/>
        </w:rPr>
        <w:t xml:space="preserve"> will look at </w:t>
      </w:r>
      <w:r w:rsidR="00827F7F">
        <w:rPr>
          <w:rFonts w:asciiTheme="majorHAnsi" w:hAnsiTheme="majorHAnsi"/>
          <w:b/>
          <w:bCs/>
          <w:i/>
          <w:iCs/>
          <w:sz w:val="24"/>
          <w:szCs w:val="24"/>
        </w:rPr>
        <w:t>different approaches across the world to incentivise farmers to improve their environmental performance</w:t>
      </w:r>
      <w:r w:rsidR="00B8488C">
        <w:rPr>
          <w:rFonts w:asciiTheme="majorHAnsi" w:hAnsiTheme="majorHAnsi"/>
          <w:b/>
          <w:bCs/>
          <w:i/>
          <w:iCs/>
          <w:sz w:val="24"/>
          <w:szCs w:val="24"/>
        </w:rPr>
        <w:t>, in particular ‘Result Based Payment</w:t>
      </w:r>
      <w:r w:rsidR="00F476EB">
        <w:rPr>
          <w:rFonts w:asciiTheme="majorHAnsi" w:hAnsiTheme="majorHAnsi"/>
          <w:b/>
          <w:bCs/>
          <w:i/>
          <w:iCs/>
          <w:sz w:val="24"/>
          <w:szCs w:val="24"/>
        </w:rPr>
        <w:t>’ (RBP)</w:t>
      </w:r>
      <w:r w:rsidR="00B8488C">
        <w:rPr>
          <w:rFonts w:asciiTheme="majorHAnsi" w:hAnsiTheme="majorHAnsi"/>
          <w:b/>
          <w:bCs/>
          <w:i/>
          <w:iCs/>
          <w:sz w:val="24"/>
          <w:szCs w:val="24"/>
        </w:rPr>
        <w:t xml:space="preserve"> Schemes</w:t>
      </w:r>
      <w:r w:rsidR="00F476EB">
        <w:rPr>
          <w:rFonts w:asciiTheme="majorHAnsi" w:hAnsiTheme="majorHAnsi"/>
          <w:b/>
          <w:bCs/>
          <w:i/>
          <w:iCs/>
          <w:sz w:val="24"/>
          <w:szCs w:val="24"/>
        </w:rPr>
        <w:t>.</w:t>
      </w:r>
      <w:r w:rsidR="00B8488C">
        <w:rPr>
          <w:rFonts w:asciiTheme="majorHAnsi" w:hAnsiTheme="majorHAnsi"/>
          <w:b/>
          <w:bCs/>
          <w:i/>
          <w:iCs/>
          <w:sz w:val="24"/>
          <w:szCs w:val="24"/>
        </w:rPr>
        <w:t xml:space="preserve"> </w:t>
      </w:r>
      <w:r w:rsidR="00F9222D">
        <w:rPr>
          <w:rFonts w:asciiTheme="majorHAnsi" w:hAnsiTheme="majorHAnsi"/>
          <w:b/>
          <w:bCs/>
          <w:i/>
          <w:iCs/>
          <w:sz w:val="24"/>
          <w:szCs w:val="24"/>
        </w:rPr>
        <w:t xml:space="preserve">Discussions will look </w:t>
      </w:r>
      <w:r w:rsidR="005932C0">
        <w:rPr>
          <w:rFonts w:asciiTheme="majorHAnsi" w:hAnsiTheme="majorHAnsi"/>
          <w:b/>
          <w:bCs/>
          <w:i/>
          <w:iCs/>
          <w:sz w:val="24"/>
          <w:szCs w:val="24"/>
        </w:rPr>
        <w:t>at the emergence and impact of such approaches, their advantages and limitations, and what contribution they may make to future poli</w:t>
      </w:r>
      <w:r w:rsidR="00B8488C">
        <w:rPr>
          <w:rFonts w:asciiTheme="majorHAnsi" w:hAnsiTheme="majorHAnsi"/>
          <w:b/>
          <w:bCs/>
          <w:i/>
          <w:iCs/>
          <w:sz w:val="24"/>
          <w:szCs w:val="24"/>
        </w:rPr>
        <w:t>cies to ensure food and environmental security</w:t>
      </w:r>
      <w:r w:rsidR="005932C0">
        <w:rPr>
          <w:rFonts w:asciiTheme="majorHAnsi" w:hAnsiTheme="majorHAnsi"/>
          <w:b/>
          <w:bCs/>
          <w:i/>
          <w:iCs/>
          <w:sz w:val="24"/>
          <w:szCs w:val="24"/>
        </w:rPr>
        <w:t xml:space="preserve"> in the EU and beyond.</w:t>
      </w:r>
    </w:p>
    <w:p w14:paraId="627F0B74" w14:textId="77777777" w:rsidR="007F441E" w:rsidRDefault="007F441E" w:rsidP="00827F7F">
      <w:pPr>
        <w:tabs>
          <w:tab w:val="left" w:pos="3402"/>
        </w:tabs>
        <w:suppressAutoHyphens/>
        <w:spacing w:after="0" w:line="240" w:lineRule="auto"/>
        <w:ind w:right="-24"/>
        <w:rPr>
          <w:rFonts w:asciiTheme="majorHAnsi" w:eastAsia="Times New Roman" w:hAnsiTheme="majorHAnsi" w:cs="Calibri"/>
          <w:b/>
          <w:bCs/>
          <w:sz w:val="24"/>
          <w:szCs w:val="24"/>
          <w:lang w:val="en-US" w:eastAsia="en-IE"/>
        </w:rPr>
      </w:pPr>
    </w:p>
    <w:p w14:paraId="16C12150" w14:textId="785025BA" w:rsidR="00827F7F" w:rsidRDefault="00827F7F" w:rsidP="00827F7F">
      <w:pPr>
        <w:tabs>
          <w:tab w:val="left" w:pos="3402"/>
        </w:tabs>
        <w:suppressAutoHyphens/>
        <w:spacing w:after="0" w:line="240" w:lineRule="auto"/>
        <w:ind w:right="-24"/>
        <w:rPr>
          <w:rFonts w:asciiTheme="majorHAnsi" w:eastAsia="Times New Roman" w:hAnsiTheme="majorHAnsi" w:cs="Calibri"/>
          <w:b/>
          <w:bCs/>
          <w:sz w:val="24"/>
          <w:szCs w:val="24"/>
          <w:lang w:val="en-US" w:eastAsia="en-IE"/>
        </w:rPr>
      </w:pPr>
      <w:r w:rsidRPr="00D15295">
        <w:rPr>
          <w:rFonts w:asciiTheme="majorHAnsi" w:eastAsia="Times New Roman" w:hAnsiTheme="majorHAnsi" w:cs="Calibri"/>
          <w:b/>
          <w:bCs/>
          <w:sz w:val="24"/>
          <w:szCs w:val="24"/>
          <w:lang w:val="en-US" w:eastAsia="en-IE"/>
        </w:rPr>
        <w:t xml:space="preserve">Session </w:t>
      </w:r>
      <w:r>
        <w:rPr>
          <w:rFonts w:asciiTheme="majorHAnsi" w:eastAsia="Times New Roman" w:hAnsiTheme="majorHAnsi" w:cs="Calibri"/>
          <w:b/>
          <w:bCs/>
          <w:sz w:val="24"/>
          <w:szCs w:val="24"/>
          <w:lang w:val="en-US" w:eastAsia="en-IE"/>
        </w:rPr>
        <w:t>3</w:t>
      </w:r>
      <w:r w:rsidRPr="00D15295">
        <w:rPr>
          <w:rFonts w:asciiTheme="majorHAnsi" w:eastAsia="Times New Roman" w:hAnsiTheme="majorHAnsi" w:cs="Calibri"/>
          <w:b/>
          <w:bCs/>
          <w:sz w:val="24"/>
          <w:szCs w:val="24"/>
          <w:lang w:val="en-US" w:eastAsia="en-IE"/>
        </w:rPr>
        <w:t>:</w:t>
      </w:r>
      <w:r>
        <w:rPr>
          <w:rFonts w:asciiTheme="majorHAnsi" w:eastAsia="Times New Roman" w:hAnsiTheme="majorHAnsi" w:cs="Calibri"/>
          <w:b/>
          <w:bCs/>
          <w:sz w:val="24"/>
          <w:szCs w:val="24"/>
          <w:lang w:val="en-US" w:eastAsia="en-IE"/>
        </w:rPr>
        <w:t xml:space="preserve"> </w:t>
      </w:r>
      <w:r w:rsidR="005932C0">
        <w:rPr>
          <w:rFonts w:asciiTheme="majorHAnsi" w:eastAsia="Times New Roman" w:hAnsiTheme="majorHAnsi" w:cs="Calibri"/>
          <w:b/>
          <w:bCs/>
          <w:sz w:val="24"/>
          <w:szCs w:val="24"/>
          <w:lang w:val="en-US" w:eastAsia="en-IE"/>
        </w:rPr>
        <w:t xml:space="preserve">Implementation of RBPS in the future CAP </w:t>
      </w:r>
      <w:r>
        <w:rPr>
          <w:rFonts w:asciiTheme="majorHAnsi" w:eastAsia="Times New Roman" w:hAnsiTheme="majorHAnsi" w:cs="Calibri"/>
          <w:b/>
          <w:bCs/>
          <w:sz w:val="24"/>
          <w:szCs w:val="24"/>
          <w:lang w:val="en-US" w:eastAsia="en-IE"/>
        </w:rPr>
        <w:t>(2-</w:t>
      </w:r>
      <w:r w:rsidR="004B61D7">
        <w:rPr>
          <w:rFonts w:asciiTheme="majorHAnsi" w:eastAsia="Times New Roman" w:hAnsiTheme="majorHAnsi" w:cs="Calibri"/>
          <w:b/>
          <w:bCs/>
          <w:sz w:val="24"/>
          <w:szCs w:val="24"/>
          <w:lang w:val="en-US" w:eastAsia="en-IE"/>
        </w:rPr>
        <w:t>3</w:t>
      </w:r>
      <w:r>
        <w:rPr>
          <w:rFonts w:asciiTheme="majorHAnsi" w:eastAsia="Times New Roman" w:hAnsiTheme="majorHAnsi" w:cs="Calibri"/>
          <w:b/>
          <w:bCs/>
          <w:sz w:val="24"/>
          <w:szCs w:val="24"/>
          <w:lang w:val="en-US" w:eastAsia="en-IE"/>
        </w:rPr>
        <w:t>.</w:t>
      </w:r>
      <w:r w:rsidR="00B8488C">
        <w:rPr>
          <w:rFonts w:asciiTheme="majorHAnsi" w:eastAsia="Times New Roman" w:hAnsiTheme="majorHAnsi" w:cs="Calibri"/>
          <w:b/>
          <w:bCs/>
          <w:sz w:val="24"/>
          <w:szCs w:val="24"/>
          <w:lang w:val="en-US" w:eastAsia="en-IE"/>
        </w:rPr>
        <w:t>45</w:t>
      </w:r>
      <w:r>
        <w:rPr>
          <w:rFonts w:asciiTheme="majorHAnsi" w:eastAsia="Times New Roman" w:hAnsiTheme="majorHAnsi" w:cs="Calibri"/>
          <w:b/>
          <w:bCs/>
          <w:sz w:val="24"/>
          <w:szCs w:val="24"/>
          <w:lang w:val="en-US" w:eastAsia="en-IE"/>
        </w:rPr>
        <w:t xml:space="preserve">pm) </w:t>
      </w:r>
      <w:r>
        <w:rPr>
          <w:rFonts w:asciiTheme="majorHAnsi" w:eastAsia="Times New Roman" w:hAnsiTheme="majorHAnsi" w:cs="Calibri"/>
          <w:b/>
          <w:bCs/>
          <w:sz w:val="24"/>
          <w:szCs w:val="24"/>
          <w:lang w:val="en-US" w:eastAsia="en-IE"/>
        </w:rPr>
        <w:br/>
      </w:r>
    </w:p>
    <w:p w14:paraId="6EE8FE31" w14:textId="744CD2BF" w:rsidR="005932C0" w:rsidRPr="00F9222D" w:rsidRDefault="005932C0" w:rsidP="005932C0">
      <w:pPr>
        <w:tabs>
          <w:tab w:val="left" w:pos="3402"/>
        </w:tabs>
        <w:suppressAutoHyphens/>
        <w:spacing w:after="0" w:line="240" w:lineRule="auto"/>
        <w:ind w:right="-24"/>
        <w:rPr>
          <w:rFonts w:asciiTheme="majorHAnsi" w:eastAsia="Times New Roman" w:hAnsiTheme="majorHAnsi" w:cs="Calibri"/>
          <w:sz w:val="24"/>
          <w:szCs w:val="24"/>
          <w:lang w:val="en-US" w:eastAsia="en-IE"/>
        </w:rPr>
      </w:pPr>
      <w:r w:rsidRPr="00F9222D">
        <w:rPr>
          <w:rFonts w:asciiTheme="majorHAnsi" w:eastAsia="Times New Roman" w:hAnsiTheme="majorHAnsi" w:cs="Calibri"/>
          <w:b/>
          <w:bCs/>
          <w:sz w:val="24"/>
          <w:szCs w:val="24"/>
          <w:lang w:val="en-US" w:eastAsia="en-IE"/>
        </w:rPr>
        <w:t>Chair</w:t>
      </w:r>
      <w:r w:rsidRPr="00F9222D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Wolfgang Suske (</w:t>
      </w:r>
      <w:r w:rsidR="007F441E">
        <w:rPr>
          <w:rFonts w:asciiTheme="majorHAnsi" w:hAnsiTheme="majorHAnsi"/>
          <w:sz w:val="24"/>
          <w:szCs w:val="24"/>
        </w:rPr>
        <w:t>Austria) (</w:t>
      </w:r>
      <w:r>
        <w:rPr>
          <w:rFonts w:asciiTheme="majorHAnsi" w:hAnsiTheme="majorHAnsi"/>
          <w:sz w:val="24"/>
          <w:szCs w:val="24"/>
        </w:rPr>
        <w:t>RBP Network)</w:t>
      </w:r>
      <w:r w:rsidR="00610722">
        <w:rPr>
          <w:rFonts w:asciiTheme="majorHAnsi" w:hAnsiTheme="majorHAnsi"/>
          <w:sz w:val="24"/>
          <w:szCs w:val="24"/>
        </w:rPr>
        <w:t xml:space="preserve"> </w:t>
      </w:r>
      <w:hyperlink r:id="rId13" w:history="1">
        <w:r w:rsidR="00610722" w:rsidRPr="007776CD">
          <w:rPr>
            <w:rStyle w:val="Hyperlink"/>
            <w:rFonts w:asciiTheme="majorHAnsi" w:hAnsiTheme="majorHAnsi"/>
            <w:sz w:val="24"/>
            <w:szCs w:val="24"/>
          </w:rPr>
          <w:t>http://www.suske.at/en/team/di-wolfgang-suske</w:t>
        </w:r>
      </w:hyperlink>
      <w:r w:rsidR="00610722">
        <w:rPr>
          <w:rFonts w:asciiTheme="majorHAnsi" w:hAnsiTheme="majorHAnsi"/>
          <w:sz w:val="24"/>
          <w:szCs w:val="24"/>
        </w:rPr>
        <w:t xml:space="preserve"> </w:t>
      </w:r>
    </w:p>
    <w:p w14:paraId="288E1C86" w14:textId="77777777" w:rsidR="005932C0" w:rsidRDefault="005932C0" w:rsidP="00827F7F">
      <w:pPr>
        <w:tabs>
          <w:tab w:val="left" w:pos="3402"/>
        </w:tabs>
        <w:suppressAutoHyphens/>
        <w:spacing w:after="0" w:line="240" w:lineRule="auto"/>
        <w:ind w:right="-24"/>
        <w:rPr>
          <w:rFonts w:asciiTheme="majorHAnsi" w:eastAsia="Times New Roman" w:hAnsiTheme="majorHAnsi" w:cs="Calibri"/>
          <w:b/>
          <w:bCs/>
          <w:sz w:val="24"/>
          <w:szCs w:val="24"/>
          <w:lang w:val="en-US" w:eastAsia="en-IE"/>
        </w:rPr>
      </w:pPr>
    </w:p>
    <w:p w14:paraId="29B08801" w14:textId="3DE98FD5" w:rsidR="00F450D5" w:rsidRDefault="00B8488C" w:rsidP="00B8488C">
      <w:pPr>
        <w:tabs>
          <w:tab w:val="left" w:pos="3402"/>
        </w:tabs>
        <w:suppressAutoHyphens/>
        <w:spacing w:after="0" w:line="240" w:lineRule="auto"/>
        <w:ind w:right="-24"/>
        <w:rPr>
          <w:rFonts w:asciiTheme="majorHAnsi" w:hAnsiTheme="majorHAnsi"/>
          <w:i/>
          <w:iCs/>
          <w:sz w:val="24"/>
          <w:szCs w:val="24"/>
          <w:lang w:val="en-US"/>
        </w:rPr>
      </w:pPr>
      <w:r>
        <w:rPr>
          <w:rFonts w:asciiTheme="majorHAnsi" w:eastAsia="Times New Roman" w:hAnsiTheme="majorHAnsi" w:cs="Calibri"/>
          <w:b/>
          <w:bCs/>
          <w:sz w:val="24"/>
          <w:szCs w:val="24"/>
          <w:lang w:val="en-US" w:eastAsia="en-IE"/>
        </w:rPr>
        <w:t>Parallel Session 1</w:t>
      </w:r>
      <w:r w:rsidR="006E36CB">
        <w:rPr>
          <w:rFonts w:asciiTheme="majorHAnsi" w:eastAsia="Times New Roman" w:hAnsiTheme="majorHAnsi" w:cs="Calibri"/>
          <w:b/>
          <w:bCs/>
          <w:sz w:val="24"/>
          <w:szCs w:val="24"/>
          <w:lang w:val="en-US" w:eastAsia="en-IE"/>
        </w:rPr>
        <w:t xml:space="preserve"> (2.15-3.15)</w:t>
      </w:r>
      <w:r>
        <w:rPr>
          <w:rFonts w:asciiTheme="majorHAnsi" w:eastAsia="Times New Roman" w:hAnsiTheme="majorHAnsi" w:cs="Calibri"/>
          <w:b/>
          <w:bCs/>
          <w:sz w:val="24"/>
          <w:szCs w:val="24"/>
          <w:lang w:val="en-US" w:eastAsia="en-IE"/>
        </w:rPr>
        <w:t xml:space="preserve">: RBPS Case Studies </w:t>
      </w:r>
      <w:r>
        <w:rPr>
          <w:rFonts w:asciiTheme="majorHAnsi" w:eastAsia="Times New Roman" w:hAnsiTheme="majorHAnsi" w:cs="Calibri"/>
          <w:b/>
          <w:bCs/>
          <w:sz w:val="24"/>
          <w:szCs w:val="24"/>
          <w:lang w:val="en-US" w:eastAsia="en-IE"/>
        </w:rPr>
        <w:br/>
      </w:r>
      <w:r w:rsidRPr="00B8488C">
        <w:rPr>
          <w:rFonts w:asciiTheme="majorHAnsi" w:eastAsia="Times New Roman" w:hAnsiTheme="majorHAnsi" w:cs="Calibri"/>
          <w:sz w:val="24"/>
          <w:szCs w:val="24"/>
          <w:lang w:val="en-US" w:eastAsia="en-IE"/>
        </w:rPr>
        <w:t>Timothy Male (USA)</w:t>
      </w:r>
      <w:r w:rsidR="00F450D5">
        <w:rPr>
          <w:rFonts w:asciiTheme="majorHAnsi" w:eastAsia="Times New Roman" w:hAnsiTheme="majorHAnsi" w:cs="Calibri"/>
          <w:sz w:val="24"/>
          <w:szCs w:val="24"/>
          <w:lang w:val="en-US" w:eastAsia="en-IE"/>
        </w:rPr>
        <w:t xml:space="preserve"> </w:t>
      </w:r>
      <w:r w:rsidRPr="00B8488C">
        <w:rPr>
          <w:rFonts w:asciiTheme="majorHAnsi" w:hAnsiTheme="majorHAnsi"/>
          <w:i/>
          <w:iCs/>
          <w:sz w:val="24"/>
          <w:szCs w:val="24"/>
          <w:lang w:val="en-US"/>
        </w:rPr>
        <w:t>Pay for Success: US-based progress in building results-based payments for agricultural outcomes</w:t>
      </w:r>
      <w:r w:rsidRPr="00B8488C">
        <w:rPr>
          <w:rFonts w:asciiTheme="majorHAnsi" w:hAnsiTheme="majorHAnsi"/>
          <w:sz w:val="24"/>
          <w:szCs w:val="24"/>
          <w:lang w:val="en-US"/>
        </w:rPr>
        <w:t>. </w:t>
      </w:r>
      <w:hyperlink r:id="rId14" w:history="1">
        <w:r w:rsidR="006E36CB" w:rsidRPr="00041155">
          <w:rPr>
            <w:rStyle w:val="Hyperlink"/>
            <w:rFonts w:asciiTheme="majorHAnsi" w:hAnsiTheme="majorHAnsi"/>
            <w:sz w:val="24"/>
            <w:szCs w:val="24"/>
            <w:lang w:val="en-US"/>
          </w:rPr>
          <w:t>www.pol</w:t>
        </w:r>
        <w:r w:rsidR="006E36CB" w:rsidRPr="00041155">
          <w:rPr>
            <w:rStyle w:val="Hyperlink"/>
            <w:rFonts w:asciiTheme="majorHAnsi" w:hAnsiTheme="majorHAnsi"/>
            <w:sz w:val="24"/>
            <w:szCs w:val="24"/>
            <w:lang w:val="en-US"/>
          </w:rPr>
          <w:t>i</w:t>
        </w:r>
        <w:r w:rsidR="006E36CB" w:rsidRPr="00041155">
          <w:rPr>
            <w:rStyle w:val="Hyperlink"/>
            <w:rFonts w:asciiTheme="majorHAnsi" w:hAnsiTheme="majorHAnsi"/>
            <w:sz w:val="24"/>
            <w:szCs w:val="24"/>
            <w:lang w:val="en-US"/>
          </w:rPr>
          <w:t>cyinnovation.org</w:t>
        </w:r>
      </w:hyperlink>
      <w:r w:rsidRPr="00B8488C">
        <w:rPr>
          <w:rFonts w:asciiTheme="majorHAnsi" w:hAnsiTheme="majorHAnsi"/>
          <w:sz w:val="24"/>
          <w:szCs w:val="24"/>
          <w:lang w:val="en-US"/>
        </w:rPr>
        <w:br/>
        <w:t xml:space="preserve">John Finn (Ireland): </w:t>
      </w:r>
      <w:r w:rsidRPr="00B8488C">
        <w:rPr>
          <w:rFonts w:asciiTheme="majorHAnsi" w:hAnsiTheme="majorHAnsi"/>
          <w:i/>
          <w:iCs/>
          <w:sz w:val="24"/>
          <w:szCs w:val="24"/>
          <w:lang w:val="en-US"/>
        </w:rPr>
        <w:t>Farming for Nature: The Role of Result Based Payment Schemes</w:t>
      </w:r>
    </w:p>
    <w:p w14:paraId="69C491EF" w14:textId="77777777" w:rsidR="00966703" w:rsidRDefault="00372E91" w:rsidP="00B8488C">
      <w:pPr>
        <w:tabs>
          <w:tab w:val="left" w:pos="3402"/>
        </w:tabs>
        <w:suppressAutoHyphens/>
        <w:spacing w:after="0" w:line="240" w:lineRule="auto"/>
        <w:ind w:right="-24"/>
        <w:rPr>
          <w:rStyle w:val="Hyperlink"/>
          <w:rFonts w:asciiTheme="majorHAnsi" w:hAnsiTheme="majorHAnsi" w:cstheme="minorHAnsi"/>
          <w:sz w:val="24"/>
          <w:szCs w:val="24"/>
        </w:rPr>
      </w:pPr>
      <w:hyperlink r:id="rId15" w:history="1">
        <w:r w:rsidR="00FD1474" w:rsidRPr="00FD1474">
          <w:rPr>
            <w:rStyle w:val="Hyperlink"/>
            <w:rFonts w:asciiTheme="majorHAnsi" w:hAnsiTheme="majorHAnsi" w:cstheme="minorHAnsi"/>
            <w:sz w:val="24"/>
            <w:szCs w:val="24"/>
          </w:rPr>
          <w:t>https://www.teagasc.ie/farmingfornature</w:t>
        </w:r>
      </w:hyperlink>
    </w:p>
    <w:p w14:paraId="710AC82B" w14:textId="410D487E" w:rsidR="00B8488C" w:rsidRDefault="00966703" w:rsidP="00B8488C">
      <w:pPr>
        <w:tabs>
          <w:tab w:val="left" w:pos="3402"/>
        </w:tabs>
        <w:suppressAutoHyphens/>
        <w:spacing w:after="0" w:line="240" w:lineRule="auto"/>
        <w:ind w:right="-24"/>
        <w:rPr>
          <w:rFonts w:asciiTheme="majorHAnsi" w:hAnsiTheme="majorHAnsi"/>
          <w:sz w:val="24"/>
          <w:szCs w:val="24"/>
          <w:lang w:val="en-US"/>
        </w:rPr>
      </w:pPr>
      <w:r w:rsidRPr="00966703">
        <w:rPr>
          <w:rFonts w:asciiTheme="majorHAnsi" w:hAnsiTheme="majorHAnsi"/>
          <w:sz w:val="24"/>
          <w:szCs w:val="24"/>
          <w:lang w:val="en-US"/>
        </w:rPr>
        <w:t>Lena Schaller</w:t>
      </w:r>
      <w:r>
        <w:rPr>
          <w:rFonts w:asciiTheme="majorHAnsi" w:hAnsiTheme="majorHAnsi"/>
          <w:sz w:val="24"/>
          <w:szCs w:val="24"/>
          <w:lang w:val="en-US"/>
        </w:rPr>
        <w:t xml:space="preserve"> (Austria)</w:t>
      </w:r>
      <w:r w:rsidRPr="00966703">
        <w:rPr>
          <w:rFonts w:asciiTheme="majorHAnsi" w:hAnsiTheme="majorHAnsi"/>
          <w:sz w:val="24"/>
          <w:szCs w:val="24"/>
          <w:lang w:val="en-US"/>
        </w:rPr>
        <w:t xml:space="preserve"> – </w:t>
      </w:r>
      <w:r>
        <w:rPr>
          <w:rFonts w:asciiTheme="majorHAnsi" w:hAnsiTheme="majorHAnsi"/>
          <w:sz w:val="24"/>
          <w:szCs w:val="24"/>
          <w:lang w:val="en-US"/>
        </w:rPr>
        <w:t xml:space="preserve">Insights from the </w:t>
      </w:r>
      <w:r w:rsidRPr="00966703">
        <w:rPr>
          <w:rFonts w:asciiTheme="majorHAnsi" w:hAnsiTheme="majorHAnsi"/>
          <w:sz w:val="24"/>
          <w:szCs w:val="24"/>
          <w:lang w:val="en-US"/>
        </w:rPr>
        <w:t>CONSOLE Project</w:t>
      </w:r>
      <w:r>
        <w:rPr>
          <w:rFonts w:asciiTheme="majorHAnsi" w:hAnsiTheme="majorHAnsi"/>
          <w:sz w:val="24"/>
          <w:szCs w:val="24"/>
          <w:lang w:val="en-US"/>
        </w:rPr>
        <w:t xml:space="preserve"> – lessons learned from over 60 Case Studies </w:t>
      </w:r>
      <w:hyperlink r:id="rId16" w:history="1">
        <w:r w:rsidRPr="00093F4B">
          <w:rPr>
            <w:rStyle w:val="Hyperlink"/>
            <w:rFonts w:asciiTheme="majorHAnsi" w:hAnsiTheme="majorHAnsi"/>
            <w:sz w:val="24"/>
            <w:szCs w:val="24"/>
            <w:lang w:val="en-US"/>
          </w:rPr>
          <w:t>https://console-project.eu/</w:t>
        </w:r>
      </w:hyperlink>
      <w:r>
        <w:rPr>
          <w:rFonts w:asciiTheme="majorHAnsi" w:hAnsiTheme="majorHAnsi"/>
          <w:sz w:val="24"/>
          <w:szCs w:val="24"/>
          <w:lang w:val="en-US"/>
        </w:rPr>
        <w:t xml:space="preserve"> </w:t>
      </w:r>
      <w:r w:rsidRPr="00966703">
        <w:rPr>
          <w:rFonts w:asciiTheme="majorHAnsi" w:hAnsiTheme="majorHAnsi"/>
          <w:sz w:val="24"/>
          <w:szCs w:val="24"/>
          <w:lang w:val="en-US"/>
        </w:rPr>
        <w:br/>
      </w:r>
      <w:r w:rsidR="00B8488C" w:rsidRPr="00FD1474">
        <w:rPr>
          <w:rFonts w:asciiTheme="majorHAnsi" w:hAnsiTheme="majorHAnsi" w:cstheme="minorHAnsi"/>
          <w:sz w:val="24"/>
          <w:szCs w:val="24"/>
          <w:lang w:val="en-US"/>
        </w:rPr>
        <w:br/>
      </w:r>
      <w:r w:rsidR="00B8488C">
        <w:rPr>
          <w:rFonts w:asciiTheme="majorHAnsi" w:eastAsia="Times New Roman" w:hAnsiTheme="majorHAnsi" w:cs="Calibri"/>
          <w:b/>
          <w:bCs/>
          <w:sz w:val="24"/>
          <w:szCs w:val="24"/>
          <w:lang w:val="en-US" w:eastAsia="en-IE"/>
        </w:rPr>
        <w:t>Parallel Session 2</w:t>
      </w:r>
      <w:r w:rsidR="006E36CB">
        <w:rPr>
          <w:rFonts w:asciiTheme="majorHAnsi" w:eastAsia="Times New Roman" w:hAnsiTheme="majorHAnsi" w:cs="Calibri"/>
          <w:b/>
          <w:bCs/>
          <w:sz w:val="24"/>
          <w:szCs w:val="24"/>
          <w:lang w:val="en-US" w:eastAsia="en-IE"/>
        </w:rPr>
        <w:t xml:space="preserve"> </w:t>
      </w:r>
      <w:r w:rsidR="006E36CB">
        <w:rPr>
          <w:rFonts w:asciiTheme="majorHAnsi" w:eastAsia="Times New Roman" w:hAnsiTheme="majorHAnsi" w:cs="Calibri"/>
          <w:b/>
          <w:bCs/>
          <w:sz w:val="24"/>
          <w:szCs w:val="24"/>
          <w:lang w:val="en-US" w:eastAsia="en-IE"/>
        </w:rPr>
        <w:t>(2.15-3.15)</w:t>
      </w:r>
      <w:r w:rsidR="00B8488C">
        <w:rPr>
          <w:rFonts w:asciiTheme="majorHAnsi" w:eastAsia="Times New Roman" w:hAnsiTheme="majorHAnsi" w:cs="Calibri"/>
          <w:b/>
          <w:bCs/>
          <w:sz w:val="24"/>
          <w:szCs w:val="24"/>
          <w:lang w:val="en-US" w:eastAsia="en-IE"/>
        </w:rPr>
        <w:t xml:space="preserve">: Implementation of RBPS in the CAP Green Architecture </w:t>
      </w:r>
      <w:r w:rsidR="00B8488C">
        <w:rPr>
          <w:rFonts w:asciiTheme="majorHAnsi" w:eastAsia="Times New Roman" w:hAnsiTheme="majorHAnsi" w:cs="Calibri"/>
          <w:b/>
          <w:bCs/>
          <w:sz w:val="24"/>
          <w:szCs w:val="24"/>
          <w:lang w:val="en-US" w:eastAsia="en-IE"/>
        </w:rPr>
        <w:br/>
      </w:r>
      <w:r w:rsidR="00610722" w:rsidRPr="00610722">
        <w:rPr>
          <w:rFonts w:asciiTheme="majorHAnsi" w:hAnsiTheme="majorHAnsi"/>
          <w:sz w:val="24"/>
          <w:szCs w:val="24"/>
          <w:lang w:val="en-GB"/>
        </w:rPr>
        <w:t xml:space="preserve">Elisabeth </w:t>
      </w:r>
      <w:proofErr w:type="spellStart"/>
      <w:r w:rsidR="00610722" w:rsidRPr="00610722">
        <w:rPr>
          <w:rFonts w:asciiTheme="majorHAnsi" w:hAnsiTheme="majorHAnsi"/>
          <w:sz w:val="24"/>
          <w:szCs w:val="24"/>
          <w:lang w:val="en-GB"/>
        </w:rPr>
        <w:t>Süßenbacher</w:t>
      </w:r>
      <w:proofErr w:type="spellEnd"/>
      <w:r w:rsidR="006E36CB">
        <w:rPr>
          <w:rFonts w:asciiTheme="majorHAnsi" w:hAnsiTheme="majorHAnsi"/>
          <w:sz w:val="24"/>
          <w:szCs w:val="24"/>
          <w:lang w:val="en-GB"/>
        </w:rPr>
        <w:t xml:space="preserve"> (Austria)</w:t>
      </w:r>
      <w:r w:rsidR="00610722" w:rsidRPr="00610722">
        <w:rPr>
          <w:rFonts w:asciiTheme="majorHAnsi" w:hAnsiTheme="majorHAnsi"/>
          <w:sz w:val="24"/>
          <w:szCs w:val="24"/>
          <w:lang w:val="en-GB"/>
        </w:rPr>
        <w:t>, Ministry of Agriculture</w:t>
      </w:r>
      <w:r w:rsidR="00610722">
        <w:rPr>
          <w:rFonts w:asciiTheme="majorHAnsi" w:hAnsiTheme="majorHAnsi"/>
          <w:sz w:val="24"/>
          <w:szCs w:val="24"/>
          <w:lang w:val="en-GB"/>
        </w:rPr>
        <w:t xml:space="preserve">, </w:t>
      </w:r>
      <w:r w:rsidR="00610722" w:rsidRPr="00610722">
        <w:rPr>
          <w:rFonts w:asciiTheme="majorHAnsi" w:hAnsiTheme="majorHAnsi"/>
          <w:sz w:val="24"/>
          <w:szCs w:val="24"/>
          <w:lang w:val="en-GB"/>
        </w:rPr>
        <w:t>Austria</w:t>
      </w:r>
      <w:r w:rsidR="00610722">
        <w:rPr>
          <w:rFonts w:asciiTheme="majorHAnsi" w:hAnsiTheme="majorHAnsi"/>
          <w:sz w:val="24"/>
          <w:szCs w:val="24"/>
          <w:lang w:val="en-GB"/>
        </w:rPr>
        <w:t xml:space="preserve"> </w:t>
      </w:r>
      <w:r w:rsidR="00B8488C" w:rsidRPr="00610722">
        <w:rPr>
          <w:rFonts w:asciiTheme="majorHAnsi" w:hAnsiTheme="majorHAnsi"/>
          <w:sz w:val="24"/>
          <w:szCs w:val="24"/>
          <w:lang w:val="en-US"/>
        </w:rPr>
        <w:br/>
      </w:r>
      <w:r w:rsidR="00610722">
        <w:rPr>
          <w:rFonts w:asciiTheme="majorHAnsi" w:hAnsiTheme="majorHAnsi"/>
          <w:sz w:val="24"/>
          <w:szCs w:val="24"/>
          <w:lang w:val="en-US"/>
        </w:rPr>
        <w:t xml:space="preserve">Speaker from the </w:t>
      </w:r>
      <w:r w:rsidR="00B8488C" w:rsidRPr="00B8488C">
        <w:rPr>
          <w:rFonts w:asciiTheme="majorHAnsi" w:hAnsiTheme="majorHAnsi"/>
          <w:sz w:val="24"/>
          <w:szCs w:val="24"/>
          <w:lang w:val="en-US"/>
        </w:rPr>
        <w:t>French Ministry of Agriculture</w:t>
      </w:r>
      <w:r w:rsidR="00610722">
        <w:rPr>
          <w:rFonts w:asciiTheme="majorHAnsi" w:hAnsiTheme="majorHAnsi"/>
          <w:sz w:val="24"/>
          <w:szCs w:val="24"/>
          <w:lang w:val="en-US"/>
        </w:rPr>
        <w:t xml:space="preserve"> (tbc)</w:t>
      </w:r>
      <w:r w:rsidR="00B8488C">
        <w:rPr>
          <w:rFonts w:asciiTheme="majorHAnsi" w:hAnsiTheme="majorHAnsi"/>
          <w:sz w:val="24"/>
          <w:szCs w:val="24"/>
          <w:lang w:val="en-US"/>
        </w:rPr>
        <w:br/>
      </w:r>
    </w:p>
    <w:p w14:paraId="08FDCD11" w14:textId="1CCD2A36" w:rsidR="00B8488C" w:rsidRPr="00610722" w:rsidRDefault="006E36CB" w:rsidP="00B8488C">
      <w:pPr>
        <w:tabs>
          <w:tab w:val="left" w:pos="3402"/>
        </w:tabs>
        <w:suppressAutoHyphens/>
        <w:spacing w:after="0" w:line="240" w:lineRule="auto"/>
        <w:ind w:right="-24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eastAsia="Times New Roman" w:hAnsiTheme="majorHAnsi" w:cs="Calibri"/>
          <w:sz w:val="24"/>
          <w:szCs w:val="24"/>
          <w:lang w:val="en-US" w:eastAsia="en-IE"/>
        </w:rPr>
        <w:t>Plenary Session (3.15-3.45) Conclusions from parallel sessions followed by input f</w:t>
      </w:r>
      <w:r w:rsidR="00610722">
        <w:rPr>
          <w:rFonts w:asciiTheme="majorHAnsi" w:eastAsia="Times New Roman" w:hAnsiTheme="majorHAnsi" w:cs="Calibri"/>
          <w:sz w:val="24"/>
          <w:szCs w:val="24"/>
          <w:lang w:val="en-US" w:eastAsia="en-IE"/>
        </w:rPr>
        <w:t xml:space="preserve">rom </w:t>
      </w:r>
      <w:r w:rsidR="00610722" w:rsidRPr="00610722">
        <w:rPr>
          <w:rFonts w:asciiTheme="majorHAnsi" w:hAnsiTheme="majorHAnsi"/>
          <w:sz w:val="24"/>
          <w:szCs w:val="24"/>
          <w:lang w:val="en-GB"/>
        </w:rPr>
        <w:t xml:space="preserve">Frank </w:t>
      </w:r>
      <w:proofErr w:type="spellStart"/>
      <w:r w:rsidR="00610722" w:rsidRPr="00610722">
        <w:rPr>
          <w:rFonts w:asciiTheme="majorHAnsi" w:hAnsiTheme="majorHAnsi"/>
          <w:sz w:val="24"/>
          <w:szCs w:val="24"/>
          <w:lang w:val="en-GB"/>
        </w:rPr>
        <w:t>Vassen</w:t>
      </w:r>
      <w:proofErr w:type="spellEnd"/>
      <w:r w:rsidR="00610722" w:rsidRPr="00610722">
        <w:rPr>
          <w:rFonts w:asciiTheme="majorHAnsi" w:hAnsiTheme="majorHAnsi"/>
          <w:sz w:val="24"/>
          <w:szCs w:val="24"/>
          <w:lang w:val="en-GB"/>
        </w:rPr>
        <w:t xml:space="preserve">, European Commission, DG Environment: </w:t>
      </w:r>
      <w:r w:rsidR="00610722" w:rsidRPr="00610722">
        <w:rPr>
          <w:rFonts w:asciiTheme="majorHAnsi" w:hAnsiTheme="majorHAnsi"/>
          <w:i/>
          <w:iCs/>
          <w:sz w:val="24"/>
          <w:szCs w:val="24"/>
          <w:lang w:val="en-GB"/>
        </w:rPr>
        <w:t>Perspective of the EU Commission on RBPS</w:t>
      </w:r>
    </w:p>
    <w:p w14:paraId="731968DE" w14:textId="68DAE730" w:rsidR="00D3609A" w:rsidRPr="00B8488C" w:rsidRDefault="00D3609A" w:rsidP="00B8488C">
      <w:pPr>
        <w:tabs>
          <w:tab w:val="left" w:pos="3402"/>
        </w:tabs>
        <w:suppressAutoHyphens/>
        <w:spacing w:after="0" w:line="240" w:lineRule="auto"/>
        <w:ind w:right="-24"/>
        <w:rPr>
          <w:rFonts w:asciiTheme="majorHAnsi" w:eastAsia="Times New Roman" w:hAnsiTheme="majorHAnsi" w:cs="Calibri"/>
          <w:sz w:val="24"/>
          <w:szCs w:val="24"/>
          <w:lang w:val="en-US" w:eastAsia="en-IE"/>
        </w:rPr>
      </w:pPr>
    </w:p>
    <w:p w14:paraId="3A83779A" w14:textId="6B47C704" w:rsidR="00827F7F" w:rsidRPr="00E832B5" w:rsidRDefault="00827F7F" w:rsidP="00E832B5">
      <w:pPr>
        <w:rPr>
          <w:rFonts w:eastAsia="Times New Roman"/>
        </w:rPr>
      </w:pPr>
      <w:r w:rsidRPr="007F441E">
        <w:rPr>
          <w:rFonts w:asciiTheme="majorHAnsi" w:eastAsia="Times New Roman" w:hAnsiTheme="majorHAnsi" w:cs="Calibri"/>
          <w:b/>
          <w:bCs/>
          <w:sz w:val="24"/>
          <w:szCs w:val="24"/>
          <w:lang w:val="en-US" w:eastAsia="en-IE"/>
        </w:rPr>
        <w:t xml:space="preserve">Session 4:  </w:t>
      </w:r>
      <w:r w:rsidR="00B07493">
        <w:rPr>
          <w:rFonts w:asciiTheme="majorHAnsi" w:hAnsiTheme="majorHAnsi"/>
          <w:b/>
          <w:bCs/>
          <w:sz w:val="24"/>
          <w:szCs w:val="24"/>
          <w:lang w:val="en-GB"/>
        </w:rPr>
        <w:t>Balancing the necessary policies for food and environmental security</w:t>
      </w:r>
      <w:r w:rsidR="00E832B5">
        <w:rPr>
          <w:rFonts w:eastAsia="Times New Roman"/>
        </w:rPr>
        <w:t xml:space="preserve"> </w:t>
      </w:r>
      <w:r w:rsidR="00D3609A" w:rsidRPr="007F441E">
        <w:rPr>
          <w:rFonts w:asciiTheme="majorHAnsi" w:eastAsia="Times New Roman" w:hAnsiTheme="majorHAnsi" w:cs="Calibri"/>
          <w:b/>
          <w:bCs/>
          <w:sz w:val="24"/>
          <w:szCs w:val="24"/>
          <w:lang w:val="en-US" w:eastAsia="en-IE"/>
        </w:rPr>
        <w:t>(</w:t>
      </w:r>
      <w:r w:rsidR="007F441E" w:rsidRPr="007F441E">
        <w:rPr>
          <w:rFonts w:asciiTheme="majorHAnsi" w:eastAsia="Times New Roman" w:hAnsiTheme="majorHAnsi" w:cs="Calibri"/>
          <w:b/>
          <w:bCs/>
          <w:sz w:val="24"/>
          <w:szCs w:val="24"/>
          <w:lang w:val="en-US" w:eastAsia="en-IE"/>
        </w:rPr>
        <w:t>4</w:t>
      </w:r>
      <w:r w:rsidR="00D3609A" w:rsidRPr="007F441E">
        <w:rPr>
          <w:rFonts w:asciiTheme="majorHAnsi" w:eastAsia="Times New Roman" w:hAnsiTheme="majorHAnsi" w:cs="Calibri"/>
          <w:b/>
          <w:bCs/>
          <w:sz w:val="24"/>
          <w:szCs w:val="24"/>
          <w:lang w:val="en-US" w:eastAsia="en-IE"/>
        </w:rPr>
        <w:t>-5pm)</w:t>
      </w:r>
    </w:p>
    <w:p w14:paraId="26CC721E" w14:textId="45503E11" w:rsidR="00F9222D" w:rsidRDefault="007F441E" w:rsidP="00966703">
      <w:pPr>
        <w:spacing w:before="60" w:after="60"/>
        <w:rPr>
          <w:rFonts w:ascii="Cambria" w:eastAsia="Times New Roman" w:hAnsi="Cambria" w:cs="Calibri"/>
          <w:sz w:val="24"/>
          <w:szCs w:val="24"/>
          <w:lang w:val="en-US" w:eastAsia="en-IE"/>
        </w:rPr>
      </w:pPr>
      <w:r w:rsidRPr="007F441E">
        <w:rPr>
          <w:rFonts w:asciiTheme="majorHAnsi" w:hAnsiTheme="majorHAnsi"/>
          <w:sz w:val="24"/>
          <w:szCs w:val="24"/>
          <w:lang w:val="en-GB"/>
        </w:rPr>
        <w:t>Professor Allan Buckwell</w:t>
      </w:r>
      <w:r w:rsidRPr="00E832B5">
        <w:rPr>
          <w:rFonts w:asciiTheme="majorHAnsi" w:hAnsiTheme="majorHAnsi" w:cstheme="minorHAnsi"/>
          <w:sz w:val="24"/>
          <w:szCs w:val="24"/>
          <w:lang w:val="en-GB"/>
        </w:rPr>
        <w:t xml:space="preserve">, </w:t>
      </w:r>
      <w:r w:rsidR="00E832B5" w:rsidRPr="00E832B5">
        <w:rPr>
          <w:rFonts w:asciiTheme="majorHAnsi" w:eastAsia="Times New Roman" w:hAnsiTheme="majorHAnsi" w:cstheme="minorHAnsi"/>
          <w:sz w:val="24"/>
          <w:szCs w:val="24"/>
        </w:rPr>
        <w:t>Research Director, RISE Foundation Brussel</w:t>
      </w:r>
      <w:r w:rsidR="00E832B5">
        <w:rPr>
          <w:rFonts w:asciiTheme="majorHAnsi" w:eastAsia="Times New Roman" w:hAnsiTheme="majorHAnsi" w:cstheme="minorHAnsi"/>
          <w:sz w:val="24"/>
          <w:szCs w:val="24"/>
        </w:rPr>
        <w:t xml:space="preserve">s </w:t>
      </w:r>
      <w:hyperlink r:id="rId17" w:history="1">
        <w:r w:rsidR="00E832B5" w:rsidRPr="00A93EAE">
          <w:rPr>
            <w:rStyle w:val="Hyperlink"/>
            <w:rFonts w:asciiTheme="majorHAnsi" w:eastAsia="Times New Roman" w:hAnsiTheme="majorHAnsi" w:cstheme="minorHAnsi"/>
            <w:sz w:val="24"/>
            <w:szCs w:val="24"/>
          </w:rPr>
          <w:t>https://risefoundation.eu/</w:t>
        </w:r>
      </w:hyperlink>
      <w:r w:rsidR="00E832B5">
        <w:rPr>
          <w:rFonts w:asciiTheme="majorHAnsi" w:eastAsia="Times New Roman" w:hAnsiTheme="majorHAnsi" w:cstheme="minorHAnsi"/>
          <w:sz w:val="24"/>
          <w:szCs w:val="24"/>
        </w:rPr>
        <w:t xml:space="preserve"> </w:t>
      </w:r>
      <w:r w:rsidR="00E832B5" w:rsidRPr="00E832B5">
        <w:rPr>
          <w:rFonts w:asciiTheme="majorHAnsi" w:eastAsia="Times New Roman" w:hAnsiTheme="majorHAnsi" w:cstheme="minorHAnsi"/>
          <w:sz w:val="24"/>
          <w:szCs w:val="24"/>
        </w:rPr>
        <w:t xml:space="preserve">, </w:t>
      </w:r>
      <w:r w:rsidR="00E832B5">
        <w:rPr>
          <w:rFonts w:asciiTheme="majorHAnsi" w:eastAsia="Times New Roman" w:hAnsiTheme="majorHAnsi" w:cstheme="minorHAnsi"/>
          <w:sz w:val="24"/>
          <w:szCs w:val="24"/>
        </w:rPr>
        <w:t xml:space="preserve">and </w:t>
      </w:r>
      <w:r w:rsidR="00E832B5" w:rsidRPr="00E832B5">
        <w:rPr>
          <w:rFonts w:asciiTheme="majorHAnsi" w:eastAsia="Times New Roman" w:hAnsiTheme="majorHAnsi" w:cstheme="minorHAnsi"/>
          <w:sz w:val="24"/>
          <w:szCs w:val="24"/>
        </w:rPr>
        <w:t>Emeritus Professor, Imperial College, London.</w:t>
      </w:r>
      <w:r w:rsidR="00E832B5">
        <w:rPr>
          <w:rFonts w:eastAsia="Times New Roman"/>
        </w:rPr>
        <w:t> </w:t>
      </w:r>
      <w:r w:rsidR="00E832B5">
        <w:rPr>
          <w:rFonts w:asciiTheme="majorHAnsi" w:hAnsiTheme="majorHAnsi"/>
          <w:sz w:val="24"/>
          <w:szCs w:val="24"/>
          <w:lang w:val="en-GB"/>
        </w:rPr>
        <w:t xml:space="preserve"> </w:t>
      </w:r>
      <w:r w:rsidR="00966703">
        <w:rPr>
          <w:rFonts w:asciiTheme="majorHAnsi" w:hAnsiTheme="majorHAnsi"/>
          <w:sz w:val="24"/>
          <w:szCs w:val="24"/>
          <w:lang w:val="en-GB"/>
        </w:rPr>
        <w:t xml:space="preserve"> </w:t>
      </w:r>
      <w:r w:rsidRPr="007F441E">
        <w:rPr>
          <w:rFonts w:ascii="Cambria" w:eastAsia="Times New Roman" w:hAnsi="Cambria" w:cs="Calibri"/>
          <w:sz w:val="24"/>
          <w:szCs w:val="24"/>
          <w:lang w:val="en-US" w:eastAsia="en-IE"/>
        </w:rPr>
        <w:t xml:space="preserve">Followed by </w:t>
      </w:r>
      <w:r w:rsidR="006E36CB">
        <w:rPr>
          <w:rFonts w:ascii="Cambria" w:eastAsia="Times New Roman" w:hAnsi="Cambria" w:cs="Calibri"/>
          <w:sz w:val="24"/>
          <w:szCs w:val="24"/>
          <w:lang w:val="en-US" w:eastAsia="en-IE"/>
        </w:rPr>
        <w:t xml:space="preserve">Q&amp;A, </w:t>
      </w:r>
      <w:r w:rsidRPr="007F441E">
        <w:rPr>
          <w:rFonts w:ascii="Cambria" w:eastAsia="Times New Roman" w:hAnsi="Cambria" w:cs="Calibri"/>
          <w:sz w:val="24"/>
          <w:szCs w:val="24"/>
          <w:lang w:val="en-US" w:eastAsia="en-IE"/>
        </w:rPr>
        <w:t>discussion.</w:t>
      </w:r>
    </w:p>
    <w:p w14:paraId="70FBA7BC" w14:textId="77777777" w:rsidR="007F441E" w:rsidRPr="007F441E" w:rsidRDefault="007F441E" w:rsidP="00F9222D">
      <w:pPr>
        <w:tabs>
          <w:tab w:val="left" w:pos="3402"/>
        </w:tabs>
        <w:suppressAutoHyphens/>
        <w:spacing w:after="0" w:line="240" w:lineRule="auto"/>
        <w:ind w:right="-24"/>
        <w:rPr>
          <w:rFonts w:ascii="Cambria" w:eastAsia="Times New Roman" w:hAnsi="Cambria" w:cs="Calibri"/>
          <w:sz w:val="24"/>
          <w:szCs w:val="24"/>
          <w:lang w:val="en-US" w:eastAsia="en-IE"/>
        </w:rPr>
      </w:pPr>
    </w:p>
    <w:p w14:paraId="7BA2CA90" w14:textId="68F6C76C" w:rsidR="00827F7F" w:rsidRPr="00E06021" w:rsidRDefault="00827F7F" w:rsidP="00FA5191">
      <w:pPr>
        <w:pStyle w:val="ListParagraph"/>
        <w:tabs>
          <w:tab w:val="left" w:pos="3402"/>
        </w:tabs>
        <w:suppressAutoHyphens/>
        <w:spacing w:after="0" w:line="240" w:lineRule="auto"/>
        <w:ind w:right="-24"/>
        <w:rPr>
          <w:rFonts w:asciiTheme="majorHAnsi" w:eastAsia="Times New Roman" w:hAnsiTheme="majorHAnsi" w:cs="Calibri"/>
          <w:sz w:val="24"/>
          <w:szCs w:val="24"/>
          <w:lang w:val="en-US" w:eastAsia="en-IE"/>
        </w:rPr>
      </w:pPr>
    </w:p>
    <w:p w14:paraId="6B3A7653" w14:textId="77777777" w:rsidR="005932C0" w:rsidRPr="003E290D" w:rsidRDefault="005932C0" w:rsidP="005932C0">
      <w:pPr>
        <w:rPr>
          <w:rFonts w:asciiTheme="majorHAnsi" w:hAnsiTheme="majorHAnsi"/>
          <w:b/>
          <w:bCs/>
          <w:sz w:val="24"/>
          <w:szCs w:val="24"/>
        </w:rPr>
      </w:pPr>
      <w:r w:rsidRPr="003E290D">
        <w:rPr>
          <w:rFonts w:asciiTheme="majorHAnsi" w:hAnsiTheme="majorHAnsi"/>
          <w:b/>
          <w:bCs/>
          <w:sz w:val="24"/>
          <w:szCs w:val="24"/>
        </w:rPr>
        <w:t>Evening Keynote (8-9.30 pm)</w:t>
      </w:r>
    </w:p>
    <w:p w14:paraId="3CDA3B8C" w14:textId="63236ACF" w:rsidR="005932C0" w:rsidRPr="00F476EB" w:rsidRDefault="005932C0" w:rsidP="005932C0">
      <w:pPr>
        <w:rPr>
          <w:rFonts w:asciiTheme="majorHAnsi" w:hAnsiTheme="majorHAnsi"/>
          <w:sz w:val="24"/>
          <w:szCs w:val="24"/>
        </w:rPr>
      </w:pPr>
      <w:r w:rsidRPr="00F476EB">
        <w:rPr>
          <w:rFonts w:asciiTheme="majorHAnsi" w:hAnsiTheme="majorHAnsi"/>
          <w:sz w:val="24"/>
          <w:szCs w:val="24"/>
        </w:rPr>
        <w:t>Rob Burton</w:t>
      </w:r>
      <w:r w:rsidR="006E36CB">
        <w:rPr>
          <w:rFonts w:asciiTheme="majorHAnsi" w:hAnsiTheme="majorHAnsi"/>
          <w:sz w:val="24"/>
          <w:szCs w:val="24"/>
        </w:rPr>
        <w:t xml:space="preserve"> (</w:t>
      </w:r>
      <w:proofErr w:type="spellStart"/>
      <w:r w:rsidR="006E36CB">
        <w:rPr>
          <w:rFonts w:asciiTheme="majorHAnsi" w:hAnsiTheme="majorHAnsi"/>
          <w:sz w:val="24"/>
          <w:szCs w:val="24"/>
        </w:rPr>
        <w:t>Ruralis</w:t>
      </w:r>
      <w:proofErr w:type="spellEnd"/>
      <w:r w:rsidR="006E36CB">
        <w:rPr>
          <w:rFonts w:asciiTheme="majorHAnsi" w:hAnsiTheme="majorHAnsi"/>
          <w:sz w:val="24"/>
          <w:szCs w:val="24"/>
        </w:rPr>
        <w:t xml:space="preserve"> Institute for Rural and Regional Research, Norway)</w:t>
      </w:r>
      <w:r w:rsidRPr="00F476EB">
        <w:rPr>
          <w:rFonts w:asciiTheme="majorHAnsi" w:hAnsiTheme="majorHAnsi"/>
          <w:sz w:val="24"/>
          <w:szCs w:val="24"/>
        </w:rPr>
        <w:t xml:space="preserve">, one of the authors of </w:t>
      </w:r>
      <w:hyperlink r:id="rId18" w:history="1">
        <w:r w:rsidRPr="00F476EB">
          <w:rPr>
            <w:rStyle w:val="Hyperlink"/>
            <w:rFonts w:asciiTheme="majorHAnsi" w:hAnsiTheme="majorHAnsi"/>
            <w:i/>
            <w:iCs/>
            <w:color w:val="000000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The Good Farmer: Culture and Identity in Food and Agriculture</w:t>
        </w:r>
      </w:hyperlink>
      <w:r w:rsidRPr="00F476EB">
        <w:rPr>
          <w:rFonts w:asciiTheme="majorHAnsi" w:hAnsiTheme="majorHAnsi"/>
          <w:i/>
          <w:iCs/>
          <w:color w:val="000000"/>
          <w:sz w:val="24"/>
          <w:szCs w:val="24"/>
        </w:rPr>
        <w:t xml:space="preserve"> </w:t>
      </w:r>
      <w:r w:rsidRPr="00F476EB">
        <w:rPr>
          <w:rFonts w:asciiTheme="majorHAnsi" w:hAnsiTheme="majorHAnsi"/>
          <w:color w:val="000000"/>
          <w:sz w:val="24"/>
          <w:szCs w:val="24"/>
        </w:rPr>
        <w:t xml:space="preserve">will share some of the fascinating insights from his work. </w:t>
      </w:r>
      <w:hyperlink r:id="rId19" w:history="1">
        <w:r w:rsidR="00444FC3" w:rsidRPr="007776CD">
          <w:rPr>
            <w:rStyle w:val="Hyperlink"/>
            <w:rFonts w:asciiTheme="majorHAnsi" w:hAnsiTheme="majorHAnsi"/>
            <w:sz w:val="24"/>
            <w:szCs w:val="24"/>
          </w:rPr>
          <w:t>ruralis.no/</w:t>
        </w:r>
        <w:proofErr w:type="spellStart"/>
        <w:r w:rsidR="00444FC3" w:rsidRPr="007776CD">
          <w:rPr>
            <w:rStyle w:val="Hyperlink"/>
            <w:rFonts w:asciiTheme="majorHAnsi" w:hAnsiTheme="majorHAnsi"/>
            <w:sz w:val="24"/>
            <w:szCs w:val="24"/>
          </w:rPr>
          <w:t>en</w:t>
        </w:r>
        <w:proofErr w:type="spellEnd"/>
        <w:r w:rsidR="00444FC3" w:rsidRPr="007776CD">
          <w:rPr>
            <w:rStyle w:val="Hyperlink"/>
            <w:rFonts w:asciiTheme="majorHAnsi" w:hAnsiTheme="majorHAnsi"/>
            <w:sz w:val="24"/>
            <w:szCs w:val="24"/>
          </w:rPr>
          <w:t>/employees/rob-burton-</w:t>
        </w:r>
        <w:proofErr w:type="spellStart"/>
        <w:r w:rsidR="00444FC3" w:rsidRPr="007776CD">
          <w:rPr>
            <w:rStyle w:val="Hyperlink"/>
            <w:rFonts w:asciiTheme="majorHAnsi" w:hAnsiTheme="majorHAnsi"/>
            <w:sz w:val="24"/>
            <w:szCs w:val="24"/>
          </w:rPr>
          <w:t>en</w:t>
        </w:r>
        <w:proofErr w:type="spellEnd"/>
        <w:r w:rsidR="00444FC3" w:rsidRPr="007776CD">
          <w:rPr>
            <w:rStyle w:val="Hyperlink"/>
            <w:rFonts w:asciiTheme="majorHAnsi" w:hAnsiTheme="majorHAnsi"/>
            <w:sz w:val="24"/>
            <w:szCs w:val="24"/>
          </w:rPr>
          <w:t>/</w:t>
        </w:r>
      </w:hyperlink>
      <w:r w:rsidR="00444FC3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F476EB">
        <w:rPr>
          <w:rFonts w:asciiTheme="majorHAnsi" w:hAnsiTheme="majorHAnsi"/>
          <w:sz w:val="24"/>
          <w:szCs w:val="24"/>
        </w:rPr>
        <w:t>Followed by an open Q&amp;A session.</w:t>
      </w:r>
    </w:p>
    <w:p w14:paraId="4164C372" w14:textId="77777777" w:rsidR="00827F7F" w:rsidRPr="002445B1" w:rsidRDefault="00827F7F" w:rsidP="00827F7F">
      <w:pPr>
        <w:suppressAutoHyphens/>
        <w:spacing w:after="0" w:line="240" w:lineRule="auto"/>
        <w:ind w:right="-23"/>
        <w:jc w:val="center"/>
        <w:rPr>
          <w:rFonts w:ascii="Cambria" w:eastAsia="Times New Roman" w:hAnsi="Cambria" w:cs="Calibri"/>
          <w:b/>
          <w:bCs/>
          <w:color w:val="E36C0A"/>
          <w:sz w:val="40"/>
          <w:szCs w:val="40"/>
          <w:lang w:val="en-US" w:eastAsia="en-IE"/>
        </w:rPr>
      </w:pPr>
      <w:r w:rsidRPr="002445B1">
        <w:rPr>
          <w:rFonts w:ascii="Georgia" w:eastAsia="Times New Roman" w:hAnsi="Georgia" w:cs="Calibri"/>
          <w:b/>
          <w:bCs/>
          <w:noProof/>
          <w:color w:val="7F7F7F"/>
          <w:sz w:val="40"/>
          <w:szCs w:val="40"/>
          <w:lang w:eastAsia="en-IE"/>
        </w:rPr>
        <w:lastRenderedPageBreak/>
        <w:drawing>
          <wp:anchor distT="0" distB="0" distL="114300" distR="114300" simplePos="0" relativeHeight="251667456" behindDoc="0" locked="0" layoutInCell="1" allowOverlap="1" wp14:anchorId="130112CF" wp14:editId="2B3B3AF5">
            <wp:simplePos x="0" y="0"/>
            <wp:positionH relativeFrom="column">
              <wp:posOffset>66040</wp:posOffset>
            </wp:positionH>
            <wp:positionV relativeFrom="paragraph">
              <wp:posOffset>13335</wp:posOffset>
            </wp:positionV>
            <wp:extent cx="1687830" cy="1200150"/>
            <wp:effectExtent l="0" t="0" r="762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rren Winterage Weeken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783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45B1">
        <w:rPr>
          <w:rFonts w:ascii="Cambria" w:eastAsia="Times New Roman" w:hAnsi="Cambria" w:cs="Calibri"/>
          <w:b/>
          <w:bCs/>
          <w:color w:val="E36C0A"/>
          <w:sz w:val="40"/>
          <w:szCs w:val="40"/>
          <w:lang w:val="en-US" w:eastAsia="en-IE"/>
        </w:rPr>
        <w:t>BURREN WINTERAGE SCHOOL</w:t>
      </w:r>
    </w:p>
    <w:p w14:paraId="51AACEB8" w14:textId="77777777" w:rsidR="00827F7F" w:rsidRDefault="00827F7F" w:rsidP="00827F7F">
      <w:pPr>
        <w:tabs>
          <w:tab w:val="center" w:pos="4513"/>
          <w:tab w:val="right" w:pos="9026"/>
        </w:tabs>
        <w:suppressAutoHyphens/>
        <w:spacing w:after="0" w:line="240" w:lineRule="auto"/>
        <w:ind w:right="-23"/>
        <w:jc w:val="center"/>
        <w:rPr>
          <w:rFonts w:ascii="Georgia" w:eastAsia="Times New Roman" w:hAnsi="Georgia" w:cs="Calibri"/>
          <w:b/>
          <w:bCs/>
          <w:color w:val="E36C0A"/>
          <w:sz w:val="32"/>
          <w:szCs w:val="32"/>
          <w:lang w:val="en-US" w:eastAsia="en-IE"/>
        </w:rPr>
      </w:pPr>
      <w:r>
        <w:rPr>
          <w:rFonts w:ascii="Georgia" w:eastAsia="Times New Roman" w:hAnsi="Georgia" w:cs="Calibri"/>
          <w:b/>
          <w:bCs/>
          <w:color w:val="E36C0A"/>
          <w:sz w:val="32"/>
          <w:szCs w:val="32"/>
          <w:lang w:val="en-US" w:eastAsia="en-IE"/>
        </w:rPr>
        <w:t>PROVISIONAL P</w:t>
      </w:r>
      <w:r w:rsidRPr="009A00D2">
        <w:rPr>
          <w:rFonts w:ascii="Georgia" w:eastAsia="Times New Roman" w:hAnsi="Georgia" w:cs="Calibri"/>
          <w:b/>
          <w:bCs/>
          <w:color w:val="E36C0A"/>
          <w:sz w:val="32"/>
          <w:szCs w:val="32"/>
          <w:lang w:val="en-US" w:eastAsia="en-IE"/>
        </w:rPr>
        <w:t>ROGRAMME</w:t>
      </w:r>
      <w:r>
        <w:rPr>
          <w:rFonts w:ascii="Georgia" w:eastAsia="Times New Roman" w:hAnsi="Georgia" w:cs="Calibri"/>
          <w:b/>
          <w:bCs/>
          <w:color w:val="E36C0A"/>
          <w:sz w:val="32"/>
          <w:szCs w:val="32"/>
          <w:lang w:val="en-US" w:eastAsia="en-IE"/>
        </w:rPr>
        <w:br/>
      </w:r>
      <w:r w:rsidRPr="007C338B">
        <w:rPr>
          <w:rFonts w:ascii="Georgia" w:eastAsia="Times New Roman" w:hAnsi="Georgia" w:cs="Calibri"/>
          <w:b/>
          <w:bCs/>
          <w:color w:val="E36C0A"/>
          <w:sz w:val="20"/>
          <w:szCs w:val="20"/>
          <w:lang w:val="en-US" w:eastAsia="en-IE"/>
        </w:rPr>
        <w:t>(</w:t>
      </w:r>
      <w:r>
        <w:rPr>
          <w:rFonts w:ascii="Georgia" w:eastAsia="Times New Roman" w:hAnsi="Georgia" w:cs="Calibri"/>
          <w:b/>
          <w:bCs/>
          <w:color w:val="E36C0A"/>
          <w:sz w:val="20"/>
          <w:szCs w:val="20"/>
          <w:lang w:val="en-US" w:eastAsia="en-IE"/>
        </w:rPr>
        <w:t xml:space="preserve">live </w:t>
      </w:r>
      <w:proofErr w:type="spellStart"/>
      <w:r>
        <w:rPr>
          <w:rFonts w:ascii="Georgia" w:eastAsia="Times New Roman" w:hAnsi="Georgia" w:cs="Calibri"/>
          <w:b/>
          <w:bCs/>
          <w:color w:val="E36C0A"/>
          <w:sz w:val="20"/>
          <w:szCs w:val="20"/>
          <w:lang w:val="en-US" w:eastAsia="en-IE"/>
        </w:rPr>
        <w:t>programme</w:t>
      </w:r>
      <w:proofErr w:type="spellEnd"/>
      <w:r>
        <w:rPr>
          <w:rFonts w:ascii="Georgia" w:eastAsia="Times New Roman" w:hAnsi="Georgia" w:cs="Calibri"/>
          <w:b/>
          <w:bCs/>
          <w:color w:val="E36C0A"/>
          <w:sz w:val="20"/>
          <w:szCs w:val="20"/>
          <w:lang w:val="en-US" w:eastAsia="en-IE"/>
        </w:rPr>
        <w:t xml:space="preserve"> on www.burrenwinterage.com</w:t>
      </w:r>
      <w:r w:rsidRPr="007C338B">
        <w:rPr>
          <w:rFonts w:ascii="Georgia" w:eastAsia="Times New Roman" w:hAnsi="Georgia" w:cs="Calibri"/>
          <w:b/>
          <w:bCs/>
          <w:color w:val="E36C0A"/>
          <w:sz w:val="20"/>
          <w:szCs w:val="20"/>
          <w:lang w:val="en-US" w:eastAsia="en-IE"/>
        </w:rPr>
        <w:t>)</w:t>
      </w:r>
    </w:p>
    <w:p w14:paraId="20C94EAC" w14:textId="77777777" w:rsidR="00827F7F" w:rsidRPr="009A00D2" w:rsidRDefault="00827F7F" w:rsidP="00827F7F">
      <w:pPr>
        <w:tabs>
          <w:tab w:val="center" w:pos="4513"/>
          <w:tab w:val="right" w:pos="9026"/>
        </w:tabs>
        <w:suppressAutoHyphens/>
        <w:spacing w:after="0" w:line="240" w:lineRule="auto"/>
        <w:ind w:right="-24"/>
        <w:jc w:val="center"/>
        <w:rPr>
          <w:rFonts w:ascii="Georgia" w:eastAsia="Times New Roman" w:hAnsi="Georgia" w:cs="Calibri"/>
          <w:b/>
          <w:bCs/>
          <w:color w:val="7F7F7F"/>
          <w:sz w:val="32"/>
          <w:szCs w:val="32"/>
          <w:lang w:val="en-US" w:eastAsia="en-IE"/>
        </w:rPr>
      </w:pPr>
      <w:r w:rsidRPr="0095645D">
        <w:rPr>
          <w:rFonts w:ascii="Georgia" w:eastAsia="Times New Roman" w:hAnsi="Georgia" w:cs="Calibri"/>
          <w:b/>
          <w:bCs/>
          <w:color w:val="7F7F7F"/>
          <w:sz w:val="16"/>
          <w:szCs w:val="16"/>
          <w:lang w:val="en-US" w:eastAsia="en-IE"/>
        </w:rPr>
        <w:br/>
      </w:r>
      <w:r w:rsidRPr="009A00D2">
        <w:rPr>
          <w:rFonts w:ascii="Georgia" w:eastAsia="Times New Roman" w:hAnsi="Georgia" w:cs="Calibri"/>
          <w:b/>
          <w:bCs/>
          <w:color w:val="7F7F7F"/>
          <w:sz w:val="32"/>
          <w:szCs w:val="32"/>
          <w:lang w:val="en-US" w:eastAsia="en-IE"/>
        </w:rPr>
        <w:t>2</w:t>
      </w:r>
      <w:r>
        <w:rPr>
          <w:rFonts w:ascii="Georgia" w:eastAsia="Times New Roman" w:hAnsi="Georgia" w:cs="Calibri"/>
          <w:b/>
          <w:bCs/>
          <w:color w:val="7F7F7F"/>
          <w:sz w:val="32"/>
          <w:szCs w:val="32"/>
          <w:lang w:val="en-US" w:eastAsia="en-IE"/>
        </w:rPr>
        <w:t>1</w:t>
      </w:r>
      <w:r w:rsidRPr="00372A8A">
        <w:rPr>
          <w:rFonts w:ascii="Georgia" w:eastAsia="Times New Roman" w:hAnsi="Georgia" w:cs="Calibri"/>
          <w:b/>
          <w:bCs/>
          <w:color w:val="7F7F7F"/>
          <w:sz w:val="32"/>
          <w:szCs w:val="32"/>
          <w:vertAlign w:val="superscript"/>
          <w:lang w:val="en-US" w:eastAsia="en-IE"/>
        </w:rPr>
        <w:t>st</w:t>
      </w:r>
      <w:r>
        <w:rPr>
          <w:rFonts w:ascii="Georgia" w:eastAsia="Times New Roman" w:hAnsi="Georgia" w:cs="Calibri"/>
          <w:b/>
          <w:bCs/>
          <w:color w:val="7F7F7F"/>
          <w:sz w:val="32"/>
          <w:szCs w:val="32"/>
          <w:lang w:val="en-US" w:eastAsia="en-IE"/>
        </w:rPr>
        <w:t xml:space="preserve"> - 25</w:t>
      </w:r>
      <w:r w:rsidRPr="009A00D2">
        <w:rPr>
          <w:rFonts w:ascii="Georgia" w:eastAsia="Times New Roman" w:hAnsi="Georgia" w:cs="Calibri"/>
          <w:b/>
          <w:bCs/>
          <w:color w:val="7F7F7F"/>
          <w:sz w:val="32"/>
          <w:szCs w:val="32"/>
          <w:vertAlign w:val="superscript"/>
          <w:lang w:val="en-US" w:eastAsia="en-IE"/>
        </w:rPr>
        <w:t>th</w:t>
      </w:r>
      <w:r>
        <w:rPr>
          <w:rFonts w:ascii="Georgia" w:eastAsia="Times New Roman" w:hAnsi="Georgia" w:cs="Calibri"/>
          <w:b/>
          <w:bCs/>
          <w:color w:val="7F7F7F"/>
          <w:sz w:val="32"/>
          <w:szCs w:val="32"/>
          <w:lang w:val="en-US" w:eastAsia="en-IE"/>
        </w:rPr>
        <w:t xml:space="preserve"> October 2020</w:t>
      </w:r>
    </w:p>
    <w:p w14:paraId="65DBF08D" w14:textId="77777777" w:rsidR="00827F7F" w:rsidRPr="00FE1730" w:rsidRDefault="00827F7F" w:rsidP="00827F7F">
      <w:pPr>
        <w:tabs>
          <w:tab w:val="center" w:pos="4513"/>
          <w:tab w:val="right" w:pos="9026"/>
        </w:tabs>
        <w:suppressAutoHyphens/>
        <w:spacing w:after="0" w:line="240" w:lineRule="auto"/>
        <w:ind w:right="-24"/>
        <w:jc w:val="center"/>
        <w:rPr>
          <w:rFonts w:ascii="Georgia" w:eastAsia="Times New Roman" w:hAnsi="Georgia" w:cs="Calibri"/>
          <w:b/>
          <w:bCs/>
          <w:i/>
          <w:iCs/>
          <w:color w:val="7F7F7F"/>
          <w:sz w:val="28"/>
          <w:szCs w:val="28"/>
          <w:lang w:val="en-US" w:eastAsia="en-IE"/>
        </w:rPr>
      </w:pPr>
      <w:r w:rsidRPr="00FE1730">
        <w:rPr>
          <w:rFonts w:ascii="Georgia" w:eastAsia="Times New Roman" w:hAnsi="Georgia" w:cs="Calibri"/>
          <w:b/>
          <w:bCs/>
          <w:i/>
          <w:iCs/>
          <w:color w:val="7F7F7F"/>
          <w:sz w:val="28"/>
          <w:szCs w:val="28"/>
          <w:lang w:val="en-US" w:eastAsia="en-IE"/>
        </w:rPr>
        <w:t xml:space="preserve">Part of the Burren </w:t>
      </w:r>
      <w:proofErr w:type="spellStart"/>
      <w:r w:rsidRPr="00FE1730">
        <w:rPr>
          <w:rFonts w:ascii="Georgia" w:eastAsia="Times New Roman" w:hAnsi="Georgia" w:cs="Calibri"/>
          <w:b/>
          <w:bCs/>
          <w:i/>
          <w:iCs/>
          <w:color w:val="7F7F7F"/>
          <w:sz w:val="28"/>
          <w:szCs w:val="28"/>
          <w:lang w:val="en-US" w:eastAsia="en-IE"/>
        </w:rPr>
        <w:t>Winterage</w:t>
      </w:r>
      <w:proofErr w:type="spellEnd"/>
      <w:r w:rsidRPr="00FE1730">
        <w:rPr>
          <w:rFonts w:ascii="Georgia" w:eastAsia="Times New Roman" w:hAnsi="Georgia" w:cs="Calibri"/>
          <w:b/>
          <w:bCs/>
          <w:i/>
          <w:iCs/>
          <w:color w:val="7F7F7F"/>
          <w:sz w:val="28"/>
          <w:szCs w:val="28"/>
          <w:lang w:val="en-US" w:eastAsia="en-IE"/>
        </w:rPr>
        <w:t xml:space="preserve"> Weekend </w:t>
      </w:r>
    </w:p>
    <w:p w14:paraId="185EC39C" w14:textId="44284455" w:rsidR="00827F7F" w:rsidRPr="002319F8" w:rsidRDefault="00827F7F" w:rsidP="00827F7F">
      <w:pPr>
        <w:suppressAutoHyphens/>
        <w:spacing w:after="0" w:line="360" w:lineRule="auto"/>
        <w:ind w:right="-24"/>
        <w:jc w:val="both"/>
        <w:rPr>
          <w:rFonts w:ascii="Cambria" w:eastAsia="Times New Roman" w:hAnsi="Cambria" w:cs="Calibri"/>
          <w:b/>
          <w:bCs/>
          <w:sz w:val="28"/>
          <w:szCs w:val="28"/>
          <w:lang w:val="en-US" w:eastAsia="en-IE"/>
        </w:rPr>
      </w:pPr>
      <w:r>
        <w:rPr>
          <w:rFonts w:ascii="Cambria" w:eastAsia="Times New Roman" w:hAnsi="Cambria" w:cs="Calibri"/>
          <w:b/>
          <w:bCs/>
          <w:sz w:val="28"/>
          <w:szCs w:val="28"/>
          <w:lang w:val="en-US" w:eastAsia="en-IE"/>
        </w:rPr>
        <w:t>DAY 3: Friday 23</w:t>
      </w:r>
      <w:r>
        <w:rPr>
          <w:rFonts w:ascii="Cambria" w:eastAsia="Times New Roman" w:hAnsi="Cambria" w:cs="Calibri"/>
          <w:b/>
          <w:bCs/>
          <w:sz w:val="28"/>
          <w:szCs w:val="28"/>
          <w:vertAlign w:val="superscript"/>
          <w:lang w:val="en-US" w:eastAsia="en-IE"/>
        </w:rPr>
        <w:t>r</w:t>
      </w:r>
      <w:r w:rsidRPr="003E290D">
        <w:rPr>
          <w:rFonts w:ascii="Cambria" w:eastAsia="Times New Roman" w:hAnsi="Cambria" w:cs="Calibri"/>
          <w:b/>
          <w:bCs/>
          <w:sz w:val="28"/>
          <w:szCs w:val="28"/>
          <w:vertAlign w:val="superscript"/>
          <w:lang w:val="en-US" w:eastAsia="en-IE"/>
        </w:rPr>
        <w:t>d</w:t>
      </w:r>
      <w:r>
        <w:rPr>
          <w:rFonts w:ascii="Cambria" w:eastAsia="Times New Roman" w:hAnsi="Cambria" w:cs="Calibri"/>
          <w:b/>
          <w:bCs/>
          <w:sz w:val="28"/>
          <w:szCs w:val="28"/>
          <w:lang w:val="en-US" w:eastAsia="en-IE"/>
        </w:rPr>
        <w:t xml:space="preserve"> </w:t>
      </w:r>
      <w:r w:rsidRPr="002319F8">
        <w:rPr>
          <w:rFonts w:ascii="Cambria" w:eastAsia="Times New Roman" w:hAnsi="Cambria" w:cs="Calibri"/>
          <w:b/>
          <w:bCs/>
          <w:sz w:val="28"/>
          <w:szCs w:val="28"/>
          <w:lang w:val="en-US" w:eastAsia="en-IE"/>
        </w:rPr>
        <w:t>October</w:t>
      </w:r>
      <w:r w:rsidR="005932C0">
        <w:rPr>
          <w:rFonts w:ascii="Cambria" w:eastAsia="Times New Roman" w:hAnsi="Cambria" w:cs="Calibri"/>
          <w:b/>
          <w:bCs/>
          <w:sz w:val="28"/>
          <w:szCs w:val="28"/>
          <w:lang w:val="en-US" w:eastAsia="en-IE"/>
        </w:rPr>
        <w:t xml:space="preserve"> (2-5pm)</w:t>
      </w:r>
    </w:p>
    <w:p w14:paraId="319ABDC1" w14:textId="57C9BFEA" w:rsidR="005932C0" w:rsidRDefault="005932C0" w:rsidP="005932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i/>
          <w:iCs/>
        </w:rPr>
      </w:pPr>
      <w:r>
        <w:rPr>
          <w:rFonts w:ascii="Cambria" w:eastAsia="Times New Roman" w:hAnsi="Cambria" w:cs="Calibri"/>
          <w:b/>
          <w:bCs/>
          <w:color w:val="E36C0A"/>
          <w:sz w:val="24"/>
          <w:szCs w:val="24"/>
          <w:lang w:val="en-US" w:eastAsia="en-IE"/>
        </w:rPr>
        <w:t xml:space="preserve">Farmers as first responders to our </w:t>
      </w:r>
      <w:r w:rsidR="00446407">
        <w:rPr>
          <w:rFonts w:ascii="Cambria" w:eastAsia="Times New Roman" w:hAnsi="Cambria" w:cs="Calibri"/>
          <w:b/>
          <w:bCs/>
          <w:color w:val="E36C0A"/>
          <w:sz w:val="24"/>
          <w:szCs w:val="24"/>
          <w:lang w:val="en-US" w:eastAsia="en-IE"/>
        </w:rPr>
        <w:t xml:space="preserve">Global </w:t>
      </w:r>
      <w:r>
        <w:rPr>
          <w:rFonts w:ascii="Cambria" w:eastAsia="Times New Roman" w:hAnsi="Cambria" w:cs="Calibri"/>
          <w:b/>
          <w:bCs/>
          <w:color w:val="E36C0A"/>
          <w:sz w:val="24"/>
          <w:szCs w:val="24"/>
          <w:lang w:val="en-US" w:eastAsia="en-IE"/>
        </w:rPr>
        <w:t>Climate and Biodiversity crises</w:t>
      </w:r>
      <w:r>
        <w:rPr>
          <w:rFonts w:ascii="Cambria" w:eastAsia="Times New Roman" w:hAnsi="Cambria" w:cs="Calibri"/>
          <w:b/>
          <w:bCs/>
          <w:color w:val="E36C0A"/>
          <w:sz w:val="24"/>
          <w:szCs w:val="24"/>
          <w:lang w:val="en-US" w:eastAsia="en-IE"/>
        </w:rPr>
        <w:br/>
      </w:r>
      <w:r w:rsidRPr="00E06021">
        <w:rPr>
          <w:rFonts w:asciiTheme="majorHAnsi" w:hAnsiTheme="majorHAnsi"/>
          <w:b/>
          <w:bCs/>
          <w:i/>
          <w:iCs/>
          <w:sz w:val="24"/>
          <w:szCs w:val="24"/>
        </w:rPr>
        <w:t>This Webinar</w:t>
      </w:r>
      <w:r>
        <w:rPr>
          <w:rFonts w:asciiTheme="majorHAnsi" w:hAnsiTheme="majorHAnsi"/>
          <w:b/>
          <w:bCs/>
          <w:i/>
          <w:iCs/>
          <w:sz w:val="24"/>
          <w:szCs w:val="24"/>
        </w:rPr>
        <w:t xml:space="preserve"> will explore ways in which farmers across the world are contributing innovatively to addressing our climate and biodiversity crises and shaping a new future for their industry and their communities. The session will also explore capacity issues – education, research, knowledge transfer </w:t>
      </w:r>
      <w:r w:rsidR="001709E7">
        <w:rPr>
          <w:rFonts w:asciiTheme="majorHAnsi" w:hAnsiTheme="majorHAnsi"/>
          <w:b/>
          <w:bCs/>
          <w:i/>
          <w:iCs/>
          <w:sz w:val="24"/>
          <w:szCs w:val="24"/>
        </w:rPr>
        <w:t>and more</w:t>
      </w:r>
      <w:r>
        <w:rPr>
          <w:rFonts w:asciiTheme="majorHAnsi" w:hAnsiTheme="majorHAnsi"/>
          <w:b/>
          <w:bCs/>
          <w:i/>
          <w:iCs/>
          <w:sz w:val="24"/>
          <w:szCs w:val="24"/>
        </w:rPr>
        <w:t xml:space="preserve"> - in scaling </w:t>
      </w:r>
      <w:proofErr w:type="spellStart"/>
      <w:r>
        <w:rPr>
          <w:rFonts w:asciiTheme="majorHAnsi" w:hAnsiTheme="majorHAnsi"/>
          <w:b/>
          <w:bCs/>
          <w:i/>
          <w:iCs/>
          <w:sz w:val="24"/>
          <w:szCs w:val="24"/>
        </w:rPr>
        <w:t>‘farming</w:t>
      </w:r>
      <w:proofErr w:type="spellEnd"/>
      <w:r>
        <w:rPr>
          <w:rFonts w:asciiTheme="majorHAnsi" w:hAnsiTheme="majorHAnsi"/>
          <w:b/>
          <w:bCs/>
          <w:i/>
          <w:iCs/>
          <w:sz w:val="24"/>
          <w:szCs w:val="24"/>
        </w:rPr>
        <w:t xml:space="preserve"> for </w:t>
      </w:r>
      <w:proofErr w:type="spellStart"/>
      <w:r>
        <w:rPr>
          <w:rFonts w:asciiTheme="majorHAnsi" w:hAnsiTheme="majorHAnsi"/>
          <w:b/>
          <w:bCs/>
          <w:i/>
          <w:iCs/>
          <w:sz w:val="24"/>
          <w:szCs w:val="24"/>
        </w:rPr>
        <w:t>nature’</w:t>
      </w:r>
      <w:proofErr w:type="spellEnd"/>
      <w:r>
        <w:rPr>
          <w:rFonts w:asciiTheme="majorHAnsi" w:hAnsiTheme="majorHAnsi"/>
          <w:b/>
          <w:bCs/>
          <w:i/>
          <w:iCs/>
          <w:sz w:val="24"/>
          <w:szCs w:val="24"/>
        </w:rPr>
        <w:t xml:space="preserve"> solutions to meet global challenges.</w:t>
      </w:r>
    </w:p>
    <w:p w14:paraId="61AD91E7" w14:textId="355958FC" w:rsidR="00986EF3" w:rsidRPr="00986EF3" w:rsidRDefault="00986EF3" w:rsidP="00986EF3">
      <w:pPr>
        <w:rPr>
          <w:rFonts w:ascii="Cambria" w:hAnsi="Cambria"/>
          <w:b/>
          <w:bCs/>
          <w:sz w:val="24"/>
          <w:szCs w:val="24"/>
          <w:lang w:val="en-US"/>
        </w:rPr>
      </w:pPr>
      <w:bookmarkStart w:id="1" w:name="_Hlk52973582"/>
      <w:r>
        <w:rPr>
          <w:rFonts w:ascii="Cambria" w:hAnsi="Cambria"/>
          <w:b/>
          <w:bCs/>
          <w:sz w:val="24"/>
          <w:szCs w:val="24"/>
          <w:lang w:val="en-US"/>
        </w:rPr>
        <w:t xml:space="preserve">Session 5: Building Capacity for Change </w:t>
      </w:r>
      <w:r w:rsidR="00B365D3" w:rsidRPr="00986EF3">
        <w:rPr>
          <w:rFonts w:asciiTheme="majorHAnsi" w:hAnsiTheme="majorHAnsi"/>
          <w:b/>
          <w:bCs/>
          <w:sz w:val="24"/>
          <w:szCs w:val="24"/>
          <w:lang w:val="en-US"/>
        </w:rPr>
        <w:t xml:space="preserve">in </w:t>
      </w:r>
      <w:r w:rsidR="00677845">
        <w:rPr>
          <w:rFonts w:asciiTheme="majorHAnsi" w:hAnsiTheme="majorHAnsi"/>
          <w:b/>
          <w:bCs/>
          <w:sz w:val="24"/>
          <w:szCs w:val="24"/>
          <w:lang w:val="en-US"/>
        </w:rPr>
        <w:t>P</w:t>
      </w:r>
      <w:r w:rsidR="00B365D3" w:rsidRPr="00986EF3">
        <w:rPr>
          <w:rFonts w:asciiTheme="majorHAnsi" w:hAnsiTheme="majorHAnsi"/>
          <w:b/>
          <w:bCs/>
          <w:sz w:val="24"/>
          <w:szCs w:val="24"/>
          <w:lang w:val="en-US"/>
        </w:rPr>
        <w:t xml:space="preserve">eripheral </w:t>
      </w:r>
      <w:r w:rsidR="00677845">
        <w:rPr>
          <w:rFonts w:asciiTheme="majorHAnsi" w:hAnsiTheme="majorHAnsi"/>
          <w:b/>
          <w:bCs/>
          <w:sz w:val="24"/>
          <w:szCs w:val="24"/>
          <w:lang w:val="en-US"/>
        </w:rPr>
        <w:t>R</w:t>
      </w:r>
      <w:r w:rsidR="00B365D3" w:rsidRPr="00986EF3">
        <w:rPr>
          <w:rFonts w:asciiTheme="majorHAnsi" w:hAnsiTheme="majorHAnsi"/>
          <w:b/>
          <w:bCs/>
          <w:sz w:val="24"/>
          <w:szCs w:val="24"/>
          <w:lang w:val="en-US"/>
        </w:rPr>
        <w:t xml:space="preserve">ural </w:t>
      </w:r>
      <w:r w:rsidR="00677845">
        <w:rPr>
          <w:rFonts w:asciiTheme="majorHAnsi" w:hAnsiTheme="majorHAnsi"/>
          <w:b/>
          <w:bCs/>
          <w:sz w:val="24"/>
          <w:szCs w:val="24"/>
          <w:lang w:val="en-US"/>
        </w:rPr>
        <w:t>A</w:t>
      </w:r>
      <w:r w:rsidR="00B365D3" w:rsidRPr="00986EF3">
        <w:rPr>
          <w:rFonts w:asciiTheme="majorHAnsi" w:hAnsiTheme="majorHAnsi"/>
          <w:b/>
          <w:bCs/>
          <w:sz w:val="24"/>
          <w:szCs w:val="24"/>
          <w:lang w:val="en-US"/>
        </w:rPr>
        <w:t xml:space="preserve">reas </w:t>
      </w:r>
      <w:r>
        <w:rPr>
          <w:rFonts w:ascii="Calibri Light" w:hAnsi="Calibri Light" w:cs="Calibri Light"/>
          <w:b/>
          <w:bCs/>
          <w:sz w:val="24"/>
          <w:szCs w:val="24"/>
          <w:lang w:val="en-US"/>
        </w:rPr>
        <w:t xml:space="preserve">(2-3.20pm) </w:t>
      </w:r>
      <w:r>
        <w:rPr>
          <w:rFonts w:ascii="Cambria" w:hAnsi="Cambria"/>
          <w:b/>
          <w:bCs/>
          <w:sz w:val="24"/>
          <w:szCs w:val="24"/>
          <w:lang w:val="en-US"/>
        </w:rPr>
        <w:br/>
      </w:r>
      <w:r w:rsidRPr="00986EF3">
        <w:rPr>
          <w:rFonts w:asciiTheme="majorHAnsi" w:hAnsiTheme="majorHAnsi" w:cs="Calibri Light"/>
          <w:b/>
          <w:bCs/>
          <w:sz w:val="24"/>
          <w:szCs w:val="24"/>
          <w:lang w:val="en-US"/>
        </w:rPr>
        <w:t xml:space="preserve">Chair: </w:t>
      </w:r>
      <w:r w:rsidRPr="00986EF3">
        <w:rPr>
          <w:rFonts w:asciiTheme="majorHAnsi" w:hAnsiTheme="majorHAnsi" w:cs="Calibri Light"/>
          <w:sz w:val="24"/>
          <w:szCs w:val="24"/>
          <w:lang w:val="en-US"/>
        </w:rPr>
        <w:t>James Moran (GMIT)</w:t>
      </w:r>
      <w:r w:rsidRPr="00986EF3">
        <w:rPr>
          <w:rFonts w:asciiTheme="majorHAnsi" w:hAnsiTheme="majorHAnsi" w:cs="Calibri Light"/>
          <w:b/>
          <w:bCs/>
          <w:sz w:val="24"/>
          <w:szCs w:val="24"/>
          <w:lang w:val="en-US"/>
        </w:rPr>
        <w:t xml:space="preserve"> </w:t>
      </w:r>
      <w:hyperlink r:id="rId20" w:history="1">
        <w:r w:rsidRPr="00986EF3">
          <w:rPr>
            <w:rStyle w:val="Hyperlink"/>
            <w:rFonts w:asciiTheme="majorHAnsi" w:hAnsiTheme="majorHAnsi" w:cs="Calibri Light"/>
            <w:sz w:val="24"/>
            <w:szCs w:val="24"/>
            <w:lang w:val="en-US"/>
          </w:rPr>
          <w:t>https://www.researchgate.net/profile/James_Moran2</w:t>
        </w:r>
      </w:hyperlink>
      <w:r w:rsidRPr="00986EF3">
        <w:rPr>
          <w:rFonts w:asciiTheme="majorHAnsi" w:hAnsiTheme="majorHAnsi" w:cs="Calibri Light"/>
          <w:b/>
          <w:bCs/>
          <w:sz w:val="24"/>
          <w:szCs w:val="24"/>
          <w:lang w:val="en-US"/>
        </w:rPr>
        <w:t xml:space="preserve"> </w:t>
      </w:r>
      <w:r w:rsidRPr="00986EF3">
        <w:rPr>
          <w:rFonts w:asciiTheme="majorHAnsi" w:hAnsiTheme="majorHAnsi" w:cs="Calibri Light"/>
          <w:b/>
          <w:bCs/>
          <w:sz w:val="24"/>
          <w:szCs w:val="24"/>
          <w:lang w:val="en-US"/>
        </w:rPr>
        <w:br/>
      </w:r>
      <w:r w:rsidRPr="00986EF3">
        <w:rPr>
          <w:rFonts w:asciiTheme="majorHAnsi" w:hAnsiTheme="majorHAnsi" w:cs="Calibri Light"/>
          <w:b/>
          <w:bCs/>
          <w:sz w:val="12"/>
          <w:szCs w:val="12"/>
          <w:lang w:val="en-US"/>
        </w:rPr>
        <w:br/>
      </w:r>
      <w:r w:rsidRPr="00C35860">
        <w:rPr>
          <w:rFonts w:asciiTheme="majorHAnsi" w:hAnsiTheme="majorHAnsi" w:cs="Calibri Light"/>
          <w:sz w:val="23"/>
          <w:szCs w:val="23"/>
          <w:lang w:val="en-US"/>
        </w:rPr>
        <w:t>Aisling Murtagh (</w:t>
      </w:r>
      <w:r w:rsidR="00F55B59">
        <w:rPr>
          <w:rFonts w:asciiTheme="majorHAnsi" w:hAnsiTheme="majorHAnsi" w:cs="Calibri Light"/>
          <w:sz w:val="23"/>
          <w:szCs w:val="23"/>
          <w:lang w:val="en-US"/>
        </w:rPr>
        <w:t xml:space="preserve">Ireland, </w:t>
      </w:r>
      <w:r w:rsidRPr="00C35860">
        <w:rPr>
          <w:rFonts w:asciiTheme="majorHAnsi" w:hAnsiTheme="majorHAnsi" w:cs="Calibri Light"/>
          <w:sz w:val="23"/>
          <w:szCs w:val="23"/>
          <w:lang w:val="en-US"/>
        </w:rPr>
        <w:t xml:space="preserve">National University of Ireland, Galway) </w:t>
      </w:r>
      <w:r w:rsidR="00B365D3" w:rsidRPr="00C35860">
        <w:rPr>
          <w:rFonts w:asciiTheme="majorHAnsi" w:hAnsiTheme="majorHAnsi" w:cs="Calibri Light"/>
          <w:i/>
          <w:iCs/>
          <w:sz w:val="23"/>
          <w:szCs w:val="23"/>
          <w:lang w:val="en-US"/>
        </w:rPr>
        <w:t xml:space="preserve">Rural resources and building capacity for rural regeneration </w:t>
      </w:r>
      <w:r w:rsidRPr="00C35860">
        <w:rPr>
          <w:rFonts w:asciiTheme="majorHAnsi" w:hAnsiTheme="majorHAnsi" w:cs="Calibri Light"/>
          <w:sz w:val="23"/>
          <w:szCs w:val="23"/>
          <w:lang w:val="en-US"/>
        </w:rPr>
        <w:t xml:space="preserve"> </w:t>
      </w:r>
      <w:hyperlink r:id="rId21" w:history="1">
        <w:r w:rsidRPr="00C35860">
          <w:rPr>
            <w:rStyle w:val="Hyperlink"/>
            <w:rFonts w:asciiTheme="majorHAnsi" w:hAnsiTheme="majorHAnsi" w:cs="Calibri Light"/>
            <w:sz w:val="23"/>
            <w:szCs w:val="23"/>
            <w:lang w:val="en-US"/>
          </w:rPr>
          <w:t>https://ruralization.eu/</w:t>
        </w:r>
      </w:hyperlink>
      <w:r w:rsidRPr="00C35860">
        <w:rPr>
          <w:rFonts w:asciiTheme="majorHAnsi" w:hAnsiTheme="majorHAnsi" w:cs="Calibri Light"/>
          <w:sz w:val="23"/>
          <w:szCs w:val="23"/>
        </w:rPr>
        <w:t xml:space="preserve"> </w:t>
      </w:r>
      <w:r w:rsidRPr="00C35860">
        <w:rPr>
          <w:rFonts w:asciiTheme="majorHAnsi" w:hAnsiTheme="majorHAnsi" w:cs="Calibri Light"/>
          <w:sz w:val="23"/>
          <w:szCs w:val="23"/>
          <w:lang w:val="en-US"/>
        </w:rPr>
        <w:t>(20 mins)</w:t>
      </w:r>
      <w:r w:rsidRPr="00C35860">
        <w:rPr>
          <w:rFonts w:asciiTheme="majorHAnsi" w:hAnsiTheme="majorHAnsi" w:cs="Calibri Light"/>
          <w:b/>
          <w:bCs/>
          <w:sz w:val="23"/>
          <w:szCs w:val="23"/>
          <w:lang w:val="en-US"/>
        </w:rPr>
        <w:br/>
      </w:r>
      <w:r w:rsidRPr="00C35860">
        <w:rPr>
          <w:rFonts w:asciiTheme="majorHAnsi" w:hAnsiTheme="majorHAnsi" w:cs="Calibri Light"/>
          <w:sz w:val="23"/>
          <w:szCs w:val="23"/>
        </w:rPr>
        <w:t>Andy Bleasdale (</w:t>
      </w:r>
      <w:r w:rsidR="00F55B59">
        <w:rPr>
          <w:rFonts w:asciiTheme="majorHAnsi" w:hAnsiTheme="majorHAnsi" w:cs="Calibri Light"/>
          <w:sz w:val="23"/>
          <w:szCs w:val="23"/>
          <w:lang w:val="en-US"/>
        </w:rPr>
        <w:t xml:space="preserve">Ireland, </w:t>
      </w:r>
      <w:r w:rsidRPr="00C35860">
        <w:rPr>
          <w:rFonts w:asciiTheme="majorHAnsi" w:hAnsiTheme="majorHAnsi" w:cs="Calibri Light"/>
          <w:sz w:val="23"/>
          <w:szCs w:val="23"/>
        </w:rPr>
        <w:t xml:space="preserve">National </w:t>
      </w:r>
      <w:r w:rsidR="00B365D3" w:rsidRPr="00C35860">
        <w:rPr>
          <w:rFonts w:asciiTheme="majorHAnsi" w:hAnsiTheme="majorHAnsi" w:cs="Calibri Light"/>
          <w:sz w:val="23"/>
          <w:szCs w:val="23"/>
        </w:rPr>
        <w:t>P</w:t>
      </w:r>
      <w:r w:rsidRPr="00C35860">
        <w:rPr>
          <w:rFonts w:asciiTheme="majorHAnsi" w:hAnsiTheme="majorHAnsi" w:cs="Calibri Light"/>
          <w:sz w:val="23"/>
          <w:szCs w:val="23"/>
        </w:rPr>
        <w:t xml:space="preserve">arks &amp; Wildlife Service, Ireland)  </w:t>
      </w:r>
      <w:r w:rsidRPr="00C35860">
        <w:rPr>
          <w:rFonts w:asciiTheme="majorHAnsi" w:hAnsiTheme="majorHAnsi" w:cs="Calibri Light"/>
          <w:i/>
          <w:iCs/>
          <w:sz w:val="23"/>
          <w:szCs w:val="23"/>
        </w:rPr>
        <w:t xml:space="preserve">A Strategic Nature Project for Ireland – the first steps </w:t>
      </w:r>
      <w:hyperlink r:id="rId22" w:history="1">
        <w:r w:rsidRPr="00C35860">
          <w:rPr>
            <w:rStyle w:val="Hyperlink"/>
            <w:rFonts w:asciiTheme="majorHAnsi" w:hAnsiTheme="majorHAnsi" w:cs="Calibri Light"/>
            <w:sz w:val="23"/>
            <w:szCs w:val="23"/>
          </w:rPr>
          <w:t>https://ec.europa.eu/clima/news/eu-budget-2021-2027-commission-welcomes-provisional-agreement-funding-environment-and-climate_en</w:t>
        </w:r>
        <w:r w:rsidRPr="00C35860">
          <w:rPr>
            <w:rStyle w:val="Hyperlink"/>
            <w:rFonts w:asciiTheme="majorHAnsi" w:hAnsiTheme="majorHAnsi"/>
            <w:sz w:val="23"/>
            <w:szCs w:val="23"/>
          </w:rPr>
          <w:t xml:space="preserve">  </w:t>
        </w:r>
      </w:hyperlink>
      <w:r w:rsidRPr="00C35860">
        <w:rPr>
          <w:rFonts w:asciiTheme="majorHAnsi" w:hAnsiTheme="majorHAnsi" w:cs="Calibri Light"/>
          <w:sz w:val="23"/>
          <w:szCs w:val="23"/>
        </w:rPr>
        <w:t xml:space="preserve">(10 </w:t>
      </w:r>
      <w:r w:rsidRPr="00C35860">
        <w:rPr>
          <w:rFonts w:asciiTheme="majorHAnsi" w:hAnsiTheme="majorHAnsi"/>
          <w:sz w:val="23"/>
          <w:szCs w:val="23"/>
        </w:rPr>
        <w:t>mins)</w:t>
      </w:r>
      <w:r w:rsidRPr="00C35860">
        <w:rPr>
          <w:rFonts w:asciiTheme="majorHAnsi" w:hAnsiTheme="majorHAnsi"/>
          <w:sz w:val="23"/>
          <w:szCs w:val="23"/>
        </w:rPr>
        <w:br/>
      </w:r>
      <w:r w:rsidRPr="00C35860">
        <w:rPr>
          <w:rFonts w:asciiTheme="majorHAnsi" w:hAnsiTheme="majorHAnsi" w:cs="Calibri Light"/>
          <w:sz w:val="23"/>
          <w:szCs w:val="23"/>
        </w:rPr>
        <w:t xml:space="preserve">Serafeim Felekis (Greece) and </w:t>
      </w:r>
      <w:proofErr w:type="spellStart"/>
      <w:r w:rsidRPr="00C35860">
        <w:rPr>
          <w:rFonts w:asciiTheme="majorHAnsi" w:hAnsiTheme="majorHAnsi" w:cs="Calibri Light"/>
          <w:sz w:val="23"/>
          <w:szCs w:val="23"/>
        </w:rPr>
        <w:t>Mugurel</w:t>
      </w:r>
      <w:proofErr w:type="spellEnd"/>
      <w:r w:rsidRPr="00C35860">
        <w:rPr>
          <w:rFonts w:asciiTheme="majorHAnsi" w:hAnsiTheme="majorHAnsi" w:cs="Calibri Light"/>
          <w:sz w:val="23"/>
          <w:szCs w:val="23"/>
        </w:rPr>
        <w:t xml:space="preserve"> </w:t>
      </w:r>
      <w:proofErr w:type="spellStart"/>
      <w:r w:rsidRPr="00C35860">
        <w:rPr>
          <w:rFonts w:asciiTheme="majorHAnsi" w:hAnsiTheme="majorHAnsi" w:cs="Calibri Light"/>
          <w:sz w:val="23"/>
          <w:szCs w:val="23"/>
        </w:rPr>
        <w:t>Jitea</w:t>
      </w:r>
      <w:proofErr w:type="spellEnd"/>
      <w:r w:rsidRPr="00C35860">
        <w:rPr>
          <w:rFonts w:asciiTheme="majorHAnsi" w:hAnsiTheme="majorHAnsi" w:cs="Calibri Light"/>
          <w:sz w:val="23"/>
          <w:szCs w:val="23"/>
        </w:rPr>
        <w:t xml:space="preserve"> (Romania)</w:t>
      </w:r>
      <w:r w:rsidRPr="00C35860">
        <w:rPr>
          <w:rFonts w:asciiTheme="majorHAnsi" w:hAnsiTheme="majorHAnsi" w:cs="Calibri Light"/>
          <w:sz w:val="23"/>
          <w:szCs w:val="23"/>
          <w:lang w:val="en-US"/>
        </w:rPr>
        <w:t xml:space="preserve"> </w:t>
      </w:r>
      <w:r w:rsidRPr="00C35860">
        <w:rPr>
          <w:rFonts w:asciiTheme="majorHAnsi" w:hAnsiTheme="majorHAnsi" w:cs="Calibri Light"/>
          <w:i/>
          <w:iCs/>
          <w:sz w:val="23"/>
          <w:szCs w:val="23"/>
          <w:lang w:val="en-US"/>
        </w:rPr>
        <w:t>Building capacity for sustainable development in peripheral rural areas</w:t>
      </w:r>
      <w:r w:rsidRPr="00C35860">
        <w:rPr>
          <w:rFonts w:asciiTheme="majorHAnsi" w:hAnsiTheme="majorHAnsi" w:cs="Calibri Light"/>
          <w:sz w:val="23"/>
          <w:szCs w:val="23"/>
          <w:lang w:val="en-US"/>
        </w:rPr>
        <w:t xml:space="preserve">  </w:t>
      </w:r>
      <w:hyperlink r:id="rId23" w:history="1">
        <w:r w:rsidRPr="00C35860">
          <w:rPr>
            <w:rStyle w:val="Hyperlink"/>
            <w:rFonts w:asciiTheme="majorHAnsi" w:hAnsiTheme="majorHAnsi" w:cs="Calibri Light"/>
            <w:sz w:val="23"/>
            <w:szCs w:val="23"/>
            <w:lang w:val="en-US"/>
          </w:rPr>
          <w:t xml:space="preserve">https://ec.europa.eu/programmes/erasmus-plus/resources/documents/erasmus-strategic-partnerships-higher-education-model-application-form-2020_en </w:t>
        </w:r>
      </w:hyperlink>
      <w:r w:rsidRPr="00C35860">
        <w:rPr>
          <w:rFonts w:asciiTheme="majorHAnsi" w:hAnsiTheme="majorHAnsi" w:cs="Calibri Light"/>
          <w:sz w:val="23"/>
          <w:szCs w:val="23"/>
          <w:lang w:val="en-US"/>
        </w:rPr>
        <w:t> (10mins + 30 minutes audience participation workshop</w:t>
      </w:r>
      <w:r w:rsidR="00B365D3" w:rsidRPr="00C35860">
        <w:rPr>
          <w:rFonts w:asciiTheme="majorHAnsi" w:hAnsiTheme="majorHAnsi" w:cs="Calibri Light"/>
          <w:sz w:val="23"/>
          <w:szCs w:val="23"/>
          <w:lang w:val="en-US"/>
        </w:rPr>
        <w:t>,</w:t>
      </w:r>
      <w:r w:rsidRPr="00C35860">
        <w:rPr>
          <w:rFonts w:asciiTheme="majorHAnsi" w:hAnsiTheme="majorHAnsi" w:cs="Calibri Light"/>
          <w:sz w:val="23"/>
          <w:szCs w:val="23"/>
          <w:lang w:val="en-US"/>
        </w:rPr>
        <w:t xml:space="preserve"> gathering views on skills and educational needs in rural areas)</w:t>
      </w:r>
    </w:p>
    <w:p w14:paraId="5AC32F9F" w14:textId="77777777" w:rsidR="00986EF3" w:rsidRPr="00986EF3" w:rsidRDefault="00986EF3" w:rsidP="00986EF3">
      <w:pPr>
        <w:rPr>
          <w:rFonts w:asciiTheme="majorHAnsi" w:hAnsiTheme="majorHAnsi" w:cs="Calibri Light"/>
          <w:sz w:val="24"/>
          <w:szCs w:val="24"/>
          <w:lang w:val="en-US"/>
        </w:rPr>
      </w:pPr>
      <w:r w:rsidRPr="00986EF3">
        <w:rPr>
          <w:rFonts w:asciiTheme="majorHAnsi" w:hAnsiTheme="majorHAnsi" w:cs="Calibri Light"/>
          <w:sz w:val="24"/>
          <w:szCs w:val="24"/>
          <w:lang w:val="en-US"/>
        </w:rPr>
        <w:t>Wrap up and Q&amp;A (10 mins).</w:t>
      </w:r>
    </w:p>
    <w:bookmarkEnd w:id="1"/>
    <w:p w14:paraId="7A144C69" w14:textId="65D86D75" w:rsidR="00827F7F" w:rsidRDefault="00827F7F" w:rsidP="00827F7F">
      <w:pPr>
        <w:tabs>
          <w:tab w:val="left" w:pos="3402"/>
        </w:tabs>
        <w:suppressAutoHyphens/>
        <w:spacing w:after="0" w:line="240" w:lineRule="auto"/>
        <w:ind w:right="-24"/>
        <w:rPr>
          <w:rFonts w:asciiTheme="majorHAnsi" w:eastAsia="Times New Roman" w:hAnsiTheme="majorHAnsi" w:cs="Calibri"/>
          <w:b/>
          <w:bCs/>
          <w:sz w:val="24"/>
          <w:szCs w:val="24"/>
          <w:lang w:val="en-US" w:eastAsia="en-IE"/>
        </w:rPr>
      </w:pPr>
      <w:r w:rsidRPr="00D15295">
        <w:rPr>
          <w:rFonts w:asciiTheme="majorHAnsi" w:eastAsia="Times New Roman" w:hAnsiTheme="majorHAnsi" w:cs="Calibri"/>
          <w:b/>
          <w:bCs/>
          <w:sz w:val="24"/>
          <w:szCs w:val="24"/>
          <w:lang w:val="en-US" w:eastAsia="en-IE"/>
        </w:rPr>
        <w:t xml:space="preserve">Session </w:t>
      </w:r>
      <w:r w:rsidR="002A2228">
        <w:rPr>
          <w:rFonts w:asciiTheme="majorHAnsi" w:eastAsia="Times New Roman" w:hAnsiTheme="majorHAnsi" w:cs="Calibri"/>
          <w:b/>
          <w:bCs/>
          <w:sz w:val="24"/>
          <w:szCs w:val="24"/>
          <w:lang w:val="en-US" w:eastAsia="en-IE"/>
        </w:rPr>
        <w:t>6</w:t>
      </w:r>
      <w:r w:rsidRPr="00D15295">
        <w:rPr>
          <w:rFonts w:asciiTheme="majorHAnsi" w:eastAsia="Times New Roman" w:hAnsiTheme="majorHAnsi" w:cs="Calibri"/>
          <w:b/>
          <w:bCs/>
          <w:sz w:val="24"/>
          <w:szCs w:val="24"/>
          <w:lang w:val="en-US" w:eastAsia="en-IE"/>
        </w:rPr>
        <w:t>:</w:t>
      </w:r>
      <w:r>
        <w:rPr>
          <w:rFonts w:asciiTheme="majorHAnsi" w:eastAsia="Times New Roman" w:hAnsiTheme="majorHAnsi" w:cs="Calibri"/>
          <w:b/>
          <w:bCs/>
          <w:sz w:val="24"/>
          <w:szCs w:val="24"/>
          <w:lang w:val="en-US" w:eastAsia="en-IE"/>
        </w:rPr>
        <w:t xml:space="preserve"> </w:t>
      </w:r>
      <w:r w:rsidR="00FA5191">
        <w:rPr>
          <w:rFonts w:asciiTheme="majorHAnsi" w:eastAsia="Times New Roman" w:hAnsiTheme="majorHAnsi" w:cs="Calibri"/>
          <w:b/>
          <w:bCs/>
          <w:sz w:val="24"/>
          <w:szCs w:val="24"/>
          <w:lang w:val="en-US" w:eastAsia="en-IE"/>
        </w:rPr>
        <w:t>International Case Studies</w:t>
      </w:r>
      <w:r w:rsidR="00AC232D">
        <w:rPr>
          <w:rFonts w:asciiTheme="majorHAnsi" w:eastAsia="Times New Roman" w:hAnsiTheme="majorHAnsi" w:cs="Calibri"/>
          <w:b/>
          <w:bCs/>
          <w:sz w:val="24"/>
          <w:szCs w:val="24"/>
          <w:lang w:val="en-US" w:eastAsia="en-IE"/>
        </w:rPr>
        <w:t xml:space="preserve"> </w:t>
      </w:r>
      <w:r w:rsidR="001709E7">
        <w:rPr>
          <w:rFonts w:asciiTheme="majorHAnsi" w:eastAsia="Times New Roman" w:hAnsiTheme="majorHAnsi" w:cs="Calibri"/>
          <w:b/>
          <w:bCs/>
          <w:sz w:val="24"/>
          <w:szCs w:val="24"/>
          <w:lang w:val="en-US" w:eastAsia="en-IE"/>
        </w:rPr>
        <w:t>(3.</w:t>
      </w:r>
      <w:r w:rsidR="004A6A71">
        <w:rPr>
          <w:rFonts w:asciiTheme="majorHAnsi" w:eastAsia="Times New Roman" w:hAnsiTheme="majorHAnsi" w:cs="Calibri"/>
          <w:b/>
          <w:bCs/>
          <w:sz w:val="24"/>
          <w:szCs w:val="24"/>
          <w:lang w:val="en-US" w:eastAsia="en-IE"/>
        </w:rPr>
        <w:t>30</w:t>
      </w:r>
      <w:r w:rsidR="001709E7">
        <w:rPr>
          <w:rFonts w:asciiTheme="majorHAnsi" w:eastAsia="Times New Roman" w:hAnsiTheme="majorHAnsi" w:cs="Calibri"/>
          <w:b/>
          <w:bCs/>
          <w:sz w:val="24"/>
          <w:szCs w:val="24"/>
          <w:lang w:val="en-US" w:eastAsia="en-IE"/>
        </w:rPr>
        <w:t>-5pm)</w:t>
      </w:r>
      <w:r w:rsidR="00986EF3">
        <w:rPr>
          <w:rFonts w:asciiTheme="majorHAnsi" w:eastAsia="Times New Roman" w:hAnsiTheme="majorHAnsi" w:cs="Calibri"/>
          <w:b/>
          <w:bCs/>
          <w:sz w:val="24"/>
          <w:szCs w:val="24"/>
          <w:lang w:val="en-US" w:eastAsia="en-IE"/>
        </w:rPr>
        <w:br/>
      </w:r>
      <w:r>
        <w:rPr>
          <w:rFonts w:asciiTheme="majorHAnsi" w:eastAsia="Times New Roman" w:hAnsiTheme="majorHAnsi" w:cs="Calibri"/>
          <w:b/>
          <w:bCs/>
          <w:sz w:val="24"/>
          <w:szCs w:val="24"/>
          <w:lang w:val="en-US" w:eastAsia="en-IE"/>
        </w:rPr>
        <w:t xml:space="preserve">Chair: </w:t>
      </w:r>
      <w:r w:rsidR="00AC232D">
        <w:rPr>
          <w:rFonts w:asciiTheme="majorHAnsi" w:eastAsia="Times New Roman" w:hAnsiTheme="majorHAnsi" w:cs="Calibri"/>
          <w:sz w:val="24"/>
          <w:szCs w:val="24"/>
          <w:lang w:val="en-US" w:eastAsia="en-IE"/>
        </w:rPr>
        <w:t>Brendan Dunford (</w:t>
      </w:r>
      <w:r w:rsidR="00F55B59">
        <w:rPr>
          <w:rFonts w:asciiTheme="majorHAnsi" w:hAnsiTheme="majorHAnsi" w:cs="Calibri Light"/>
          <w:sz w:val="23"/>
          <w:szCs w:val="23"/>
          <w:lang w:val="en-US"/>
        </w:rPr>
        <w:t xml:space="preserve">Ireland, </w:t>
      </w:r>
      <w:r w:rsidR="00AC232D">
        <w:rPr>
          <w:rFonts w:asciiTheme="majorHAnsi" w:eastAsia="Times New Roman" w:hAnsiTheme="majorHAnsi" w:cs="Calibri"/>
          <w:sz w:val="24"/>
          <w:szCs w:val="24"/>
          <w:lang w:val="en-US" w:eastAsia="en-IE"/>
        </w:rPr>
        <w:t xml:space="preserve">Burren </w:t>
      </w:r>
      <w:proofErr w:type="spellStart"/>
      <w:r w:rsidR="00AC232D">
        <w:rPr>
          <w:rFonts w:asciiTheme="majorHAnsi" w:eastAsia="Times New Roman" w:hAnsiTheme="majorHAnsi" w:cs="Calibri"/>
          <w:sz w:val="24"/>
          <w:szCs w:val="24"/>
          <w:lang w:val="en-US" w:eastAsia="en-IE"/>
        </w:rPr>
        <w:t>Programme</w:t>
      </w:r>
      <w:proofErr w:type="spellEnd"/>
      <w:r w:rsidR="006E36CB">
        <w:rPr>
          <w:rFonts w:asciiTheme="majorHAnsi" w:eastAsia="Times New Roman" w:hAnsiTheme="majorHAnsi" w:cs="Calibri"/>
          <w:sz w:val="24"/>
          <w:szCs w:val="24"/>
          <w:lang w:val="en-US" w:eastAsia="en-IE"/>
        </w:rPr>
        <w:t xml:space="preserve">, </w:t>
      </w:r>
      <w:hyperlink r:id="rId24" w:history="1">
        <w:r w:rsidR="006E36CB" w:rsidRPr="00041155">
          <w:rPr>
            <w:rStyle w:val="Hyperlink"/>
            <w:rFonts w:asciiTheme="majorHAnsi" w:eastAsia="Times New Roman" w:hAnsiTheme="majorHAnsi" w:cs="Calibri"/>
            <w:sz w:val="24"/>
            <w:szCs w:val="24"/>
            <w:lang w:val="en-US" w:eastAsia="en-IE"/>
          </w:rPr>
          <w:t>www.burrenprogramme.com</w:t>
        </w:r>
      </w:hyperlink>
      <w:r w:rsidR="00AC232D">
        <w:rPr>
          <w:rFonts w:asciiTheme="majorHAnsi" w:eastAsia="Times New Roman" w:hAnsiTheme="majorHAnsi" w:cs="Calibri"/>
          <w:sz w:val="24"/>
          <w:szCs w:val="24"/>
          <w:lang w:val="en-US" w:eastAsia="en-IE"/>
        </w:rPr>
        <w:t>)</w:t>
      </w:r>
      <w:r w:rsidR="006E36CB">
        <w:rPr>
          <w:rFonts w:asciiTheme="majorHAnsi" w:eastAsia="Times New Roman" w:hAnsiTheme="majorHAnsi" w:cs="Calibri"/>
          <w:sz w:val="24"/>
          <w:szCs w:val="24"/>
          <w:lang w:val="en-US" w:eastAsia="en-IE"/>
        </w:rPr>
        <w:t xml:space="preserve"> </w:t>
      </w:r>
      <w:r>
        <w:rPr>
          <w:rFonts w:asciiTheme="majorHAnsi" w:eastAsia="Times New Roman" w:hAnsiTheme="majorHAnsi" w:cs="Calibri"/>
          <w:b/>
          <w:bCs/>
          <w:sz w:val="24"/>
          <w:szCs w:val="24"/>
          <w:lang w:val="en-US" w:eastAsia="en-IE"/>
        </w:rPr>
        <w:br/>
      </w:r>
    </w:p>
    <w:p w14:paraId="77C44F6D" w14:textId="43EC3297" w:rsidR="00827F7F" w:rsidRPr="00D15295" w:rsidRDefault="00827F7F" w:rsidP="00827F7F">
      <w:pPr>
        <w:tabs>
          <w:tab w:val="left" w:pos="3402"/>
        </w:tabs>
        <w:suppressAutoHyphens/>
        <w:spacing w:after="0" w:line="240" w:lineRule="auto"/>
        <w:ind w:right="-24"/>
        <w:rPr>
          <w:rFonts w:asciiTheme="majorHAnsi" w:eastAsia="Times New Roman" w:hAnsiTheme="majorHAnsi" w:cs="Calibri"/>
          <w:b/>
          <w:bCs/>
          <w:sz w:val="24"/>
          <w:szCs w:val="24"/>
          <w:lang w:val="en-US" w:eastAsia="en-IE"/>
        </w:rPr>
      </w:pPr>
      <w:r>
        <w:rPr>
          <w:rFonts w:asciiTheme="majorHAnsi" w:eastAsia="Times New Roman" w:hAnsiTheme="majorHAnsi" w:cs="Calibri"/>
          <w:b/>
          <w:bCs/>
          <w:sz w:val="24"/>
          <w:szCs w:val="24"/>
          <w:lang w:val="en-US" w:eastAsia="en-IE"/>
        </w:rPr>
        <w:t>Presenters (</w:t>
      </w:r>
      <w:r w:rsidR="00FA5191">
        <w:rPr>
          <w:rFonts w:asciiTheme="majorHAnsi" w:eastAsia="Times New Roman" w:hAnsiTheme="majorHAnsi" w:cs="Calibri"/>
          <w:b/>
          <w:bCs/>
          <w:sz w:val="24"/>
          <w:szCs w:val="24"/>
          <w:lang w:val="en-US" w:eastAsia="en-IE"/>
        </w:rPr>
        <w:t>3</w:t>
      </w:r>
      <w:r>
        <w:rPr>
          <w:rFonts w:asciiTheme="majorHAnsi" w:eastAsia="Times New Roman" w:hAnsiTheme="majorHAnsi" w:cs="Calibri"/>
          <w:b/>
          <w:bCs/>
          <w:sz w:val="24"/>
          <w:szCs w:val="24"/>
          <w:lang w:val="en-US" w:eastAsia="en-IE"/>
        </w:rPr>
        <w:t>x</w:t>
      </w:r>
      <w:r w:rsidR="00FA5191">
        <w:rPr>
          <w:rFonts w:asciiTheme="majorHAnsi" w:eastAsia="Times New Roman" w:hAnsiTheme="majorHAnsi" w:cs="Calibri"/>
          <w:b/>
          <w:bCs/>
          <w:sz w:val="24"/>
          <w:szCs w:val="24"/>
          <w:lang w:val="en-US" w:eastAsia="en-IE"/>
        </w:rPr>
        <w:t>2</w:t>
      </w:r>
      <w:r>
        <w:rPr>
          <w:rFonts w:asciiTheme="majorHAnsi" w:eastAsia="Times New Roman" w:hAnsiTheme="majorHAnsi" w:cs="Calibri"/>
          <w:b/>
          <w:bCs/>
          <w:sz w:val="24"/>
          <w:szCs w:val="24"/>
          <w:lang w:val="en-US" w:eastAsia="en-IE"/>
        </w:rPr>
        <w:t>0 min)</w:t>
      </w:r>
    </w:p>
    <w:p w14:paraId="5148D2F7" w14:textId="65E7BF1A" w:rsidR="00C35860" w:rsidRPr="00C35860" w:rsidRDefault="00C35860" w:rsidP="00C35860">
      <w:pPr>
        <w:pStyle w:val="ListParagraph"/>
        <w:numPr>
          <w:ilvl w:val="0"/>
          <w:numId w:val="2"/>
        </w:numPr>
        <w:tabs>
          <w:tab w:val="left" w:pos="3402"/>
        </w:tabs>
        <w:suppressAutoHyphens/>
        <w:spacing w:after="0" w:line="240" w:lineRule="auto"/>
        <w:ind w:right="-24"/>
        <w:rPr>
          <w:rFonts w:asciiTheme="majorHAnsi" w:eastAsia="Times New Roman" w:hAnsiTheme="majorHAnsi" w:cs="Calibri"/>
          <w:sz w:val="23"/>
          <w:szCs w:val="23"/>
          <w:lang w:val="en-US" w:eastAsia="en-IE"/>
        </w:rPr>
      </w:pPr>
      <w:r w:rsidRPr="00C35860">
        <w:rPr>
          <w:rFonts w:asciiTheme="majorHAnsi" w:eastAsia="Times New Roman" w:hAnsiTheme="majorHAnsi" w:cs="Calibri"/>
          <w:sz w:val="23"/>
          <w:szCs w:val="23"/>
          <w:lang w:val="en-US" w:eastAsia="en-IE"/>
        </w:rPr>
        <w:t xml:space="preserve">Maiko Nishi (United Nations University </w:t>
      </w:r>
      <w:r w:rsidRPr="00C35860">
        <w:rPr>
          <w:rFonts w:asciiTheme="majorHAnsi" w:eastAsia="Times New Roman" w:hAnsiTheme="majorHAnsi" w:cs="Calibri"/>
          <w:color w:val="201F1E"/>
          <w:sz w:val="23"/>
          <w:szCs w:val="23"/>
          <w:shd w:val="clear" w:color="auto" w:fill="FFFFFF"/>
        </w:rPr>
        <w:t xml:space="preserve">Institute for the Advanced Study of Sustainability, </w:t>
      </w:r>
      <w:r w:rsidRPr="00C35860">
        <w:rPr>
          <w:rFonts w:asciiTheme="majorHAnsi" w:eastAsia="Times New Roman" w:hAnsiTheme="majorHAnsi" w:cs="Calibri"/>
          <w:sz w:val="23"/>
          <w:szCs w:val="23"/>
          <w:lang w:val="en-US" w:eastAsia="en-IE"/>
        </w:rPr>
        <w:t xml:space="preserve">Japan) </w:t>
      </w:r>
      <w:r w:rsidRPr="00C35860">
        <w:rPr>
          <w:rFonts w:asciiTheme="majorHAnsi" w:eastAsia="Times New Roman" w:hAnsiTheme="majorHAnsi" w:cs="Calibri"/>
          <w:i/>
          <w:iCs/>
          <w:sz w:val="23"/>
          <w:szCs w:val="23"/>
          <w:lang w:val="en-US" w:eastAsia="en-IE"/>
        </w:rPr>
        <w:t xml:space="preserve">Experiences and Lessons from the International Partnership for the </w:t>
      </w:r>
      <w:proofErr w:type="spellStart"/>
      <w:r w:rsidRPr="00C35860">
        <w:rPr>
          <w:rFonts w:asciiTheme="majorHAnsi" w:eastAsia="Times New Roman" w:hAnsiTheme="majorHAnsi" w:cs="Calibri"/>
          <w:i/>
          <w:iCs/>
          <w:sz w:val="23"/>
          <w:szCs w:val="23"/>
          <w:lang w:val="en-US" w:eastAsia="en-IE"/>
        </w:rPr>
        <w:t>Satoyama</w:t>
      </w:r>
      <w:proofErr w:type="spellEnd"/>
      <w:r w:rsidRPr="00C35860">
        <w:rPr>
          <w:rFonts w:asciiTheme="majorHAnsi" w:eastAsia="Times New Roman" w:hAnsiTheme="majorHAnsi" w:cs="Calibri"/>
          <w:i/>
          <w:iCs/>
          <w:sz w:val="23"/>
          <w:szCs w:val="23"/>
          <w:lang w:val="en-US" w:eastAsia="en-IE"/>
        </w:rPr>
        <w:t xml:space="preserve"> Initiative (IPSI): A Case Study of Forest Grazing in Japan</w:t>
      </w:r>
      <w:r w:rsidRPr="00C35860">
        <w:rPr>
          <w:rFonts w:asciiTheme="majorHAnsi" w:eastAsia="Times New Roman" w:hAnsiTheme="majorHAnsi" w:cs="Calibri"/>
          <w:sz w:val="23"/>
          <w:szCs w:val="23"/>
          <w:lang w:val="en-US" w:eastAsia="en-IE"/>
        </w:rPr>
        <w:t xml:space="preserve"> </w:t>
      </w:r>
      <w:hyperlink r:id="rId25" w:history="1">
        <w:r w:rsidRPr="00C35860">
          <w:rPr>
            <w:rStyle w:val="Hyperlink"/>
            <w:rFonts w:asciiTheme="majorHAnsi" w:eastAsia="Times New Roman" w:hAnsiTheme="majorHAnsi" w:cs="Calibri"/>
            <w:sz w:val="23"/>
            <w:szCs w:val="23"/>
            <w:lang w:val="en-US" w:eastAsia="en-IE"/>
          </w:rPr>
          <w:t>https://ias.unu.edu/en/</w:t>
        </w:r>
      </w:hyperlink>
      <w:r w:rsidRPr="00C35860">
        <w:rPr>
          <w:rFonts w:asciiTheme="majorHAnsi" w:eastAsia="Times New Roman" w:hAnsiTheme="majorHAnsi" w:cs="Calibri"/>
          <w:sz w:val="23"/>
          <w:szCs w:val="23"/>
          <w:lang w:val="en-US" w:eastAsia="en-IE"/>
        </w:rPr>
        <w:t xml:space="preserve"> ; </w:t>
      </w:r>
      <w:hyperlink r:id="rId26" w:history="1">
        <w:r w:rsidRPr="00C35860">
          <w:rPr>
            <w:rStyle w:val="Hyperlink"/>
            <w:rFonts w:asciiTheme="majorHAnsi" w:eastAsia="Times New Roman" w:hAnsiTheme="majorHAnsi" w:cs="Calibri"/>
            <w:sz w:val="23"/>
            <w:szCs w:val="23"/>
            <w:lang w:val="en-US" w:eastAsia="en-IE"/>
          </w:rPr>
          <w:t>https://satoyama-initiative.org</w:t>
        </w:r>
      </w:hyperlink>
      <w:r w:rsidRPr="00C35860">
        <w:rPr>
          <w:rFonts w:asciiTheme="majorHAnsi" w:eastAsia="Times New Roman" w:hAnsiTheme="majorHAnsi" w:cs="Calibri"/>
          <w:sz w:val="23"/>
          <w:szCs w:val="23"/>
          <w:lang w:val="en-US" w:eastAsia="en-IE"/>
        </w:rPr>
        <w:t xml:space="preserve"> </w:t>
      </w:r>
    </w:p>
    <w:p w14:paraId="380B4706" w14:textId="040D7447" w:rsidR="00FA5191" w:rsidRPr="00C35860" w:rsidRDefault="00C35860" w:rsidP="004949FF">
      <w:pPr>
        <w:numPr>
          <w:ilvl w:val="0"/>
          <w:numId w:val="2"/>
        </w:numPr>
        <w:tabs>
          <w:tab w:val="left" w:pos="3402"/>
        </w:tabs>
        <w:suppressAutoHyphens/>
        <w:spacing w:before="100" w:beforeAutospacing="1" w:after="0" w:afterAutospacing="1" w:line="240" w:lineRule="auto"/>
        <w:ind w:right="-24"/>
        <w:rPr>
          <w:rFonts w:asciiTheme="majorHAnsi" w:eastAsia="Times New Roman" w:hAnsiTheme="majorHAnsi" w:cs="Calibri"/>
          <w:sz w:val="23"/>
          <w:szCs w:val="23"/>
          <w:lang w:val="en-US" w:eastAsia="en-IE"/>
        </w:rPr>
      </w:pPr>
      <w:r w:rsidRPr="00C35860">
        <w:rPr>
          <w:rFonts w:asciiTheme="majorHAnsi" w:eastAsia="Times New Roman" w:hAnsiTheme="majorHAnsi" w:cs="Arial"/>
          <w:color w:val="000000"/>
          <w:sz w:val="23"/>
          <w:szCs w:val="23"/>
        </w:rPr>
        <w:t>Rafael Antelo</w:t>
      </w:r>
      <w:r w:rsidRPr="00C35860">
        <w:rPr>
          <w:rFonts w:asciiTheme="majorHAnsi" w:eastAsia="Times New Roman" w:hAnsiTheme="majorHAnsi" w:cs="Calibri"/>
          <w:sz w:val="23"/>
          <w:szCs w:val="23"/>
          <w:lang w:val="en-US" w:eastAsia="en-IE"/>
        </w:rPr>
        <w:t xml:space="preserve"> </w:t>
      </w:r>
      <w:r w:rsidR="00FA5191" w:rsidRPr="00C35860">
        <w:rPr>
          <w:rFonts w:asciiTheme="majorHAnsi" w:eastAsia="Times New Roman" w:hAnsiTheme="majorHAnsi" w:cs="Calibri"/>
          <w:sz w:val="23"/>
          <w:szCs w:val="23"/>
          <w:lang w:val="en-US" w:eastAsia="en-IE"/>
        </w:rPr>
        <w:t>(Col</w:t>
      </w:r>
      <w:r w:rsidRPr="00C35860">
        <w:rPr>
          <w:rFonts w:asciiTheme="majorHAnsi" w:eastAsia="Times New Roman" w:hAnsiTheme="majorHAnsi" w:cs="Calibri"/>
          <w:sz w:val="23"/>
          <w:szCs w:val="23"/>
          <w:lang w:val="en-US" w:eastAsia="en-IE"/>
        </w:rPr>
        <w:t>o</w:t>
      </w:r>
      <w:r w:rsidR="00FA5191" w:rsidRPr="00C35860">
        <w:rPr>
          <w:rFonts w:asciiTheme="majorHAnsi" w:eastAsia="Times New Roman" w:hAnsiTheme="majorHAnsi" w:cs="Calibri"/>
          <w:sz w:val="23"/>
          <w:szCs w:val="23"/>
          <w:lang w:val="en-US" w:eastAsia="en-IE"/>
        </w:rPr>
        <w:t>mbia)</w:t>
      </w:r>
      <w:r w:rsidRPr="00C35860">
        <w:rPr>
          <w:rFonts w:asciiTheme="majorHAnsi" w:eastAsia="Times New Roman" w:hAnsiTheme="majorHAnsi" w:cs="Arial"/>
          <w:color w:val="000000"/>
          <w:sz w:val="23"/>
          <w:szCs w:val="23"/>
        </w:rPr>
        <w:t xml:space="preserve">: </w:t>
      </w:r>
      <w:r w:rsidRPr="00C35860">
        <w:rPr>
          <w:rFonts w:asciiTheme="majorHAnsi" w:eastAsia="Times New Roman" w:hAnsiTheme="majorHAnsi" w:cs="Arial"/>
          <w:i/>
          <w:iCs/>
          <w:color w:val="000000"/>
          <w:sz w:val="23"/>
          <w:szCs w:val="23"/>
        </w:rPr>
        <w:t>Traditional cattle ranching, a conservation tool of South American savannas: Study case: The Orinoco plains region</w:t>
      </w:r>
      <w:r w:rsidRPr="00C35860">
        <w:rPr>
          <w:rFonts w:asciiTheme="majorHAnsi" w:eastAsia="Times New Roman" w:hAnsiTheme="majorHAnsi" w:cs="Arial"/>
          <w:color w:val="000000"/>
          <w:sz w:val="23"/>
          <w:szCs w:val="23"/>
        </w:rPr>
        <w:t>.</w:t>
      </w:r>
      <w:r w:rsidR="00F55B59">
        <w:rPr>
          <w:rFonts w:asciiTheme="majorHAnsi" w:eastAsia="Times New Roman" w:hAnsiTheme="majorHAnsi" w:cs="Arial"/>
          <w:color w:val="000000"/>
          <w:sz w:val="23"/>
          <w:szCs w:val="23"/>
        </w:rPr>
        <w:t xml:space="preserve"> </w:t>
      </w:r>
      <w:hyperlink r:id="rId27" w:history="1">
        <w:r w:rsidR="00F55B59" w:rsidRPr="00041155">
          <w:rPr>
            <w:rStyle w:val="Hyperlink"/>
            <w:rFonts w:asciiTheme="majorHAnsi" w:eastAsia="Times New Roman" w:hAnsiTheme="majorHAnsi" w:cs="Arial"/>
            <w:sz w:val="23"/>
            <w:szCs w:val="23"/>
          </w:rPr>
          <w:t>http://heroesalrescateanimal.com/</w:t>
        </w:r>
      </w:hyperlink>
      <w:r w:rsidR="00F55B59">
        <w:rPr>
          <w:rFonts w:asciiTheme="majorHAnsi" w:eastAsia="Times New Roman" w:hAnsiTheme="majorHAnsi" w:cs="Arial"/>
          <w:color w:val="000000"/>
          <w:sz w:val="23"/>
          <w:szCs w:val="23"/>
        </w:rPr>
        <w:t xml:space="preserve"> </w:t>
      </w:r>
    </w:p>
    <w:p w14:paraId="34C638EA" w14:textId="747268FC" w:rsidR="00FA5191" w:rsidRPr="00C35860" w:rsidRDefault="005A3534" w:rsidP="00986EF3">
      <w:pPr>
        <w:pStyle w:val="ListParagraph"/>
        <w:numPr>
          <w:ilvl w:val="0"/>
          <w:numId w:val="2"/>
        </w:numPr>
        <w:rPr>
          <w:color w:val="1F497D"/>
          <w:sz w:val="23"/>
          <w:szCs w:val="23"/>
          <w:lang w:val="en-ZA"/>
        </w:rPr>
      </w:pPr>
      <w:r w:rsidRPr="00C35860">
        <w:rPr>
          <w:rFonts w:asciiTheme="majorHAnsi" w:eastAsia="Times New Roman" w:hAnsiTheme="majorHAnsi" w:cs="Calibri"/>
          <w:sz w:val="23"/>
          <w:szCs w:val="23"/>
          <w:lang w:val="en-US" w:eastAsia="en-IE"/>
        </w:rPr>
        <w:t>Ayanda Cele</w:t>
      </w:r>
      <w:r w:rsidR="00FA5191" w:rsidRPr="00C35860">
        <w:rPr>
          <w:rFonts w:asciiTheme="majorHAnsi" w:eastAsia="Times New Roman" w:hAnsiTheme="majorHAnsi" w:cs="Calibri"/>
          <w:sz w:val="23"/>
          <w:szCs w:val="23"/>
          <w:lang w:val="en-US" w:eastAsia="en-IE"/>
        </w:rPr>
        <w:t xml:space="preserve"> (South Africa)</w:t>
      </w:r>
      <w:r w:rsidR="005932C0" w:rsidRPr="00C35860">
        <w:rPr>
          <w:rFonts w:asciiTheme="majorHAnsi" w:eastAsia="Times New Roman" w:hAnsiTheme="majorHAnsi" w:cs="Calibri"/>
          <w:sz w:val="23"/>
          <w:szCs w:val="23"/>
          <w:lang w:val="en-US" w:eastAsia="en-IE"/>
        </w:rPr>
        <w:t xml:space="preserve"> </w:t>
      </w:r>
      <w:r w:rsidR="00986EF3" w:rsidRPr="00C35860">
        <w:rPr>
          <w:rFonts w:asciiTheme="majorHAnsi" w:hAnsiTheme="majorHAnsi"/>
          <w:i/>
          <w:iCs/>
          <w:sz w:val="23"/>
          <w:szCs w:val="23"/>
          <w:lang w:val="en-ZA"/>
        </w:rPr>
        <w:t>True Conservation Build Bridges of Hope &amp; Understanding; Mabaso Community as a case study</w:t>
      </w:r>
      <w:r w:rsidR="00113D2A" w:rsidRPr="00C35860">
        <w:rPr>
          <w:rFonts w:asciiTheme="majorHAnsi" w:hAnsiTheme="majorHAnsi"/>
          <w:i/>
          <w:iCs/>
          <w:sz w:val="23"/>
          <w:szCs w:val="23"/>
          <w:lang w:val="en-ZA"/>
        </w:rPr>
        <w:t xml:space="preserve"> </w:t>
      </w:r>
      <w:hyperlink r:id="rId28" w:history="1">
        <w:r w:rsidR="00113D2A" w:rsidRPr="00C35860">
          <w:rPr>
            <w:rStyle w:val="Hyperlink"/>
            <w:rFonts w:asciiTheme="majorHAnsi" w:hAnsiTheme="majorHAnsi"/>
            <w:sz w:val="23"/>
            <w:szCs w:val="23"/>
            <w:lang w:val="en-ZA"/>
          </w:rPr>
          <w:t>www.wwf.org.za</w:t>
        </w:r>
      </w:hyperlink>
    </w:p>
    <w:p w14:paraId="504E8B56" w14:textId="1E494840" w:rsidR="00827F7F" w:rsidRPr="00B07493" w:rsidRDefault="00FA5191" w:rsidP="00827F7F">
      <w:pPr>
        <w:tabs>
          <w:tab w:val="left" w:pos="3402"/>
        </w:tabs>
        <w:suppressAutoHyphens/>
        <w:spacing w:after="0" w:line="240" w:lineRule="auto"/>
        <w:ind w:right="-24"/>
        <w:rPr>
          <w:rFonts w:ascii="Cambria" w:eastAsia="Times New Roman" w:hAnsi="Cambria" w:cs="Calibri"/>
          <w:sz w:val="16"/>
          <w:szCs w:val="16"/>
          <w:lang w:val="en-US" w:eastAsia="en-IE"/>
        </w:rPr>
      </w:pPr>
      <w:r>
        <w:rPr>
          <w:rFonts w:ascii="Cambria" w:eastAsia="Times New Roman" w:hAnsi="Cambria" w:cs="Calibri"/>
          <w:sz w:val="24"/>
          <w:szCs w:val="24"/>
          <w:lang w:val="en-US" w:eastAsia="en-IE"/>
        </w:rPr>
        <w:t xml:space="preserve">Followed by </w:t>
      </w:r>
      <w:r w:rsidR="00827F7F">
        <w:rPr>
          <w:rFonts w:ascii="Cambria" w:eastAsia="Times New Roman" w:hAnsi="Cambria" w:cs="Calibri"/>
          <w:sz w:val="24"/>
          <w:szCs w:val="24"/>
          <w:lang w:val="en-US" w:eastAsia="en-IE"/>
        </w:rPr>
        <w:t xml:space="preserve">Panel </w:t>
      </w:r>
      <w:r w:rsidR="00827F7F" w:rsidRPr="00D15295">
        <w:rPr>
          <w:rFonts w:ascii="Cambria" w:eastAsia="Times New Roman" w:hAnsi="Cambria" w:cs="Calibri"/>
          <w:sz w:val="24"/>
          <w:szCs w:val="24"/>
          <w:lang w:val="en-US" w:eastAsia="en-IE"/>
        </w:rPr>
        <w:t>Discussion</w:t>
      </w:r>
      <w:r w:rsidR="00827F7F">
        <w:rPr>
          <w:rFonts w:ascii="Cambria" w:eastAsia="Times New Roman" w:hAnsi="Cambria" w:cs="Calibri"/>
          <w:sz w:val="24"/>
          <w:szCs w:val="24"/>
          <w:lang w:val="en-US" w:eastAsia="en-IE"/>
        </w:rPr>
        <w:t>, Q&amp;A</w:t>
      </w:r>
      <w:r w:rsidR="00827F7F" w:rsidRPr="00D15295">
        <w:rPr>
          <w:rFonts w:ascii="Cambria" w:eastAsia="Times New Roman" w:hAnsi="Cambria" w:cs="Calibri"/>
          <w:sz w:val="24"/>
          <w:szCs w:val="24"/>
          <w:lang w:val="en-US" w:eastAsia="en-IE"/>
        </w:rPr>
        <w:t xml:space="preserve"> </w:t>
      </w:r>
      <w:r w:rsidR="00D3609A">
        <w:rPr>
          <w:rFonts w:ascii="Cambria" w:eastAsia="Times New Roman" w:hAnsi="Cambria" w:cs="Calibri"/>
          <w:sz w:val="24"/>
          <w:szCs w:val="24"/>
          <w:lang w:val="en-US" w:eastAsia="en-IE"/>
        </w:rPr>
        <w:t xml:space="preserve"> </w:t>
      </w:r>
      <w:r w:rsidR="00827F7F">
        <w:rPr>
          <w:rFonts w:ascii="Cambria" w:eastAsia="Times New Roman" w:hAnsi="Cambria" w:cs="Calibri"/>
          <w:sz w:val="24"/>
          <w:szCs w:val="24"/>
          <w:lang w:val="en-US" w:eastAsia="en-IE"/>
        </w:rPr>
        <w:br/>
      </w:r>
    </w:p>
    <w:p w14:paraId="360782B0" w14:textId="479B2D53" w:rsidR="005932C0" w:rsidRPr="00AC5910" w:rsidRDefault="00827F7F" w:rsidP="005932C0">
      <w:pPr>
        <w:rPr>
          <w:rFonts w:asciiTheme="majorHAnsi" w:hAnsiTheme="majorHAnsi"/>
          <w:b/>
          <w:bCs/>
          <w:i/>
          <w:iCs/>
          <w:sz w:val="24"/>
          <w:szCs w:val="24"/>
        </w:rPr>
      </w:pPr>
      <w:r w:rsidRPr="003E290D">
        <w:rPr>
          <w:rFonts w:asciiTheme="majorHAnsi" w:hAnsiTheme="majorHAnsi"/>
          <w:b/>
          <w:bCs/>
          <w:sz w:val="24"/>
          <w:szCs w:val="24"/>
        </w:rPr>
        <w:t>Evening Keynote (8-9.30 pm)</w:t>
      </w:r>
      <w:r w:rsidR="00B07493">
        <w:rPr>
          <w:rFonts w:asciiTheme="majorHAnsi" w:hAnsiTheme="majorHAnsi"/>
          <w:b/>
          <w:bCs/>
          <w:sz w:val="24"/>
          <w:szCs w:val="24"/>
        </w:rPr>
        <w:br/>
      </w:r>
      <w:r w:rsidR="00AC232D">
        <w:rPr>
          <w:rFonts w:asciiTheme="majorHAnsi" w:hAnsiTheme="majorHAnsi"/>
          <w:sz w:val="24"/>
          <w:szCs w:val="24"/>
        </w:rPr>
        <w:t>Patrick Holden</w:t>
      </w:r>
      <w:r w:rsidR="00C35860">
        <w:rPr>
          <w:rFonts w:asciiTheme="majorHAnsi" w:hAnsiTheme="majorHAnsi"/>
          <w:sz w:val="24"/>
          <w:szCs w:val="24"/>
        </w:rPr>
        <w:t xml:space="preserve"> (</w:t>
      </w:r>
      <w:r w:rsidR="00F55B59">
        <w:rPr>
          <w:rFonts w:asciiTheme="majorHAnsi" w:hAnsiTheme="majorHAnsi"/>
          <w:sz w:val="24"/>
          <w:szCs w:val="24"/>
        </w:rPr>
        <w:t>UK, Farmer, F</w:t>
      </w:r>
      <w:r w:rsidR="00AC232D">
        <w:rPr>
          <w:rFonts w:asciiTheme="majorHAnsi" w:hAnsiTheme="majorHAnsi"/>
          <w:sz w:val="24"/>
          <w:szCs w:val="24"/>
        </w:rPr>
        <w:t xml:space="preserve">ounder </w:t>
      </w:r>
      <w:r w:rsidR="00F55B59">
        <w:rPr>
          <w:rFonts w:asciiTheme="majorHAnsi" w:hAnsiTheme="majorHAnsi"/>
          <w:sz w:val="24"/>
          <w:szCs w:val="24"/>
        </w:rPr>
        <w:t xml:space="preserve">and Chief Executive of </w:t>
      </w:r>
      <w:r w:rsidR="00AC232D">
        <w:rPr>
          <w:rFonts w:asciiTheme="majorHAnsi" w:hAnsiTheme="majorHAnsi"/>
          <w:sz w:val="24"/>
          <w:szCs w:val="24"/>
        </w:rPr>
        <w:t>the Sustainable Food Trust</w:t>
      </w:r>
      <w:r w:rsidR="00F55B59">
        <w:rPr>
          <w:rFonts w:asciiTheme="majorHAnsi" w:hAnsiTheme="majorHAnsi"/>
          <w:sz w:val="24"/>
          <w:szCs w:val="24"/>
        </w:rPr>
        <w:t>, former Director of the Soil Association, CBE, Writer and Broadcaster)</w:t>
      </w:r>
      <w:r w:rsidR="00AC232D">
        <w:rPr>
          <w:rFonts w:asciiTheme="majorHAnsi" w:hAnsiTheme="majorHAnsi"/>
          <w:sz w:val="24"/>
          <w:szCs w:val="24"/>
        </w:rPr>
        <w:t xml:space="preserve"> </w:t>
      </w:r>
      <w:hyperlink r:id="rId29" w:history="1">
        <w:r w:rsidR="007B4440" w:rsidRPr="007776CD">
          <w:rPr>
            <w:rStyle w:val="Hyperlink"/>
            <w:rFonts w:asciiTheme="majorHAnsi" w:hAnsiTheme="majorHAnsi"/>
            <w:sz w:val="24"/>
            <w:szCs w:val="24"/>
          </w:rPr>
          <w:t>https://sustainablefoodtrust.org/</w:t>
        </w:r>
      </w:hyperlink>
      <w:r w:rsidR="00C35860">
        <w:rPr>
          <w:rFonts w:asciiTheme="majorHAnsi" w:hAnsiTheme="majorHAnsi"/>
          <w:sz w:val="24"/>
          <w:szCs w:val="24"/>
        </w:rPr>
        <w:t xml:space="preserve"> </w:t>
      </w:r>
      <w:r w:rsidR="00F55B59">
        <w:rPr>
          <w:rFonts w:asciiTheme="majorHAnsi" w:hAnsiTheme="majorHAnsi"/>
          <w:sz w:val="24"/>
          <w:szCs w:val="24"/>
        </w:rPr>
        <w:br/>
      </w:r>
      <w:r w:rsidR="00C35860" w:rsidRPr="00AC5910">
        <w:rPr>
          <w:rFonts w:asciiTheme="majorHAnsi" w:hAnsiTheme="majorHAnsi"/>
          <w:i/>
          <w:iCs/>
          <w:sz w:val="24"/>
          <w:szCs w:val="24"/>
        </w:rPr>
        <w:t xml:space="preserve">Farming </w:t>
      </w:r>
      <w:r w:rsidR="00AC5910">
        <w:rPr>
          <w:rFonts w:asciiTheme="majorHAnsi" w:hAnsiTheme="majorHAnsi"/>
          <w:i/>
          <w:iCs/>
          <w:sz w:val="24"/>
          <w:szCs w:val="24"/>
        </w:rPr>
        <w:t>F</w:t>
      </w:r>
      <w:r w:rsidR="00C35860" w:rsidRPr="00AC5910">
        <w:rPr>
          <w:rFonts w:asciiTheme="majorHAnsi" w:hAnsiTheme="majorHAnsi"/>
          <w:i/>
          <w:iCs/>
          <w:sz w:val="24"/>
          <w:szCs w:val="24"/>
        </w:rPr>
        <w:t xml:space="preserve">or </w:t>
      </w:r>
      <w:r w:rsidR="00AC5910">
        <w:rPr>
          <w:rFonts w:asciiTheme="majorHAnsi" w:hAnsiTheme="majorHAnsi"/>
          <w:i/>
          <w:iCs/>
          <w:sz w:val="24"/>
          <w:szCs w:val="24"/>
        </w:rPr>
        <w:t>N</w:t>
      </w:r>
      <w:r w:rsidR="00C35860" w:rsidRPr="00AC5910">
        <w:rPr>
          <w:rFonts w:asciiTheme="majorHAnsi" w:hAnsiTheme="majorHAnsi"/>
          <w:i/>
          <w:iCs/>
          <w:sz w:val="24"/>
          <w:szCs w:val="24"/>
        </w:rPr>
        <w:t xml:space="preserve">ature – </w:t>
      </w:r>
      <w:r w:rsidR="00AC5910">
        <w:rPr>
          <w:rFonts w:asciiTheme="majorHAnsi" w:hAnsiTheme="majorHAnsi"/>
          <w:i/>
          <w:iCs/>
          <w:sz w:val="24"/>
          <w:szCs w:val="24"/>
        </w:rPr>
        <w:t>M</w:t>
      </w:r>
      <w:r w:rsidR="00C35860" w:rsidRPr="00AC5910">
        <w:rPr>
          <w:rFonts w:asciiTheme="majorHAnsi" w:hAnsiTheme="majorHAnsi"/>
          <w:i/>
          <w:iCs/>
          <w:sz w:val="24"/>
          <w:szCs w:val="24"/>
        </w:rPr>
        <w:t xml:space="preserve">y </w:t>
      </w:r>
      <w:r w:rsidR="00AC5910">
        <w:rPr>
          <w:rFonts w:asciiTheme="majorHAnsi" w:hAnsiTheme="majorHAnsi"/>
          <w:i/>
          <w:iCs/>
          <w:sz w:val="24"/>
          <w:szCs w:val="24"/>
        </w:rPr>
        <w:t>J</w:t>
      </w:r>
      <w:r w:rsidR="00C35860" w:rsidRPr="00AC5910">
        <w:rPr>
          <w:rFonts w:asciiTheme="majorHAnsi" w:hAnsiTheme="majorHAnsi"/>
          <w:i/>
          <w:iCs/>
          <w:sz w:val="24"/>
          <w:szCs w:val="24"/>
        </w:rPr>
        <w:t xml:space="preserve">ourney. </w:t>
      </w:r>
      <w:r w:rsidR="005932C0" w:rsidRPr="00AC5910">
        <w:rPr>
          <w:rFonts w:asciiTheme="majorHAnsi" w:hAnsiTheme="majorHAnsi"/>
          <w:sz w:val="24"/>
          <w:szCs w:val="24"/>
        </w:rPr>
        <w:t>Followed by an open Q&amp;A session with the author.</w:t>
      </w:r>
    </w:p>
    <w:p w14:paraId="495404F8" w14:textId="7E2B1B4A" w:rsidR="00827F7F" w:rsidRPr="002445B1" w:rsidRDefault="00827F7F" w:rsidP="00827F7F">
      <w:pPr>
        <w:suppressAutoHyphens/>
        <w:spacing w:after="0" w:line="240" w:lineRule="auto"/>
        <w:ind w:right="-23"/>
        <w:jc w:val="center"/>
        <w:rPr>
          <w:rFonts w:ascii="Cambria" w:eastAsia="Times New Roman" w:hAnsi="Cambria" w:cs="Calibri"/>
          <w:b/>
          <w:bCs/>
          <w:color w:val="E36C0A"/>
          <w:sz w:val="40"/>
          <w:szCs w:val="40"/>
          <w:lang w:val="en-US" w:eastAsia="en-IE"/>
        </w:rPr>
      </w:pPr>
      <w:r w:rsidRPr="002445B1">
        <w:rPr>
          <w:rFonts w:ascii="Georgia" w:eastAsia="Times New Roman" w:hAnsi="Georgia" w:cs="Calibri"/>
          <w:b/>
          <w:bCs/>
          <w:noProof/>
          <w:color w:val="7F7F7F"/>
          <w:sz w:val="40"/>
          <w:szCs w:val="40"/>
          <w:lang w:eastAsia="en-IE"/>
        </w:rPr>
        <w:lastRenderedPageBreak/>
        <w:drawing>
          <wp:anchor distT="0" distB="0" distL="114300" distR="114300" simplePos="0" relativeHeight="251669504" behindDoc="0" locked="0" layoutInCell="1" allowOverlap="1" wp14:anchorId="62025A23" wp14:editId="0B40ECFA">
            <wp:simplePos x="0" y="0"/>
            <wp:positionH relativeFrom="column">
              <wp:posOffset>66040</wp:posOffset>
            </wp:positionH>
            <wp:positionV relativeFrom="paragraph">
              <wp:posOffset>13335</wp:posOffset>
            </wp:positionV>
            <wp:extent cx="1687830" cy="1200150"/>
            <wp:effectExtent l="0" t="0" r="762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rren Winterage Weeken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783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45B1">
        <w:rPr>
          <w:rFonts w:ascii="Cambria" w:eastAsia="Times New Roman" w:hAnsi="Cambria" w:cs="Calibri"/>
          <w:b/>
          <w:bCs/>
          <w:color w:val="E36C0A"/>
          <w:sz w:val="40"/>
          <w:szCs w:val="40"/>
          <w:lang w:val="en-US" w:eastAsia="en-IE"/>
        </w:rPr>
        <w:t>BURREN WINTERAGE SCHOOL</w:t>
      </w:r>
    </w:p>
    <w:p w14:paraId="374F6C18" w14:textId="2810AC12" w:rsidR="00827F7F" w:rsidRDefault="00827F7F" w:rsidP="00827F7F">
      <w:pPr>
        <w:tabs>
          <w:tab w:val="center" w:pos="4513"/>
          <w:tab w:val="right" w:pos="9026"/>
        </w:tabs>
        <w:suppressAutoHyphens/>
        <w:spacing w:after="0" w:line="240" w:lineRule="auto"/>
        <w:ind w:right="-23"/>
        <w:jc w:val="center"/>
        <w:rPr>
          <w:rFonts w:ascii="Georgia" w:eastAsia="Times New Roman" w:hAnsi="Georgia" w:cs="Calibri"/>
          <w:b/>
          <w:bCs/>
          <w:color w:val="E36C0A"/>
          <w:sz w:val="32"/>
          <w:szCs w:val="32"/>
          <w:lang w:val="en-US" w:eastAsia="en-IE"/>
        </w:rPr>
      </w:pPr>
      <w:r>
        <w:rPr>
          <w:rFonts w:ascii="Georgia" w:eastAsia="Times New Roman" w:hAnsi="Georgia" w:cs="Calibri"/>
          <w:b/>
          <w:bCs/>
          <w:color w:val="E36C0A"/>
          <w:sz w:val="32"/>
          <w:szCs w:val="32"/>
          <w:lang w:val="en-US" w:eastAsia="en-IE"/>
        </w:rPr>
        <w:t>PROVISIONAL P</w:t>
      </w:r>
      <w:r w:rsidRPr="009A00D2">
        <w:rPr>
          <w:rFonts w:ascii="Georgia" w:eastAsia="Times New Roman" w:hAnsi="Georgia" w:cs="Calibri"/>
          <w:b/>
          <w:bCs/>
          <w:color w:val="E36C0A"/>
          <w:sz w:val="32"/>
          <w:szCs w:val="32"/>
          <w:lang w:val="en-US" w:eastAsia="en-IE"/>
        </w:rPr>
        <w:t>ROGRAMME</w:t>
      </w:r>
      <w:r>
        <w:rPr>
          <w:rFonts w:ascii="Georgia" w:eastAsia="Times New Roman" w:hAnsi="Georgia" w:cs="Calibri"/>
          <w:b/>
          <w:bCs/>
          <w:color w:val="E36C0A"/>
          <w:sz w:val="32"/>
          <w:szCs w:val="32"/>
          <w:lang w:val="en-US" w:eastAsia="en-IE"/>
        </w:rPr>
        <w:br/>
      </w:r>
      <w:r w:rsidRPr="007C338B">
        <w:rPr>
          <w:rFonts w:ascii="Georgia" w:eastAsia="Times New Roman" w:hAnsi="Georgia" w:cs="Calibri"/>
          <w:b/>
          <w:bCs/>
          <w:color w:val="E36C0A"/>
          <w:sz w:val="20"/>
          <w:szCs w:val="20"/>
          <w:lang w:val="en-US" w:eastAsia="en-IE"/>
        </w:rPr>
        <w:t>(</w:t>
      </w:r>
      <w:r>
        <w:rPr>
          <w:rFonts w:ascii="Georgia" w:eastAsia="Times New Roman" w:hAnsi="Georgia" w:cs="Calibri"/>
          <w:b/>
          <w:bCs/>
          <w:color w:val="E36C0A"/>
          <w:sz w:val="20"/>
          <w:szCs w:val="20"/>
          <w:lang w:val="en-US" w:eastAsia="en-IE"/>
        </w:rPr>
        <w:t xml:space="preserve">live </w:t>
      </w:r>
      <w:proofErr w:type="spellStart"/>
      <w:r>
        <w:rPr>
          <w:rFonts w:ascii="Georgia" w:eastAsia="Times New Roman" w:hAnsi="Georgia" w:cs="Calibri"/>
          <w:b/>
          <w:bCs/>
          <w:color w:val="E36C0A"/>
          <w:sz w:val="20"/>
          <w:szCs w:val="20"/>
          <w:lang w:val="en-US" w:eastAsia="en-IE"/>
        </w:rPr>
        <w:t>programme</w:t>
      </w:r>
      <w:proofErr w:type="spellEnd"/>
      <w:r>
        <w:rPr>
          <w:rFonts w:ascii="Georgia" w:eastAsia="Times New Roman" w:hAnsi="Georgia" w:cs="Calibri"/>
          <w:b/>
          <w:bCs/>
          <w:color w:val="E36C0A"/>
          <w:sz w:val="20"/>
          <w:szCs w:val="20"/>
          <w:lang w:val="en-US" w:eastAsia="en-IE"/>
        </w:rPr>
        <w:t xml:space="preserve"> on www.burrenwinterage.com</w:t>
      </w:r>
      <w:r w:rsidRPr="007C338B">
        <w:rPr>
          <w:rFonts w:ascii="Georgia" w:eastAsia="Times New Roman" w:hAnsi="Georgia" w:cs="Calibri"/>
          <w:b/>
          <w:bCs/>
          <w:color w:val="E36C0A"/>
          <w:sz w:val="20"/>
          <w:szCs w:val="20"/>
          <w:lang w:val="en-US" w:eastAsia="en-IE"/>
        </w:rPr>
        <w:t>)</w:t>
      </w:r>
    </w:p>
    <w:p w14:paraId="7CF2B1ED" w14:textId="77777777" w:rsidR="00827F7F" w:rsidRPr="009A00D2" w:rsidRDefault="00827F7F" w:rsidP="00827F7F">
      <w:pPr>
        <w:tabs>
          <w:tab w:val="center" w:pos="4513"/>
          <w:tab w:val="right" w:pos="9026"/>
        </w:tabs>
        <w:suppressAutoHyphens/>
        <w:spacing w:after="0" w:line="240" w:lineRule="auto"/>
        <w:ind w:right="-24"/>
        <w:jc w:val="center"/>
        <w:rPr>
          <w:rFonts w:ascii="Georgia" w:eastAsia="Times New Roman" w:hAnsi="Georgia" w:cs="Calibri"/>
          <w:b/>
          <w:bCs/>
          <w:color w:val="7F7F7F"/>
          <w:sz w:val="32"/>
          <w:szCs w:val="32"/>
          <w:lang w:val="en-US" w:eastAsia="en-IE"/>
        </w:rPr>
      </w:pPr>
      <w:r w:rsidRPr="0095645D">
        <w:rPr>
          <w:rFonts w:ascii="Georgia" w:eastAsia="Times New Roman" w:hAnsi="Georgia" w:cs="Calibri"/>
          <w:b/>
          <w:bCs/>
          <w:color w:val="7F7F7F"/>
          <w:sz w:val="16"/>
          <w:szCs w:val="16"/>
          <w:lang w:val="en-US" w:eastAsia="en-IE"/>
        </w:rPr>
        <w:br/>
      </w:r>
      <w:r w:rsidRPr="009A00D2">
        <w:rPr>
          <w:rFonts w:ascii="Georgia" w:eastAsia="Times New Roman" w:hAnsi="Georgia" w:cs="Calibri"/>
          <w:b/>
          <w:bCs/>
          <w:color w:val="7F7F7F"/>
          <w:sz w:val="32"/>
          <w:szCs w:val="32"/>
          <w:lang w:val="en-US" w:eastAsia="en-IE"/>
        </w:rPr>
        <w:t>2</w:t>
      </w:r>
      <w:r>
        <w:rPr>
          <w:rFonts w:ascii="Georgia" w:eastAsia="Times New Roman" w:hAnsi="Georgia" w:cs="Calibri"/>
          <w:b/>
          <w:bCs/>
          <w:color w:val="7F7F7F"/>
          <w:sz w:val="32"/>
          <w:szCs w:val="32"/>
          <w:lang w:val="en-US" w:eastAsia="en-IE"/>
        </w:rPr>
        <w:t>1</w:t>
      </w:r>
      <w:r w:rsidRPr="00372A8A">
        <w:rPr>
          <w:rFonts w:ascii="Georgia" w:eastAsia="Times New Roman" w:hAnsi="Georgia" w:cs="Calibri"/>
          <w:b/>
          <w:bCs/>
          <w:color w:val="7F7F7F"/>
          <w:sz w:val="32"/>
          <w:szCs w:val="32"/>
          <w:vertAlign w:val="superscript"/>
          <w:lang w:val="en-US" w:eastAsia="en-IE"/>
        </w:rPr>
        <w:t>st</w:t>
      </w:r>
      <w:r>
        <w:rPr>
          <w:rFonts w:ascii="Georgia" w:eastAsia="Times New Roman" w:hAnsi="Georgia" w:cs="Calibri"/>
          <w:b/>
          <w:bCs/>
          <w:color w:val="7F7F7F"/>
          <w:sz w:val="32"/>
          <w:szCs w:val="32"/>
          <w:lang w:val="en-US" w:eastAsia="en-IE"/>
        </w:rPr>
        <w:t xml:space="preserve"> - 25</w:t>
      </w:r>
      <w:r w:rsidRPr="009A00D2">
        <w:rPr>
          <w:rFonts w:ascii="Georgia" w:eastAsia="Times New Roman" w:hAnsi="Georgia" w:cs="Calibri"/>
          <w:b/>
          <w:bCs/>
          <w:color w:val="7F7F7F"/>
          <w:sz w:val="32"/>
          <w:szCs w:val="32"/>
          <w:vertAlign w:val="superscript"/>
          <w:lang w:val="en-US" w:eastAsia="en-IE"/>
        </w:rPr>
        <w:t>th</w:t>
      </w:r>
      <w:r>
        <w:rPr>
          <w:rFonts w:ascii="Georgia" w:eastAsia="Times New Roman" w:hAnsi="Georgia" w:cs="Calibri"/>
          <w:b/>
          <w:bCs/>
          <w:color w:val="7F7F7F"/>
          <w:sz w:val="32"/>
          <w:szCs w:val="32"/>
          <w:lang w:val="en-US" w:eastAsia="en-IE"/>
        </w:rPr>
        <w:t xml:space="preserve"> October 2020</w:t>
      </w:r>
    </w:p>
    <w:p w14:paraId="05A0CFCE" w14:textId="255E95CD" w:rsidR="00827F7F" w:rsidRPr="00FE1730" w:rsidRDefault="00827F7F" w:rsidP="00827F7F">
      <w:pPr>
        <w:tabs>
          <w:tab w:val="center" w:pos="4513"/>
          <w:tab w:val="right" w:pos="9026"/>
        </w:tabs>
        <w:suppressAutoHyphens/>
        <w:spacing w:after="0" w:line="240" w:lineRule="auto"/>
        <w:ind w:right="-24"/>
        <w:jc w:val="center"/>
        <w:rPr>
          <w:rFonts w:ascii="Georgia" w:eastAsia="Times New Roman" w:hAnsi="Georgia" w:cs="Calibri"/>
          <w:b/>
          <w:bCs/>
          <w:i/>
          <w:iCs/>
          <w:color w:val="7F7F7F"/>
          <w:sz w:val="28"/>
          <w:szCs w:val="28"/>
          <w:lang w:val="en-US" w:eastAsia="en-IE"/>
        </w:rPr>
      </w:pPr>
      <w:r w:rsidRPr="00FE1730">
        <w:rPr>
          <w:rFonts w:ascii="Georgia" w:eastAsia="Times New Roman" w:hAnsi="Georgia" w:cs="Calibri"/>
          <w:b/>
          <w:bCs/>
          <w:i/>
          <w:iCs/>
          <w:color w:val="7F7F7F"/>
          <w:sz w:val="28"/>
          <w:szCs w:val="28"/>
          <w:lang w:val="en-US" w:eastAsia="en-IE"/>
        </w:rPr>
        <w:t xml:space="preserve">Part of the Burren </w:t>
      </w:r>
      <w:proofErr w:type="spellStart"/>
      <w:r w:rsidRPr="00FE1730">
        <w:rPr>
          <w:rFonts w:ascii="Georgia" w:eastAsia="Times New Roman" w:hAnsi="Georgia" w:cs="Calibri"/>
          <w:b/>
          <w:bCs/>
          <w:i/>
          <w:iCs/>
          <w:color w:val="7F7F7F"/>
          <w:sz w:val="28"/>
          <w:szCs w:val="28"/>
          <w:lang w:val="en-US" w:eastAsia="en-IE"/>
        </w:rPr>
        <w:t>Winterage</w:t>
      </w:r>
      <w:proofErr w:type="spellEnd"/>
      <w:r w:rsidRPr="00FE1730">
        <w:rPr>
          <w:rFonts w:ascii="Georgia" w:eastAsia="Times New Roman" w:hAnsi="Georgia" w:cs="Calibri"/>
          <w:b/>
          <w:bCs/>
          <w:i/>
          <w:iCs/>
          <w:color w:val="7F7F7F"/>
          <w:sz w:val="28"/>
          <w:szCs w:val="28"/>
          <w:lang w:val="en-US" w:eastAsia="en-IE"/>
        </w:rPr>
        <w:t xml:space="preserve"> Weekend </w:t>
      </w:r>
    </w:p>
    <w:p w14:paraId="0550CB4F" w14:textId="77777777" w:rsidR="00827F7F" w:rsidRDefault="00827F7F" w:rsidP="00827F7F">
      <w:pPr>
        <w:suppressAutoHyphens/>
        <w:spacing w:after="0" w:line="360" w:lineRule="auto"/>
        <w:ind w:right="-24"/>
        <w:jc w:val="both"/>
        <w:rPr>
          <w:rFonts w:ascii="Cambria" w:eastAsia="Times New Roman" w:hAnsi="Cambria" w:cs="Calibri"/>
          <w:b/>
          <w:bCs/>
          <w:sz w:val="28"/>
          <w:szCs w:val="28"/>
          <w:lang w:val="en-US" w:eastAsia="en-IE"/>
        </w:rPr>
      </w:pPr>
    </w:p>
    <w:p w14:paraId="609C9FF0" w14:textId="5158C208" w:rsidR="00827F7F" w:rsidRPr="002319F8" w:rsidRDefault="00827F7F" w:rsidP="00827F7F">
      <w:pPr>
        <w:suppressAutoHyphens/>
        <w:spacing w:after="0" w:line="360" w:lineRule="auto"/>
        <w:ind w:right="-24"/>
        <w:jc w:val="both"/>
        <w:rPr>
          <w:rFonts w:ascii="Cambria" w:eastAsia="Times New Roman" w:hAnsi="Cambria" w:cs="Calibri"/>
          <w:b/>
          <w:bCs/>
          <w:sz w:val="28"/>
          <w:szCs w:val="28"/>
          <w:lang w:val="en-US" w:eastAsia="en-IE"/>
        </w:rPr>
      </w:pPr>
      <w:r>
        <w:rPr>
          <w:rFonts w:ascii="Cambria" w:eastAsia="Times New Roman" w:hAnsi="Cambria" w:cs="Calibri"/>
          <w:b/>
          <w:bCs/>
          <w:sz w:val="28"/>
          <w:szCs w:val="28"/>
          <w:lang w:val="en-US" w:eastAsia="en-IE"/>
        </w:rPr>
        <w:t>DAY 4: Saturday 24</w:t>
      </w:r>
      <w:r w:rsidRPr="00827F7F">
        <w:rPr>
          <w:rFonts w:ascii="Cambria" w:eastAsia="Times New Roman" w:hAnsi="Cambria" w:cs="Calibri"/>
          <w:b/>
          <w:bCs/>
          <w:sz w:val="28"/>
          <w:szCs w:val="28"/>
          <w:vertAlign w:val="superscript"/>
          <w:lang w:val="en-US" w:eastAsia="en-IE"/>
        </w:rPr>
        <w:t>th</w:t>
      </w:r>
      <w:r>
        <w:rPr>
          <w:rFonts w:ascii="Cambria" w:eastAsia="Times New Roman" w:hAnsi="Cambria" w:cs="Calibri"/>
          <w:b/>
          <w:bCs/>
          <w:sz w:val="28"/>
          <w:szCs w:val="28"/>
          <w:lang w:val="en-US" w:eastAsia="en-IE"/>
        </w:rPr>
        <w:t xml:space="preserve"> </w:t>
      </w:r>
      <w:r w:rsidRPr="002319F8">
        <w:rPr>
          <w:rFonts w:ascii="Cambria" w:eastAsia="Times New Roman" w:hAnsi="Cambria" w:cs="Calibri"/>
          <w:b/>
          <w:bCs/>
          <w:sz w:val="28"/>
          <w:szCs w:val="28"/>
          <w:lang w:val="en-US" w:eastAsia="en-IE"/>
        </w:rPr>
        <w:t>October</w:t>
      </w:r>
      <w:r w:rsidR="005932C0">
        <w:rPr>
          <w:rFonts w:ascii="Cambria" w:eastAsia="Times New Roman" w:hAnsi="Cambria" w:cs="Calibri"/>
          <w:b/>
          <w:bCs/>
          <w:sz w:val="28"/>
          <w:szCs w:val="28"/>
          <w:lang w:val="en-US" w:eastAsia="en-IE"/>
        </w:rPr>
        <w:t>, All Day</w:t>
      </w:r>
    </w:p>
    <w:p w14:paraId="3E766806" w14:textId="04E61BD6" w:rsidR="00F44BE1" w:rsidRPr="00F44BE1" w:rsidRDefault="00AC232D" w:rsidP="00F44B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i/>
          <w:iCs/>
        </w:rPr>
      </w:pPr>
      <w:r>
        <w:rPr>
          <w:rFonts w:ascii="Cambria" w:eastAsia="Times New Roman" w:hAnsi="Cambria" w:cs="Calibri"/>
          <w:b/>
          <w:bCs/>
          <w:color w:val="E36C0A"/>
          <w:sz w:val="24"/>
          <w:szCs w:val="24"/>
          <w:lang w:val="en-US" w:eastAsia="en-IE"/>
        </w:rPr>
        <w:t>Farming for Nature</w:t>
      </w:r>
      <w:r w:rsidR="00827F7F">
        <w:rPr>
          <w:rFonts w:ascii="Cambria" w:eastAsia="Times New Roman" w:hAnsi="Cambria" w:cs="Calibri"/>
          <w:b/>
          <w:bCs/>
          <w:color w:val="E36C0A"/>
          <w:sz w:val="24"/>
          <w:szCs w:val="24"/>
          <w:lang w:val="en-US" w:eastAsia="en-IE"/>
        </w:rPr>
        <w:t xml:space="preserve"> </w:t>
      </w:r>
      <w:r w:rsidR="00827F7F">
        <w:rPr>
          <w:rFonts w:ascii="Cambria" w:eastAsia="Times New Roman" w:hAnsi="Cambria" w:cs="Calibri"/>
          <w:b/>
          <w:bCs/>
          <w:color w:val="E36C0A"/>
          <w:sz w:val="24"/>
          <w:szCs w:val="24"/>
          <w:lang w:val="en-US" w:eastAsia="en-IE"/>
        </w:rPr>
        <w:br/>
      </w:r>
      <w:r w:rsidR="00827F7F" w:rsidRPr="00E06021">
        <w:rPr>
          <w:rFonts w:asciiTheme="majorHAnsi" w:hAnsiTheme="majorHAnsi"/>
          <w:b/>
          <w:bCs/>
          <w:i/>
          <w:iCs/>
          <w:sz w:val="24"/>
          <w:szCs w:val="24"/>
        </w:rPr>
        <w:t>T</w:t>
      </w:r>
      <w:r w:rsidR="00F44BE1">
        <w:rPr>
          <w:rFonts w:asciiTheme="majorHAnsi" w:hAnsiTheme="majorHAnsi"/>
          <w:b/>
          <w:bCs/>
          <w:i/>
          <w:iCs/>
          <w:sz w:val="24"/>
          <w:szCs w:val="24"/>
        </w:rPr>
        <w:t>oday’s events -</w:t>
      </w:r>
      <w:r w:rsidR="00827F7F">
        <w:rPr>
          <w:rFonts w:asciiTheme="majorHAnsi" w:hAnsiTheme="majorHAnsi"/>
          <w:b/>
          <w:bCs/>
          <w:i/>
          <w:iCs/>
          <w:sz w:val="24"/>
          <w:szCs w:val="24"/>
        </w:rPr>
        <w:t xml:space="preserve"> </w:t>
      </w:r>
      <w:r w:rsidR="00F44BE1">
        <w:rPr>
          <w:rFonts w:asciiTheme="majorHAnsi" w:hAnsiTheme="majorHAnsi"/>
          <w:b/>
          <w:bCs/>
          <w:i/>
          <w:iCs/>
          <w:sz w:val="24"/>
          <w:szCs w:val="24"/>
        </w:rPr>
        <w:t xml:space="preserve">actual and virtual - </w:t>
      </w:r>
      <w:r w:rsidR="00827F7F">
        <w:rPr>
          <w:rFonts w:asciiTheme="majorHAnsi" w:hAnsiTheme="majorHAnsi"/>
          <w:b/>
          <w:bCs/>
          <w:i/>
          <w:iCs/>
          <w:sz w:val="24"/>
          <w:szCs w:val="24"/>
        </w:rPr>
        <w:t xml:space="preserve">organised in conjunction with </w:t>
      </w:r>
      <w:hyperlink r:id="rId30" w:history="1">
        <w:r w:rsidRPr="00700BA4">
          <w:rPr>
            <w:rStyle w:val="Hyperlink"/>
            <w:rFonts w:asciiTheme="majorHAnsi" w:hAnsiTheme="majorHAnsi"/>
            <w:b/>
            <w:bCs/>
            <w:i/>
            <w:iCs/>
            <w:sz w:val="24"/>
            <w:szCs w:val="24"/>
          </w:rPr>
          <w:t>www.farmingfornature.ie</w:t>
        </w:r>
      </w:hyperlink>
      <w:r>
        <w:rPr>
          <w:rFonts w:asciiTheme="majorHAnsi" w:hAnsiTheme="majorHAnsi"/>
          <w:b/>
          <w:bCs/>
          <w:i/>
          <w:iCs/>
          <w:sz w:val="24"/>
          <w:szCs w:val="24"/>
        </w:rPr>
        <w:t xml:space="preserve"> </w:t>
      </w:r>
      <w:r w:rsidR="00827F7F" w:rsidRPr="00E06021">
        <w:rPr>
          <w:rFonts w:asciiTheme="majorHAnsi" w:hAnsiTheme="majorHAnsi"/>
          <w:b/>
          <w:bCs/>
          <w:i/>
          <w:iCs/>
          <w:sz w:val="24"/>
          <w:szCs w:val="24"/>
        </w:rPr>
        <w:t xml:space="preserve"> will </w:t>
      </w:r>
      <w:r w:rsidR="00C472D7">
        <w:rPr>
          <w:rFonts w:asciiTheme="majorHAnsi" w:hAnsiTheme="majorHAnsi"/>
          <w:b/>
          <w:bCs/>
          <w:i/>
          <w:iCs/>
          <w:sz w:val="24"/>
          <w:szCs w:val="24"/>
        </w:rPr>
        <w:t>hear from those at the coalface of ‘Farming for Nature’ – the farmers themselves – and their reflections on some of the ch</w:t>
      </w:r>
      <w:r w:rsidR="00D3609A">
        <w:rPr>
          <w:rFonts w:asciiTheme="majorHAnsi" w:hAnsiTheme="majorHAnsi"/>
          <w:b/>
          <w:bCs/>
          <w:i/>
          <w:iCs/>
          <w:sz w:val="24"/>
          <w:szCs w:val="24"/>
        </w:rPr>
        <w:t>a</w:t>
      </w:r>
      <w:r w:rsidR="00C472D7">
        <w:rPr>
          <w:rFonts w:asciiTheme="majorHAnsi" w:hAnsiTheme="majorHAnsi"/>
          <w:b/>
          <w:bCs/>
          <w:i/>
          <w:iCs/>
          <w:sz w:val="24"/>
          <w:szCs w:val="24"/>
        </w:rPr>
        <w:t xml:space="preserve">llenges they face, what motivates them and how they see their farming systems evolving in the years ahead as environmental challenges grow. The event will also </w:t>
      </w:r>
      <w:r w:rsidR="002230B6">
        <w:rPr>
          <w:rFonts w:asciiTheme="majorHAnsi" w:hAnsiTheme="majorHAnsi"/>
          <w:b/>
          <w:bCs/>
          <w:i/>
          <w:iCs/>
          <w:sz w:val="24"/>
          <w:szCs w:val="24"/>
        </w:rPr>
        <w:t xml:space="preserve">profile and </w:t>
      </w:r>
      <w:r>
        <w:rPr>
          <w:rFonts w:asciiTheme="majorHAnsi" w:hAnsiTheme="majorHAnsi"/>
          <w:b/>
          <w:bCs/>
          <w:i/>
          <w:iCs/>
          <w:sz w:val="24"/>
          <w:szCs w:val="24"/>
        </w:rPr>
        <w:t>acknowledge</w:t>
      </w:r>
      <w:r w:rsidR="002230B6">
        <w:rPr>
          <w:rFonts w:asciiTheme="majorHAnsi" w:hAnsiTheme="majorHAnsi"/>
          <w:b/>
          <w:bCs/>
          <w:i/>
          <w:iCs/>
          <w:sz w:val="24"/>
          <w:szCs w:val="24"/>
        </w:rPr>
        <w:t xml:space="preserve"> some of the remarkable </w:t>
      </w:r>
      <w:r>
        <w:rPr>
          <w:rFonts w:asciiTheme="majorHAnsi" w:hAnsiTheme="majorHAnsi"/>
          <w:b/>
          <w:bCs/>
          <w:i/>
          <w:iCs/>
          <w:sz w:val="24"/>
          <w:szCs w:val="24"/>
        </w:rPr>
        <w:t>Farming for Nature Ambassadors</w:t>
      </w:r>
      <w:r w:rsidR="002230B6">
        <w:rPr>
          <w:rFonts w:asciiTheme="majorHAnsi" w:hAnsiTheme="majorHAnsi"/>
          <w:b/>
          <w:bCs/>
          <w:i/>
          <w:iCs/>
          <w:sz w:val="24"/>
          <w:szCs w:val="24"/>
        </w:rPr>
        <w:t xml:space="preserve"> for 2020 and announce the winner of the Public Vote</w:t>
      </w:r>
      <w:r>
        <w:rPr>
          <w:rFonts w:asciiTheme="majorHAnsi" w:hAnsiTheme="majorHAnsi"/>
          <w:b/>
          <w:bCs/>
          <w:i/>
          <w:iCs/>
          <w:sz w:val="24"/>
          <w:szCs w:val="24"/>
        </w:rPr>
        <w:t>.</w:t>
      </w:r>
    </w:p>
    <w:p w14:paraId="01BF89B3" w14:textId="1466DF8C" w:rsidR="00446407" w:rsidRDefault="00446407" w:rsidP="00F44BE1">
      <w:pPr>
        <w:tabs>
          <w:tab w:val="left" w:pos="3402"/>
        </w:tabs>
        <w:suppressAutoHyphens/>
        <w:spacing w:after="0" w:line="240" w:lineRule="auto"/>
        <w:ind w:right="-24"/>
        <w:rPr>
          <w:rFonts w:ascii="Cambria" w:eastAsia="Times New Roman" w:hAnsi="Cambria" w:cs="Calibri"/>
          <w:b/>
          <w:bCs/>
          <w:sz w:val="24"/>
          <w:szCs w:val="24"/>
          <w:lang w:val="en-US" w:eastAsia="en-IE"/>
        </w:rPr>
      </w:pPr>
    </w:p>
    <w:p w14:paraId="04693ABB" w14:textId="468DDD07" w:rsidR="00F44BE1" w:rsidRPr="00D15295" w:rsidRDefault="00F44BE1" w:rsidP="00F44BE1">
      <w:pPr>
        <w:tabs>
          <w:tab w:val="left" w:pos="3402"/>
        </w:tabs>
        <w:suppressAutoHyphens/>
        <w:spacing w:after="0" w:line="240" w:lineRule="auto"/>
        <w:ind w:right="-24"/>
        <w:rPr>
          <w:rFonts w:ascii="Cambria" w:eastAsia="Times New Roman" w:hAnsi="Cambria" w:cs="Calibri"/>
          <w:b/>
          <w:bCs/>
          <w:sz w:val="24"/>
          <w:szCs w:val="24"/>
          <w:lang w:val="en-US" w:eastAsia="en-IE"/>
        </w:rPr>
      </w:pPr>
      <w:r w:rsidRPr="00D15295">
        <w:rPr>
          <w:rFonts w:ascii="Cambria" w:eastAsia="Times New Roman" w:hAnsi="Cambria" w:cs="Calibri"/>
          <w:b/>
          <w:bCs/>
          <w:sz w:val="24"/>
          <w:szCs w:val="24"/>
          <w:lang w:val="en-US" w:eastAsia="en-IE"/>
        </w:rPr>
        <w:t xml:space="preserve">Session </w:t>
      </w:r>
      <w:r>
        <w:rPr>
          <w:rFonts w:ascii="Cambria" w:eastAsia="Times New Roman" w:hAnsi="Cambria" w:cs="Calibri"/>
          <w:b/>
          <w:bCs/>
          <w:sz w:val="24"/>
          <w:szCs w:val="24"/>
          <w:lang w:val="en-US" w:eastAsia="en-IE"/>
        </w:rPr>
        <w:t>7</w:t>
      </w:r>
      <w:r w:rsidRPr="00D15295">
        <w:rPr>
          <w:rFonts w:ascii="Cambria" w:eastAsia="Times New Roman" w:hAnsi="Cambria" w:cs="Calibri"/>
          <w:b/>
          <w:bCs/>
          <w:sz w:val="24"/>
          <w:szCs w:val="24"/>
          <w:lang w:val="en-US" w:eastAsia="en-IE"/>
        </w:rPr>
        <w:t>:</w:t>
      </w:r>
      <w:r>
        <w:rPr>
          <w:rFonts w:ascii="Cambria" w:eastAsia="Times New Roman" w:hAnsi="Cambria" w:cs="Calibri"/>
          <w:b/>
          <w:bCs/>
          <w:sz w:val="24"/>
          <w:szCs w:val="24"/>
          <w:lang w:val="en-US" w:eastAsia="en-IE"/>
        </w:rPr>
        <w:t xml:space="preserve"> Farming for Nature in the Burren</w:t>
      </w:r>
      <w:r w:rsidR="005932C0">
        <w:rPr>
          <w:rFonts w:ascii="Cambria" w:eastAsia="Times New Roman" w:hAnsi="Cambria" w:cs="Calibri"/>
          <w:b/>
          <w:bCs/>
          <w:sz w:val="24"/>
          <w:szCs w:val="24"/>
          <w:lang w:val="en-US" w:eastAsia="en-IE"/>
        </w:rPr>
        <w:t xml:space="preserve"> (all day</w:t>
      </w:r>
      <w:r w:rsidR="00446407">
        <w:rPr>
          <w:rFonts w:ascii="Cambria" w:eastAsia="Times New Roman" w:hAnsi="Cambria" w:cs="Calibri"/>
          <w:b/>
          <w:bCs/>
          <w:sz w:val="24"/>
          <w:szCs w:val="24"/>
          <w:lang w:val="en-US" w:eastAsia="en-IE"/>
        </w:rPr>
        <w:t xml:space="preserve"> series of</w:t>
      </w:r>
      <w:r w:rsidR="005932C0">
        <w:rPr>
          <w:rFonts w:ascii="Cambria" w:eastAsia="Times New Roman" w:hAnsi="Cambria" w:cs="Calibri"/>
          <w:b/>
          <w:bCs/>
          <w:sz w:val="24"/>
          <w:szCs w:val="24"/>
          <w:lang w:val="en-US" w:eastAsia="en-IE"/>
        </w:rPr>
        <w:t xml:space="preserve"> </w:t>
      </w:r>
      <w:proofErr w:type="gramStart"/>
      <w:r w:rsidR="005932C0">
        <w:rPr>
          <w:rFonts w:ascii="Cambria" w:eastAsia="Times New Roman" w:hAnsi="Cambria" w:cs="Calibri"/>
          <w:b/>
          <w:bCs/>
          <w:sz w:val="24"/>
          <w:szCs w:val="24"/>
          <w:lang w:val="en-US" w:eastAsia="en-IE"/>
        </w:rPr>
        <w:t>2.5 hour</w:t>
      </w:r>
      <w:proofErr w:type="gramEnd"/>
      <w:r w:rsidR="005932C0">
        <w:rPr>
          <w:rFonts w:ascii="Cambria" w:eastAsia="Times New Roman" w:hAnsi="Cambria" w:cs="Calibri"/>
          <w:b/>
          <w:bCs/>
          <w:sz w:val="24"/>
          <w:szCs w:val="24"/>
          <w:lang w:val="en-US" w:eastAsia="en-IE"/>
        </w:rPr>
        <w:t xml:space="preserve"> walks)</w:t>
      </w:r>
    </w:p>
    <w:p w14:paraId="3EB93FDA" w14:textId="1C22E2C0" w:rsidR="00F44BE1" w:rsidRPr="00F44BE1" w:rsidRDefault="00F44BE1" w:rsidP="00F44BE1">
      <w:pPr>
        <w:rPr>
          <w:rFonts w:asciiTheme="majorHAnsi" w:hAnsiTheme="majorHAnsi"/>
          <w:sz w:val="24"/>
          <w:szCs w:val="24"/>
        </w:rPr>
      </w:pPr>
      <w:r w:rsidRPr="00F44BE1">
        <w:rPr>
          <w:rFonts w:asciiTheme="majorHAnsi" w:hAnsiTheme="majorHAnsi"/>
          <w:sz w:val="24"/>
          <w:szCs w:val="24"/>
        </w:rPr>
        <w:t>Farm walks hosted by a number of Burren farmers who will share their insights and knowledge into farming</w:t>
      </w:r>
      <w:r w:rsidR="00446407">
        <w:rPr>
          <w:rFonts w:asciiTheme="majorHAnsi" w:hAnsiTheme="majorHAnsi"/>
          <w:sz w:val="24"/>
          <w:szCs w:val="24"/>
        </w:rPr>
        <w:t xml:space="preserve"> for conservation</w:t>
      </w:r>
      <w:r w:rsidRPr="00F44BE1">
        <w:rPr>
          <w:rFonts w:asciiTheme="majorHAnsi" w:hAnsiTheme="majorHAnsi"/>
          <w:sz w:val="24"/>
          <w:szCs w:val="24"/>
        </w:rPr>
        <w:t xml:space="preserve"> in the Burren and the importance of </w:t>
      </w:r>
      <w:r w:rsidR="00446407">
        <w:rPr>
          <w:rFonts w:asciiTheme="majorHAnsi" w:hAnsiTheme="majorHAnsi"/>
          <w:sz w:val="24"/>
          <w:szCs w:val="24"/>
        </w:rPr>
        <w:t>traditional grazing practices to support biodiversity, water quality, landscape and cultural heritage in the region</w:t>
      </w:r>
      <w:r w:rsidRPr="00F44BE1">
        <w:rPr>
          <w:rFonts w:asciiTheme="majorHAnsi" w:hAnsiTheme="majorHAnsi"/>
          <w:sz w:val="24"/>
          <w:szCs w:val="24"/>
        </w:rPr>
        <w:t>.</w:t>
      </w:r>
      <w:r w:rsidR="002230B6">
        <w:rPr>
          <w:rFonts w:asciiTheme="majorHAnsi" w:hAnsiTheme="majorHAnsi"/>
          <w:sz w:val="24"/>
          <w:szCs w:val="24"/>
        </w:rPr>
        <w:t xml:space="preserve"> Requires advance booking on </w:t>
      </w:r>
      <w:hyperlink r:id="rId31" w:history="1">
        <w:r w:rsidR="002230B6" w:rsidRPr="00041155">
          <w:rPr>
            <w:rStyle w:val="Hyperlink"/>
            <w:rFonts w:asciiTheme="majorHAnsi" w:hAnsiTheme="majorHAnsi"/>
            <w:sz w:val="24"/>
            <w:szCs w:val="24"/>
          </w:rPr>
          <w:t>www.burrenwinterage.com</w:t>
        </w:r>
      </w:hyperlink>
      <w:r w:rsidR="002230B6">
        <w:rPr>
          <w:rFonts w:asciiTheme="majorHAnsi" w:hAnsiTheme="majorHAnsi"/>
          <w:sz w:val="24"/>
          <w:szCs w:val="24"/>
        </w:rPr>
        <w:t xml:space="preserve"> </w:t>
      </w:r>
    </w:p>
    <w:p w14:paraId="6D0AFCC2" w14:textId="77777777" w:rsidR="002230B6" w:rsidRDefault="002230B6" w:rsidP="00827F7F">
      <w:pPr>
        <w:tabs>
          <w:tab w:val="left" w:pos="3402"/>
        </w:tabs>
        <w:suppressAutoHyphens/>
        <w:spacing w:after="0" w:line="240" w:lineRule="auto"/>
        <w:ind w:right="-24"/>
        <w:rPr>
          <w:rFonts w:ascii="Cambria" w:eastAsia="Times New Roman" w:hAnsi="Cambria" w:cs="Calibri"/>
          <w:b/>
          <w:bCs/>
          <w:sz w:val="24"/>
          <w:szCs w:val="24"/>
          <w:lang w:val="en-US" w:eastAsia="en-IE"/>
        </w:rPr>
      </w:pPr>
    </w:p>
    <w:p w14:paraId="6E3BBB02" w14:textId="466F4DE2" w:rsidR="00827F7F" w:rsidRPr="00D15295" w:rsidRDefault="00827F7F" w:rsidP="00827F7F">
      <w:pPr>
        <w:tabs>
          <w:tab w:val="left" w:pos="3402"/>
        </w:tabs>
        <w:suppressAutoHyphens/>
        <w:spacing w:after="0" w:line="240" w:lineRule="auto"/>
        <w:ind w:right="-24"/>
        <w:rPr>
          <w:rFonts w:ascii="Cambria" w:eastAsia="Times New Roman" w:hAnsi="Cambria" w:cs="Calibri"/>
          <w:b/>
          <w:bCs/>
          <w:sz w:val="24"/>
          <w:szCs w:val="24"/>
          <w:lang w:val="en-US" w:eastAsia="en-IE"/>
        </w:rPr>
      </w:pPr>
      <w:r w:rsidRPr="00D15295">
        <w:rPr>
          <w:rFonts w:ascii="Cambria" w:eastAsia="Times New Roman" w:hAnsi="Cambria" w:cs="Calibri"/>
          <w:b/>
          <w:bCs/>
          <w:sz w:val="24"/>
          <w:szCs w:val="24"/>
          <w:lang w:val="en-US" w:eastAsia="en-IE"/>
        </w:rPr>
        <w:t xml:space="preserve">Session </w:t>
      </w:r>
      <w:r w:rsidR="00F44BE1">
        <w:rPr>
          <w:rFonts w:ascii="Cambria" w:eastAsia="Times New Roman" w:hAnsi="Cambria" w:cs="Calibri"/>
          <w:b/>
          <w:bCs/>
          <w:sz w:val="24"/>
          <w:szCs w:val="24"/>
          <w:lang w:val="en-US" w:eastAsia="en-IE"/>
        </w:rPr>
        <w:t>8</w:t>
      </w:r>
      <w:r w:rsidRPr="00D15295">
        <w:rPr>
          <w:rFonts w:ascii="Cambria" w:eastAsia="Times New Roman" w:hAnsi="Cambria" w:cs="Calibri"/>
          <w:b/>
          <w:bCs/>
          <w:sz w:val="24"/>
          <w:szCs w:val="24"/>
          <w:lang w:val="en-US" w:eastAsia="en-IE"/>
        </w:rPr>
        <w:t>:</w:t>
      </w:r>
      <w:r>
        <w:rPr>
          <w:rFonts w:ascii="Cambria" w:eastAsia="Times New Roman" w:hAnsi="Cambria" w:cs="Calibri"/>
          <w:b/>
          <w:bCs/>
          <w:sz w:val="24"/>
          <w:szCs w:val="24"/>
          <w:lang w:val="en-US" w:eastAsia="en-IE"/>
        </w:rPr>
        <w:t xml:space="preserve"> Farming for Nature</w:t>
      </w:r>
      <w:r w:rsidR="00AC232D">
        <w:rPr>
          <w:rFonts w:ascii="Cambria" w:eastAsia="Times New Roman" w:hAnsi="Cambria" w:cs="Calibri"/>
          <w:b/>
          <w:bCs/>
          <w:sz w:val="24"/>
          <w:szCs w:val="24"/>
          <w:lang w:val="en-US" w:eastAsia="en-IE"/>
        </w:rPr>
        <w:t xml:space="preserve"> Ambassador</w:t>
      </w:r>
      <w:r w:rsidR="00F476EB">
        <w:rPr>
          <w:rFonts w:ascii="Cambria" w:eastAsia="Times New Roman" w:hAnsi="Cambria" w:cs="Calibri"/>
          <w:b/>
          <w:bCs/>
          <w:sz w:val="24"/>
          <w:szCs w:val="24"/>
          <w:lang w:val="en-US" w:eastAsia="en-IE"/>
        </w:rPr>
        <w:t xml:space="preserve"> Award</w:t>
      </w:r>
      <w:r w:rsidR="00AC232D">
        <w:rPr>
          <w:rFonts w:ascii="Cambria" w:eastAsia="Times New Roman" w:hAnsi="Cambria" w:cs="Calibri"/>
          <w:b/>
          <w:bCs/>
          <w:sz w:val="24"/>
          <w:szCs w:val="24"/>
          <w:lang w:val="en-US" w:eastAsia="en-IE"/>
        </w:rPr>
        <w:t>s</w:t>
      </w:r>
      <w:r w:rsidR="005932C0">
        <w:rPr>
          <w:rFonts w:ascii="Cambria" w:eastAsia="Times New Roman" w:hAnsi="Cambria" w:cs="Calibri"/>
          <w:b/>
          <w:bCs/>
          <w:sz w:val="24"/>
          <w:szCs w:val="24"/>
          <w:lang w:val="en-US" w:eastAsia="en-IE"/>
        </w:rPr>
        <w:t xml:space="preserve"> (8-9.30pm)</w:t>
      </w:r>
    </w:p>
    <w:p w14:paraId="7F6817B3" w14:textId="392646EE" w:rsidR="002230B6" w:rsidRDefault="005932C0" w:rsidP="002230B6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The Annual Farming for Nature Ambassador Awards </w:t>
      </w:r>
      <w:hyperlink r:id="rId32" w:history="1">
        <w:r w:rsidR="00610722" w:rsidRPr="007776CD">
          <w:rPr>
            <w:rStyle w:val="Hyperlink"/>
            <w:rFonts w:asciiTheme="majorHAnsi" w:hAnsiTheme="majorHAnsi"/>
            <w:sz w:val="24"/>
            <w:szCs w:val="24"/>
          </w:rPr>
          <w:t>www.farmingfornature.ie/awards/voting/</w:t>
        </w:r>
      </w:hyperlink>
      <w:r w:rsidR="00610722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is a celebration of the inspiring work being done on a daily basis by farmers across Ireland to support nature on their </w:t>
      </w:r>
      <w:r w:rsidR="002230B6">
        <w:rPr>
          <w:rFonts w:asciiTheme="majorHAnsi" w:hAnsiTheme="majorHAnsi"/>
          <w:sz w:val="24"/>
          <w:szCs w:val="24"/>
        </w:rPr>
        <w:t>farms</w:t>
      </w:r>
      <w:r>
        <w:rPr>
          <w:rFonts w:asciiTheme="majorHAnsi" w:hAnsiTheme="majorHAnsi"/>
          <w:sz w:val="24"/>
          <w:szCs w:val="24"/>
        </w:rPr>
        <w:t>. The session will include a short film and panel discussion featuring several of these Ambassadors as well as the announcement of the winner of a public vote to select their favourite farming for nature Ambassador.</w:t>
      </w:r>
    </w:p>
    <w:p w14:paraId="04822C93" w14:textId="54485AEB" w:rsidR="00827F7F" w:rsidRPr="002230B6" w:rsidRDefault="002230B6" w:rsidP="002230B6">
      <w:pPr>
        <w:pStyle w:val="ListParagraph"/>
        <w:numPr>
          <w:ilvl w:val="0"/>
          <w:numId w:val="9"/>
        </w:numPr>
        <w:rPr>
          <w:rFonts w:asciiTheme="majorHAnsi" w:hAnsiTheme="majorHAnsi"/>
          <w:sz w:val="24"/>
          <w:szCs w:val="24"/>
        </w:rPr>
      </w:pPr>
      <w:r w:rsidRPr="002230B6">
        <w:rPr>
          <w:rFonts w:asciiTheme="majorHAnsi" w:hAnsiTheme="majorHAnsi"/>
          <w:sz w:val="24"/>
          <w:szCs w:val="24"/>
        </w:rPr>
        <w:t xml:space="preserve">Agenda: </w:t>
      </w:r>
      <w:r w:rsidR="00827F7F" w:rsidRPr="002230B6">
        <w:rPr>
          <w:rFonts w:asciiTheme="majorHAnsi" w:eastAsia="Times New Roman" w:hAnsiTheme="majorHAnsi" w:cs="Calibri"/>
          <w:b/>
          <w:bCs/>
          <w:sz w:val="24"/>
          <w:szCs w:val="24"/>
          <w:lang w:val="en-US" w:eastAsia="en-IE"/>
        </w:rPr>
        <w:br/>
      </w:r>
      <w:r w:rsidR="00AC232D" w:rsidRPr="002230B6">
        <w:rPr>
          <w:rFonts w:asciiTheme="majorHAnsi" w:eastAsia="Times New Roman" w:hAnsiTheme="majorHAnsi" w:cs="Calibri"/>
          <w:sz w:val="24"/>
          <w:szCs w:val="24"/>
          <w:lang w:val="en-US" w:eastAsia="en-IE"/>
        </w:rPr>
        <w:t xml:space="preserve">A short </w:t>
      </w:r>
      <w:r w:rsidRPr="002230B6">
        <w:rPr>
          <w:rFonts w:asciiTheme="majorHAnsi" w:eastAsia="Times New Roman" w:hAnsiTheme="majorHAnsi" w:cs="Calibri"/>
          <w:sz w:val="24"/>
          <w:szCs w:val="24"/>
          <w:lang w:val="en-US" w:eastAsia="en-IE"/>
        </w:rPr>
        <w:t xml:space="preserve">(5-minure) </w:t>
      </w:r>
      <w:r w:rsidR="00AC232D" w:rsidRPr="002230B6">
        <w:rPr>
          <w:rFonts w:asciiTheme="majorHAnsi" w:eastAsia="Times New Roman" w:hAnsiTheme="majorHAnsi" w:cs="Calibri"/>
          <w:sz w:val="24"/>
          <w:szCs w:val="24"/>
          <w:lang w:val="en-US" w:eastAsia="en-IE"/>
        </w:rPr>
        <w:t xml:space="preserve">film on </w:t>
      </w:r>
      <w:r w:rsidRPr="002230B6">
        <w:rPr>
          <w:rFonts w:asciiTheme="majorHAnsi" w:eastAsia="Times New Roman" w:hAnsiTheme="majorHAnsi" w:cs="Calibri"/>
          <w:sz w:val="24"/>
          <w:szCs w:val="24"/>
          <w:lang w:val="en-US" w:eastAsia="en-IE"/>
        </w:rPr>
        <w:t xml:space="preserve">eight of the </w:t>
      </w:r>
      <w:r w:rsidR="00AC232D" w:rsidRPr="002230B6">
        <w:rPr>
          <w:rFonts w:asciiTheme="majorHAnsi" w:eastAsia="Times New Roman" w:hAnsiTheme="majorHAnsi" w:cs="Calibri"/>
          <w:sz w:val="24"/>
          <w:szCs w:val="24"/>
          <w:lang w:val="en-US" w:eastAsia="en-IE"/>
        </w:rPr>
        <w:t>FFN Ambassadors</w:t>
      </w:r>
      <w:r w:rsidRPr="002230B6">
        <w:rPr>
          <w:rFonts w:asciiTheme="majorHAnsi" w:eastAsia="Times New Roman" w:hAnsiTheme="majorHAnsi" w:cs="Calibri"/>
          <w:sz w:val="24"/>
          <w:szCs w:val="24"/>
          <w:lang w:val="en-US" w:eastAsia="en-IE"/>
        </w:rPr>
        <w:t xml:space="preserve"> for 2020</w:t>
      </w:r>
    </w:p>
    <w:p w14:paraId="4F577485" w14:textId="436460A4" w:rsidR="00AC232D" w:rsidRPr="002230B6" w:rsidRDefault="00AC232D" w:rsidP="002230B6">
      <w:pPr>
        <w:pStyle w:val="ListParagraph"/>
        <w:numPr>
          <w:ilvl w:val="0"/>
          <w:numId w:val="9"/>
        </w:numPr>
        <w:rPr>
          <w:rFonts w:ascii="Cambria" w:eastAsia="Times New Roman" w:hAnsi="Cambria" w:cs="Calibri"/>
          <w:sz w:val="24"/>
          <w:szCs w:val="24"/>
          <w:lang w:val="en-US" w:eastAsia="en-IE"/>
        </w:rPr>
      </w:pPr>
      <w:r w:rsidRPr="002230B6">
        <w:rPr>
          <w:rFonts w:ascii="Cambria" w:eastAsia="Times New Roman" w:hAnsi="Cambria" w:cs="Calibri"/>
          <w:sz w:val="24"/>
          <w:szCs w:val="24"/>
          <w:lang w:val="en-US" w:eastAsia="en-IE"/>
        </w:rPr>
        <w:t>Panel discussion</w:t>
      </w:r>
      <w:r w:rsidR="00446407" w:rsidRPr="002230B6">
        <w:rPr>
          <w:rFonts w:ascii="Cambria" w:eastAsia="Times New Roman" w:hAnsi="Cambria" w:cs="Calibri"/>
          <w:sz w:val="24"/>
          <w:szCs w:val="24"/>
          <w:lang w:val="en-US" w:eastAsia="en-IE"/>
        </w:rPr>
        <w:t xml:space="preserve"> with FFN 2020 Ambassadors</w:t>
      </w:r>
      <w:r w:rsidR="002230B6" w:rsidRPr="002230B6">
        <w:rPr>
          <w:rFonts w:ascii="Cambria" w:eastAsia="Times New Roman" w:hAnsi="Cambria" w:cs="Calibri"/>
          <w:sz w:val="24"/>
          <w:szCs w:val="24"/>
          <w:lang w:val="en-US" w:eastAsia="en-IE"/>
        </w:rPr>
        <w:t>,</w:t>
      </w:r>
      <w:r w:rsidRPr="002230B6">
        <w:rPr>
          <w:rFonts w:ascii="Cambria" w:eastAsia="Times New Roman" w:hAnsi="Cambria" w:cs="Calibri"/>
          <w:sz w:val="24"/>
          <w:szCs w:val="24"/>
          <w:lang w:val="en-US" w:eastAsia="en-IE"/>
        </w:rPr>
        <w:t xml:space="preserve"> hosted by Ella McSweeney</w:t>
      </w:r>
    </w:p>
    <w:p w14:paraId="5DDEC20B" w14:textId="799034B6" w:rsidR="00AC232D" w:rsidRPr="002230B6" w:rsidRDefault="00C472D7" w:rsidP="002230B6">
      <w:pPr>
        <w:pStyle w:val="ListParagraph"/>
        <w:numPr>
          <w:ilvl w:val="0"/>
          <w:numId w:val="9"/>
        </w:numPr>
        <w:rPr>
          <w:rFonts w:asciiTheme="majorHAnsi" w:eastAsia="Times New Roman" w:hAnsiTheme="majorHAnsi" w:cs="Calibri"/>
          <w:sz w:val="24"/>
          <w:szCs w:val="24"/>
          <w:lang w:val="en-US" w:eastAsia="en-IE"/>
        </w:rPr>
      </w:pPr>
      <w:r w:rsidRPr="002230B6">
        <w:rPr>
          <w:rFonts w:asciiTheme="majorHAnsi" w:eastAsia="Times New Roman" w:hAnsiTheme="majorHAnsi" w:cs="Calibri"/>
          <w:sz w:val="24"/>
          <w:szCs w:val="24"/>
          <w:lang w:val="en-US" w:eastAsia="en-IE"/>
        </w:rPr>
        <w:t>Presentation by</w:t>
      </w:r>
      <w:r w:rsidR="00AC232D" w:rsidRPr="002230B6">
        <w:rPr>
          <w:rFonts w:asciiTheme="majorHAnsi" w:eastAsia="Times New Roman" w:hAnsiTheme="majorHAnsi" w:cs="Calibri"/>
          <w:sz w:val="24"/>
          <w:szCs w:val="24"/>
          <w:lang w:val="en-US" w:eastAsia="en-IE"/>
        </w:rPr>
        <w:t xml:space="preserve"> Minister Pippa Hackett</w:t>
      </w:r>
      <w:r w:rsidR="005932C0" w:rsidRPr="002230B6">
        <w:rPr>
          <w:rFonts w:asciiTheme="majorHAnsi" w:eastAsia="Times New Roman" w:hAnsiTheme="majorHAnsi" w:cs="Calibri"/>
          <w:sz w:val="24"/>
          <w:szCs w:val="24"/>
          <w:lang w:val="en-US" w:eastAsia="en-IE"/>
        </w:rPr>
        <w:t xml:space="preserve"> </w:t>
      </w:r>
      <w:r w:rsidR="00610722" w:rsidRPr="002230B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Minister of State for Agriculture with responsibility for land use and biodiversity.</w:t>
      </w:r>
      <w:r w:rsidR="00610722" w:rsidRPr="002230B6">
        <w:rPr>
          <w:rFonts w:asciiTheme="majorHAnsi" w:hAnsiTheme="majorHAnsi"/>
          <w:sz w:val="24"/>
          <w:szCs w:val="24"/>
        </w:rPr>
        <w:t xml:space="preserve"> </w:t>
      </w:r>
      <w:hyperlink r:id="rId33" w:history="1">
        <w:r w:rsidR="00610722" w:rsidRPr="002230B6">
          <w:rPr>
            <w:rStyle w:val="Hyperlink"/>
            <w:rFonts w:asciiTheme="majorHAnsi" w:hAnsiTheme="majorHAnsi" w:cs="Arial"/>
            <w:sz w:val="24"/>
            <w:szCs w:val="24"/>
            <w:shd w:val="clear" w:color="auto" w:fill="FFFFFF"/>
          </w:rPr>
          <w:t>https://www.gov.ie/en/biography/448db-pippa-hackett/</w:t>
        </w:r>
      </w:hyperlink>
      <w:r w:rsidR="00610722" w:rsidRPr="002230B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</w:t>
      </w:r>
    </w:p>
    <w:p w14:paraId="315027C4" w14:textId="0C1F69D8" w:rsidR="00827F7F" w:rsidRPr="002230B6" w:rsidRDefault="009402F0" w:rsidP="002230B6">
      <w:pPr>
        <w:pStyle w:val="ListParagraph"/>
        <w:numPr>
          <w:ilvl w:val="0"/>
          <w:numId w:val="9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drawing>
          <wp:anchor distT="0" distB="0" distL="114300" distR="114300" simplePos="0" relativeHeight="251670528" behindDoc="1" locked="0" layoutInCell="1" allowOverlap="1" wp14:anchorId="6AC2AB25" wp14:editId="1BAD3B35">
            <wp:simplePos x="0" y="0"/>
            <wp:positionH relativeFrom="margin">
              <wp:posOffset>-36195</wp:posOffset>
            </wp:positionH>
            <wp:positionV relativeFrom="paragraph">
              <wp:posOffset>334010</wp:posOffset>
            </wp:positionV>
            <wp:extent cx="1367155" cy="1221740"/>
            <wp:effectExtent l="0" t="0" r="4445" b="0"/>
            <wp:wrapTight wrapText="bothSides">
              <wp:wrapPolygon edited="0">
                <wp:start x="0" y="0"/>
                <wp:lineTo x="0" y="21218"/>
                <wp:lineTo x="21369" y="21218"/>
                <wp:lineTo x="2136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95" t="18644" r="43453" b="17035"/>
                    <a:stretch/>
                  </pic:blipFill>
                  <pic:spPr bwMode="auto">
                    <a:xfrm>
                      <a:off x="0" y="0"/>
                      <a:ext cx="1367155" cy="12217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76EB" w:rsidRPr="002230B6">
        <w:rPr>
          <w:rFonts w:asciiTheme="majorHAnsi" w:hAnsiTheme="majorHAnsi"/>
          <w:sz w:val="24"/>
          <w:szCs w:val="24"/>
        </w:rPr>
        <w:t xml:space="preserve">Announcement of </w:t>
      </w:r>
      <w:r w:rsidR="00AC232D" w:rsidRPr="002230B6">
        <w:rPr>
          <w:rFonts w:asciiTheme="majorHAnsi" w:hAnsiTheme="majorHAnsi"/>
          <w:sz w:val="24"/>
          <w:szCs w:val="24"/>
        </w:rPr>
        <w:t>Public Vote Winner 2020</w:t>
      </w:r>
    </w:p>
    <w:p w14:paraId="714F3E6D" w14:textId="4B5B6430" w:rsidR="002230B6" w:rsidRDefault="002230B6" w:rsidP="00F44BE1">
      <w:pPr>
        <w:suppressAutoHyphens/>
        <w:spacing w:after="0" w:line="360" w:lineRule="auto"/>
        <w:ind w:right="-24"/>
        <w:jc w:val="both"/>
        <w:rPr>
          <w:rFonts w:ascii="Cambria" w:eastAsia="Times New Roman" w:hAnsi="Cambria" w:cs="Calibri"/>
          <w:b/>
          <w:bCs/>
          <w:sz w:val="28"/>
          <w:szCs w:val="28"/>
          <w:lang w:val="en-US" w:eastAsia="en-IE"/>
        </w:rPr>
      </w:pPr>
    </w:p>
    <w:p w14:paraId="6C3E1FFE" w14:textId="2C2C463B" w:rsidR="00F44BE1" w:rsidRPr="002319F8" w:rsidRDefault="00F44BE1" w:rsidP="00F44BE1">
      <w:pPr>
        <w:suppressAutoHyphens/>
        <w:spacing w:after="0" w:line="360" w:lineRule="auto"/>
        <w:ind w:right="-24"/>
        <w:jc w:val="both"/>
        <w:rPr>
          <w:rFonts w:ascii="Cambria" w:eastAsia="Times New Roman" w:hAnsi="Cambria" w:cs="Calibri"/>
          <w:b/>
          <w:bCs/>
          <w:sz w:val="28"/>
          <w:szCs w:val="28"/>
          <w:lang w:val="en-US" w:eastAsia="en-IE"/>
        </w:rPr>
      </w:pPr>
      <w:r>
        <w:rPr>
          <w:rFonts w:ascii="Cambria" w:eastAsia="Times New Roman" w:hAnsi="Cambria" w:cs="Calibri"/>
          <w:b/>
          <w:bCs/>
          <w:sz w:val="28"/>
          <w:szCs w:val="28"/>
          <w:lang w:val="en-US" w:eastAsia="en-IE"/>
        </w:rPr>
        <w:t>Sunday 25</w:t>
      </w:r>
      <w:r w:rsidRPr="00F44BE1">
        <w:rPr>
          <w:rFonts w:ascii="Cambria" w:eastAsia="Times New Roman" w:hAnsi="Cambria" w:cs="Calibri"/>
          <w:b/>
          <w:bCs/>
          <w:sz w:val="28"/>
          <w:szCs w:val="28"/>
          <w:vertAlign w:val="superscript"/>
          <w:lang w:val="en-US" w:eastAsia="en-IE"/>
        </w:rPr>
        <w:t>th</w:t>
      </w:r>
      <w:r>
        <w:rPr>
          <w:rFonts w:ascii="Cambria" w:eastAsia="Times New Roman" w:hAnsi="Cambria" w:cs="Calibri"/>
          <w:b/>
          <w:bCs/>
          <w:sz w:val="28"/>
          <w:szCs w:val="28"/>
          <w:lang w:val="en-US" w:eastAsia="en-IE"/>
        </w:rPr>
        <w:t xml:space="preserve"> </w:t>
      </w:r>
      <w:r w:rsidRPr="002319F8">
        <w:rPr>
          <w:rFonts w:ascii="Cambria" w:eastAsia="Times New Roman" w:hAnsi="Cambria" w:cs="Calibri"/>
          <w:b/>
          <w:bCs/>
          <w:sz w:val="28"/>
          <w:szCs w:val="28"/>
          <w:lang w:val="en-US" w:eastAsia="en-IE"/>
        </w:rPr>
        <w:t>October</w:t>
      </w:r>
    </w:p>
    <w:p w14:paraId="6633CCA1" w14:textId="12E32460" w:rsidR="00F44BE1" w:rsidRDefault="00F44BE1" w:rsidP="00827F7F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The Burren </w:t>
      </w:r>
      <w:proofErr w:type="spellStart"/>
      <w:r>
        <w:rPr>
          <w:rFonts w:asciiTheme="majorHAnsi" w:hAnsiTheme="majorHAnsi"/>
          <w:sz w:val="24"/>
          <w:szCs w:val="24"/>
        </w:rPr>
        <w:t>Winterage</w:t>
      </w:r>
      <w:proofErr w:type="spellEnd"/>
      <w:r>
        <w:rPr>
          <w:rFonts w:asciiTheme="majorHAnsi" w:hAnsiTheme="majorHAnsi"/>
          <w:sz w:val="24"/>
          <w:szCs w:val="24"/>
        </w:rPr>
        <w:t xml:space="preserve"> Cattle Drove</w:t>
      </w:r>
    </w:p>
    <w:p w14:paraId="4AD072EA" w14:textId="043728AE" w:rsidR="00F44BE1" w:rsidRDefault="00F44BE1" w:rsidP="00827F7F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Hosted by the Casey Family, </w:t>
      </w:r>
      <w:proofErr w:type="spellStart"/>
      <w:r>
        <w:rPr>
          <w:rFonts w:asciiTheme="majorHAnsi" w:hAnsiTheme="majorHAnsi"/>
          <w:sz w:val="24"/>
          <w:szCs w:val="24"/>
        </w:rPr>
        <w:t>Fanore</w:t>
      </w:r>
      <w:proofErr w:type="spellEnd"/>
      <w:r>
        <w:rPr>
          <w:rFonts w:asciiTheme="majorHAnsi" w:hAnsiTheme="majorHAnsi"/>
          <w:sz w:val="24"/>
          <w:szCs w:val="24"/>
        </w:rPr>
        <w:t>, and broadcast virtually.</w:t>
      </w:r>
    </w:p>
    <w:sectPr w:rsidR="00F44BE1" w:rsidSect="002D1765">
      <w:headerReference w:type="even" r:id="rId35"/>
      <w:headerReference w:type="default" r:id="rId36"/>
      <w:footerReference w:type="default" r:id="rId3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A6E141" w14:textId="77777777" w:rsidR="00372E91" w:rsidRDefault="00372E91" w:rsidP="009A00D2">
      <w:pPr>
        <w:spacing w:after="0" w:line="240" w:lineRule="auto"/>
      </w:pPr>
      <w:r>
        <w:separator/>
      </w:r>
    </w:p>
  </w:endnote>
  <w:endnote w:type="continuationSeparator" w:id="0">
    <w:p w14:paraId="24765C99" w14:textId="77777777" w:rsidR="00372E91" w:rsidRDefault="00372E91" w:rsidP="009A0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56E576" w14:textId="3248C67C" w:rsidR="00113D2A" w:rsidRDefault="00113D2A">
    <w:pPr>
      <w:pStyle w:val="Footer"/>
    </w:pPr>
    <w:r>
      <w:rPr>
        <w:noProof/>
        <w:lang w:val="en-IE" w:eastAsia="en-IE"/>
      </w:rPr>
      <w:drawing>
        <wp:anchor distT="0" distB="0" distL="114300" distR="114300" simplePos="0" relativeHeight="251655680" behindDoc="1" locked="0" layoutInCell="1" allowOverlap="1" wp14:anchorId="097CD9FB" wp14:editId="3545F15B">
          <wp:simplePos x="0" y="0"/>
          <wp:positionH relativeFrom="column">
            <wp:posOffset>2571115</wp:posOffset>
          </wp:positionH>
          <wp:positionV relativeFrom="paragraph">
            <wp:posOffset>113030</wp:posOffset>
          </wp:positionV>
          <wp:extent cx="1336040" cy="425450"/>
          <wp:effectExtent l="0" t="0" r="0" b="0"/>
          <wp:wrapTight wrapText="bothSides">
            <wp:wrapPolygon edited="0">
              <wp:start x="4620" y="0"/>
              <wp:lineTo x="0" y="7737"/>
              <wp:lineTo x="0" y="12573"/>
              <wp:lineTo x="1232" y="17409"/>
              <wp:lineTo x="1232" y="19343"/>
              <wp:lineTo x="20943" y="19343"/>
              <wp:lineTo x="21251" y="8704"/>
              <wp:lineTo x="15399" y="2901"/>
              <wp:lineTo x="5852" y="0"/>
              <wp:lineTo x="4620" y="0"/>
            </wp:wrapPolygon>
          </wp:wrapTight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rrenProgramme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96"/>
                  <a:stretch/>
                </pic:blipFill>
                <pic:spPr bwMode="auto">
                  <a:xfrm>
                    <a:off x="0" y="0"/>
                    <a:ext cx="1336040" cy="4254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IE" w:eastAsia="en-IE"/>
      </w:rPr>
      <w:drawing>
        <wp:anchor distT="0" distB="0" distL="114300" distR="114300" simplePos="0" relativeHeight="251656704" behindDoc="1" locked="0" layoutInCell="1" allowOverlap="1" wp14:anchorId="7AB3B420" wp14:editId="78C33A3B">
          <wp:simplePos x="0" y="0"/>
          <wp:positionH relativeFrom="column">
            <wp:posOffset>1078865</wp:posOffset>
          </wp:positionH>
          <wp:positionV relativeFrom="paragraph">
            <wp:posOffset>153035</wp:posOffset>
          </wp:positionV>
          <wp:extent cx="1282065" cy="352425"/>
          <wp:effectExtent l="0" t="0" r="0" b="9525"/>
          <wp:wrapTight wrapText="bothSides">
            <wp:wrapPolygon edited="0">
              <wp:start x="0" y="0"/>
              <wp:lineTo x="0" y="21016"/>
              <wp:lineTo x="21183" y="21016"/>
              <wp:lineTo x="21183" y="0"/>
              <wp:lineTo x="0" y="0"/>
            </wp:wrapPolygon>
          </wp:wrapTight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rrenbeoTrust2016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037"/>
                  <a:stretch/>
                </pic:blipFill>
                <pic:spPr bwMode="auto">
                  <a:xfrm>
                    <a:off x="0" y="0"/>
                    <a:ext cx="1282065" cy="3524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IE" w:eastAsia="en-IE"/>
      </w:rPr>
      <w:drawing>
        <wp:anchor distT="0" distB="0" distL="114300" distR="114300" simplePos="0" relativeHeight="251659776" behindDoc="1" locked="0" layoutInCell="1" allowOverlap="1" wp14:anchorId="3776BE7E" wp14:editId="51A87046">
          <wp:simplePos x="0" y="0"/>
          <wp:positionH relativeFrom="page">
            <wp:posOffset>494030</wp:posOffset>
          </wp:positionH>
          <wp:positionV relativeFrom="paragraph">
            <wp:posOffset>113665</wp:posOffset>
          </wp:positionV>
          <wp:extent cx="1042035" cy="445135"/>
          <wp:effectExtent l="0" t="0" r="5715" b="0"/>
          <wp:wrapThrough wrapText="bothSides">
            <wp:wrapPolygon edited="0">
              <wp:start x="0" y="0"/>
              <wp:lineTo x="0" y="20337"/>
              <wp:lineTo x="21324" y="20337"/>
              <wp:lineTo x="21324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48" r="8614"/>
                  <a:stretch/>
                </pic:blipFill>
                <pic:spPr bwMode="auto">
                  <a:xfrm>
                    <a:off x="0" y="0"/>
                    <a:ext cx="1042035" cy="4451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IE" w:eastAsia="en-IE"/>
      </w:rPr>
      <w:drawing>
        <wp:anchor distT="0" distB="0" distL="114300" distR="114300" simplePos="0" relativeHeight="251657728" behindDoc="1" locked="0" layoutInCell="1" allowOverlap="1" wp14:anchorId="602CB2F1" wp14:editId="07AFC33C">
          <wp:simplePos x="0" y="0"/>
          <wp:positionH relativeFrom="margin">
            <wp:posOffset>5598160</wp:posOffset>
          </wp:positionH>
          <wp:positionV relativeFrom="paragraph">
            <wp:posOffset>246320</wp:posOffset>
          </wp:positionV>
          <wp:extent cx="922020" cy="243840"/>
          <wp:effectExtent l="0" t="0" r="0" b="3810"/>
          <wp:wrapTight wrapText="bothSides">
            <wp:wrapPolygon edited="0">
              <wp:start x="0" y="0"/>
              <wp:lineTo x="0" y="20250"/>
              <wp:lineTo x="20975" y="20250"/>
              <wp:lineTo x="20975" y="0"/>
              <wp:lineTo x="0" y="0"/>
            </wp:wrapPolygon>
          </wp:wrapTight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RITAGECOUNCILlogo (2)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2020" cy="243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EADA8ED" w14:textId="38731711" w:rsidR="00113D2A" w:rsidRDefault="00113D2A">
    <w:pPr>
      <w:pStyle w:val="Footer"/>
    </w:pPr>
    <w:r>
      <w:rPr>
        <w:noProof/>
        <w:lang w:val="en-IE" w:eastAsia="en-IE"/>
      </w:rPr>
      <w:drawing>
        <wp:anchor distT="0" distB="0" distL="114300" distR="114300" simplePos="0" relativeHeight="251654656" behindDoc="1" locked="0" layoutInCell="1" allowOverlap="1" wp14:anchorId="4E6059CE" wp14:editId="3AD13FF0">
          <wp:simplePos x="0" y="0"/>
          <wp:positionH relativeFrom="column">
            <wp:posOffset>4084320</wp:posOffset>
          </wp:positionH>
          <wp:positionV relativeFrom="paragraph">
            <wp:posOffset>-48260</wp:posOffset>
          </wp:positionV>
          <wp:extent cx="1128395" cy="385445"/>
          <wp:effectExtent l="0" t="0" r="0" b="0"/>
          <wp:wrapTight wrapText="bothSides">
            <wp:wrapPolygon edited="0">
              <wp:start x="0" y="0"/>
              <wp:lineTo x="0" y="20283"/>
              <wp:lineTo x="21150" y="20283"/>
              <wp:lineTo x="21150" y="0"/>
              <wp:lineTo x="0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09" t="8008" r="4240" b="10917"/>
                  <a:stretch/>
                </pic:blipFill>
                <pic:spPr bwMode="auto">
                  <a:xfrm>
                    <a:off x="0" y="0"/>
                    <a:ext cx="1128395" cy="3854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21F0A7" w14:textId="77777777" w:rsidR="00372E91" w:rsidRDefault="00372E91" w:rsidP="009A00D2">
      <w:pPr>
        <w:spacing w:after="0" w:line="240" w:lineRule="auto"/>
      </w:pPr>
      <w:r>
        <w:separator/>
      </w:r>
    </w:p>
  </w:footnote>
  <w:footnote w:type="continuationSeparator" w:id="0">
    <w:p w14:paraId="7BF08258" w14:textId="77777777" w:rsidR="00372E91" w:rsidRDefault="00372E91" w:rsidP="009A00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E7CDA5" w14:textId="77777777" w:rsidR="00113D2A" w:rsidRDefault="00113D2A">
    <w:pPr>
      <w:pStyle w:val="Header"/>
    </w:pPr>
    <w:r>
      <w:rPr>
        <w:noProof/>
        <w:lang w:val="en-IE" w:eastAsia="en-IE"/>
      </w:rPr>
      <mc:AlternateContent>
        <mc:Choice Requires="wps">
          <w:drawing>
            <wp:anchor distT="0" distB="0" distL="114300" distR="114300" simplePos="0" relativeHeight="251658752" behindDoc="1" locked="0" layoutInCell="0" allowOverlap="1" wp14:anchorId="30811327" wp14:editId="62C87A2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060440" cy="2019935"/>
              <wp:effectExtent l="0" t="1466850" r="0" b="1390015"/>
              <wp:wrapNone/>
              <wp:docPr id="3" name="WordAr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060440" cy="201993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89DA10" w14:textId="77777777" w:rsidR="00113D2A" w:rsidRDefault="00113D2A" w:rsidP="0062286F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Verdana" w:eastAsia="Verdana" w:hAnsi="Verdana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811327" id="_x0000_t202" coordsize="21600,21600" o:spt="202" path="m,l,21600r21600,l21600,xe">
              <v:stroke joinstyle="miter"/>
              <v:path gradientshapeok="t" o:connecttype="rect"/>
            </v:shapetype>
            <v:shape id="WordArt 4" o:spid="_x0000_s1026" type="#_x0000_t202" style="position:absolute;margin-left:0;margin-top:0;width:477.2pt;height:159.05pt;rotation:-45;z-index:-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" o:allowincell="f" filled="f" stroked="f">
              <v:stroke joinstyle="round"/>
              <o:lock v:ext="edit" shapetype="t"/>
              <v:textbox style="mso-fit-shape-to-text:t">
                <w:txbxContent>
                  <w:p w14:paraId="1289DA10" w14:textId="77777777" w:rsidR="00113D2A" w:rsidRDefault="00113D2A" w:rsidP="0062286F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Verdana" w:eastAsia="Verdana" w:hAnsi="Verdana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82082164"/>
      <w:docPartObj>
        <w:docPartGallery w:val="Watermarks"/>
        <w:docPartUnique/>
      </w:docPartObj>
    </w:sdtPr>
    <w:sdtEndPr/>
    <w:sdtContent>
      <w:p w14:paraId="4DAD0607" w14:textId="77777777" w:rsidR="00113D2A" w:rsidRDefault="00372E91">
        <w:pPr>
          <w:pStyle w:val="Header"/>
        </w:pPr>
        <w:r>
          <w:rPr>
            <w:noProof/>
            <w:lang w:val="en-US" w:eastAsia="zh-TW"/>
          </w:rPr>
          <w:pict w14:anchorId="400268AE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3" type="#_x0000_t136" style="position:absolute;margin-left:0;margin-top:0;width:412.4pt;height:247.45pt;rotation:315;z-index:-25165568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4B2504"/>
    <w:multiLevelType w:val="hybridMultilevel"/>
    <w:tmpl w:val="751656DC"/>
    <w:lvl w:ilvl="0" w:tplc="6936B47C">
      <w:numFmt w:val="bullet"/>
      <w:lvlText w:val="-"/>
      <w:lvlJc w:val="left"/>
      <w:pPr>
        <w:ind w:left="720" w:hanging="360"/>
      </w:pPr>
      <w:rPr>
        <w:rFonts w:ascii="Cambria" w:eastAsia="Times New Roman" w:hAnsi="Cambria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A95995"/>
    <w:multiLevelType w:val="hybridMultilevel"/>
    <w:tmpl w:val="D3BED85C"/>
    <w:lvl w:ilvl="0" w:tplc="6936B47C">
      <w:numFmt w:val="bullet"/>
      <w:lvlText w:val="-"/>
      <w:lvlJc w:val="left"/>
      <w:pPr>
        <w:ind w:left="720" w:hanging="360"/>
      </w:pPr>
      <w:rPr>
        <w:rFonts w:ascii="Cambria" w:eastAsia="Times New Roman" w:hAnsi="Cambria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076CB2"/>
    <w:multiLevelType w:val="multilevel"/>
    <w:tmpl w:val="521EC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9472C3"/>
    <w:multiLevelType w:val="hybridMultilevel"/>
    <w:tmpl w:val="1D9AEB38"/>
    <w:lvl w:ilvl="0" w:tplc="A0A699C2">
      <w:numFmt w:val="bullet"/>
      <w:lvlText w:val="-"/>
      <w:lvlJc w:val="left"/>
      <w:pPr>
        <w:ind w:left="720" w:hanging="360"/>
      </w:pPr>
      <w:rPr>
        <w:rFonts w:ascii="Cambria" w:eastAsia="Times New Roman" w:hAnsi="Cambria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D2774E"/>
    <w:multiLevelType w:val="hybridMultilevel"/>
    <w:tmpl w:val="6180C4EA"/>
    <w:lvl w:ilvl="0" w:tplc="6936B47C">
      <w:numFmt w:val="bullet"/>
      <w:lvlText w:val="-"/>
      <w:lvlJc w:val="left"/>
      <w:pPr>
        <w:ind w:left="720" w:hanging="360"/>
      </w:pPr>
      <w:rPr>
        <w:rFonts w:ascii="Cambria" w:eastAsia="Times New Roman" w:hAnsi="Cambria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18439B"/>
    <w:multiLevelType w:val="hybridMultilevel"/>
    <w:tmpl w:val="AD24EEEA"/>
    <w:lvl w:ilvl="0" w:tplc="6936B47C">
      <w:numFmt w:val="bullet"/>
      <w:lvlText w:val="-"/>
      <w:lvlJc w:val="left"/>
      <w:pPr>
        <w:ind w:left="720" w:hanging="360"/>
      </w:pPr>
      <w:rPr>
        <w:rFonts w:ascii="Cambria" w:eastAsia="Times New Roman" w:hAnsi="Cambria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3A6101"/>
    <w:multiLevelType w:val="hybridMultilevel"/>
    <w:tmpl w:val="5F2CA552"/>
    <w:lvl w:ilvl="0" w:tplc="6936B47C">
      <w:numFmt w:val="bullet"/>
      <w:lvlText w:val="-"/>
      <w:lvlJc w:val="left"/>
      <w:pPr>
        <w:ind w:left="720" w:hanging="360"/>
      </w:pPr>
      <w:rPr>
        <w:rFonts w:ascii="Cambria" w:eastAsia="Times New Roman" w:hAnsi="Cambria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DB2B58"/>
    <w:multiLevelType w:val="hybridMultilevel"/>
    <w:tmpl w:val="2D88337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0"/>
  </w:num>
  <w:num w:numId="7">
    <w:abstractNumId w:val="3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0D2"/>
    <w:rsid w:val="00027D53"/>
    <w:rsid w:val="00033E9C"/>
    <w:rsid w:val="00094EDC"/>
    <w:rsid w:val="00097293"/>
    <w:rsid w:val="000B07C6"/>
    <w:rsid w:val="000B5775"/>
    <w:rsid w:val="000C0BDD"/>
    <w:rsid w:val="000C354F"/>
    <w:rsid w:val="000E4699"/>
    <w:rsid w:val="000F2883"/>
    <w:rsid w:val="000F7BEE"/>
    <w:rsid w:val="00112140"/>
    <w:rsid w:val="00112431"/>
    <w:rsid w:val="00113D2A"/>
    <w:rsid w:val="00125B47"/>
    <w:rsid w:val="001265FE"/>
    <w:rsid w:val="001709E7"/>
    <w:rsid w:val="00183945"/>
    <w:rsid w:val="001908A4"/>
    <w:rsid w:val="00193BD5"/>
    <w:rsid w:val="001B4FFA"/>
    <w:rsid w:val="001C327C"/>
    <w:rsid w:val="001E659A"/>
    <w:rsid w:val="001F1546"/>
    <w:rsid w:val="002230B6"/>
    <w:rsid w:val="002319F8"/>
    <w:rsid w:val="0024417F"/>
    <w:rsid w:val="002445B1"/>
    <w:rsid w:val="00282BF4"/>
    <w:rsid w:val="00286155"/>
    <w:rsid w:val="002A2228"/>
    <w:rsid w:val="002A5052"/>
    <w:rsid w:val="002B2126"/>
    <w:rsid w:val="002D1765"/>
    <w:rsid w:val="002F4CDA"/>
    <w:rsid w:val="00303401"/>
    <w:rsid w:val="00310349"/>
    <w:rsid w:val="003107B6"/>
    <w:rsid w:val="003168D1"/>
    <w:rsid w:val="00323537"/>
    <w:rsid w:val="00337727"/>
    <w:rsid w:val="00354552"/>
    <w:rsid w:val="00360D08"/>
    <w:rsid w:val="00372A8A"/>
    <w:rsid w:val="00372E91"/>
    <w:rsid w:val="00373FCD"/>
    <w:rsid w:val="003813A1"/>
    <w:rsid w:val="003A35BA"/>
    <w:rsid w:val="003A5111"/>
    <w:rsid w:val="003B3A96"/>
    <w:rsid w:val="003B6B61"/>
    <w:rsid w:val="003B7D33"/>
    <w:rsid w:val="003C6E8A"/>
    <w:rsid w:val="003E290D"/>
    <w:rsid w:val="003F60B0"/>
    <w:rsid w:val="0040163C"/>
    <w:rsid w:val="00403861"/>
    <w:rsid w:val="00413058"/>
    <w:rsid w:val="00426111"/>
    <w:rsid w:val="00444FC3"/>
    <w:rsid w:val="00445EAA"/>
    <w:rsid w:val="00446407"/>
    <w:rsid w:val="00447A36"/>
    <w:rsid w:val="00456EAE"/>
    <w:rsid w:val="00474667"/>
    <w:rsid w:val="00483602"/>
    <w:rsid w:val="00486E4B"/>
    <w:rsid w:val="004A6A71"/>
    <w:rsid w:val="004B61D7"/>
    <w:rsid w:val="004E1F6C"/>
    <w:rsid w:val="004F153B"/>
    <w:rsid w:val="00504E11"/>
    <w:rsid w:val="00511814"/>
    <w:rsid w:val="005165B3"/>
    <w:rsid w:val="00534367"/>
    <w:rsid w:val="00543EED"/>
    <w:rsid w:val="005516A7"/>
    <w:rsid w:val="00556DF4"/>
    <w:rsid w:val="00560C48"/>
    <w:rsid w:val="00586A95"/>
    <w:rsid w:val="00587E54"/>
    <w:rsid w:val="005932C0"/>
    <w:rsid w:val="005A3534"/>
    <w:rsid w:val="005B2EC5"/>
    <w:rsid w:val="005D788E"/>
    <w:rsid w:val="005F077B"/>
    <w:rsid w:val="00610722"/>
    <w:rsid w:val="006114E7"/>
    <w:rsid w:val="00620B06"/>
    <w:rsid w:val="0062286F"/>
    <w:rsid w:val="00660002"/>
    <w:rsid w:val="00660E24"/>
    <w:rsid w:val="00677845"/>
    <w:rsid w:val="006914EB"/>
    <w:rsid w:val="00693E68"/>
    <w:rsid w:val="00694B30"/>
    <w:rsid w:val="006A563E"/>
    <w:rsid w:val="006A7D44"/>
    <w:rsid w:val="006B7E63"/>
    <w:rsid w:val="006C48A6"/>
    <w:rsid w:val="006C5C96"/>
    <w:rsid w:val="006D3AB7"/>
    <w:rsid w:val="006D7547"/>
    <w:rsid w:val="006E36CB"/>
    <w:rsid w:val="006F5B1C"/>
    <w:rsid w:val="00712AD8"/>
    <w:rsid w:val="0071672D"/>
    <w:rsid w:val="007743FB"/>
    <w:rsid w:val="007B4440"/>
    <w:rsid w:val="007C14A1"/>
    <w:rsid w:val="007C338B"/>
    <w:rsid w:val="007C4563"/>
    <w:rsid w:val="007F441E"/>
    <w:rsid w:val="0080594B"/>
    <w:rsid w:val="0081571B"/>
    <w:rsid w:val="00827F7F"/>
    <w:rsid w:val="0085173B"/>
    <w:rsid w:val="00860032"/>
    <w:rsid w:val="008607B9"/>
    <w:rsid w:val="00864F28"/>
    <w:rsid w:val="008741DD"/>
    <w:rsid w:val="008865C4"/>
    <w:rsid w:val="00887A52"/>
    <w:rsid w:val="008C45F2"/>
    <w:rsid w:val="008D0458"/>
    <w:rsid w:val="008E3697"/>
    <w:rsid w:val="008E3C95"/>
    <w:rsid w:val="00922FEC"/>
    <w:rsid w:val="009402F0"/>
    <w:rsid w:val="00942D14"/>
    <w:rsid w:val="00946F8E"/>
    <w:rsid w:val="0095645D"/>
    <w:rsid w:val="00966703"/>
    <w:rsid w:val="0097026A"/>
    <w:rsid w:val="00972043"/>
    <w:rsid w:val="009727A8"/>
    <w:rsid w:val="00982AEE"/>
    <w:rsid w:val="00986EF3"/>
    <w:rsid w:val="009A00D2"/>
    <w:rsid w:val="009A2EAB"/>
    <w:rsid w:val="009A39CE"/>
    <w:rsid w:val="009B7277"/>
    <w:rsid w:val="009C52F6"/>
    <w:rsid w:val="009F5209"/>
    <w:rsid w:val="00A01742"/>
    <w:rsid w:val="00A052AD"/>
    <w:rsid w:val="00A10FE8"/>
    <w:rsid w:val="00A27F38"/>
    <w:rsid w:val="00A41CA1"/>
    <w:rsid w:val="00A443C6"/>
    <w:rsid w:val="00A53A74"/>
    <w:rsid w:val="00A80CC1"/>
    <w:rsid w:val="00A81105"/>
    <w:rsid w:val="00AB6F6C"/>
    <w:rsid w:val="00AC05D4"/>
    <w:rsid w:val="00AC232D"/>
    <w:rsid w:val="00AC4EE4"/>
    <w:rsid w:val="00AC5910"/>
    <w:rsid w:val="00AC5F2B"/>
    <w:rsid w:val="00AD0DF0"/>
    <w:rsid w:val="00AD3841"/>
    <w:rsid w:val="00AF417B"/>
    <w:rsid w:val="00AF7407"/>
    <w:rsid w:val="00B0143D"/>
    <w:rsid w:val="00B01CDE"/>
    <w:rsid w:val="00B03EA9"/>
    <w:rsid w:val="00B07493"/>
    <w:rsid w:val="00B365D3"/>
    <w:rsid w:val="00B37314"/>
    <w:rsid w:val="00B72E0C"/>
    <w:rsid w:val="00B8488C"/>
    <w:rsid w:val="00BB0AD4"/>
    <w:rsid w:val="00BC5CED"/>
    <w:rsid w:val="00BD00C1"/>
    <w:rsid w:val="00BE63EE"/>
    <w:rsid w:val="00BF75FF"/>
    <w:rsid w:val="00C11CB8"/>
    <w:rsid w:val="00C17015"/>
    <w:rsid w:val="00C35860"/>
    <w:rsid w:val="00C472D7"/>
    <w:rsid w:val="00C67506"/>
    <w:rsid w:val="00C67E97"/>
    <w:rsid w:val="00C764C8"/>
    <w:rsid w:val="00C76C68"/>
    <w:rsid w:val="00C87DA9"/>
    <w:rsid w:val="00C92DCB"/>
    <w:rsid w:val="00CA4742"/>
    <w:rsid w:val="00CB59DC"/>
    <w:rsid w:val="00CD42F4"/>
    <w:rsid w:val="00CE3922"/>
    <w:rsid w:val="00CE582B"/>
    <w:rsid w:val="00D15295"/>
    <w:rsid w:val="00D2259D"/>
    <w:rsid w:val="00D30E2A"/>
    <w:rsid w:val="00D3609A"/>
    <w:rsid w:val="00D63424"/>
    <w:rsid w:val="00D6691D"/>
    <w:rsid w:val="00D72C8E"/>
    <w:rsid w:val="00D979C2"/>
    <w:rsid w:val="00DA1857"/>
    <w:rsid w:val="00DC1C67"/>
    <w:rsid w:val="00DD0986"/>
    <w:rsid w:val="00DE6303"/>
    <w:rsid w:val="00DF4C3F"/>
    <w:rsid w:val="00E06021"/>
    <w:rsid w:val="00E313E2"/>
    <w:rsid w:val="00E56804"/>
    <w:rsid w:val="00E62C50"/>
    <w:rsid w:val="00E832B5"/>
    <w:rsid w:val="00E97410"/>
    <w:rsid w:val="00EB558D"/>
    <w:rsid w:val="00EC3C1D"/>
    <w:rsid w:val="00ED2387"/>
    <w:rsid w:val="00EE3EE2"/>
    <w:rsid w:val="00EE555B"/>
    <w:rsid w:val="00EE7433"/>
    <w:rsid w:val="00EE7850"/>
    <w:rsid w:val="00EF24AB"/>
    <w:rsid w:val="00F13EF4"/>
    <w:rsid w:val="00F163EA"/>
    <w:rsid w:val="00F36A8D"/>
    <w:rsid w:val="00F44BE1"/>
    <w:rsid w:val="00F450D5"/>
    <w:rsid w:val="00F476EB"/>
    <w:rsid w:val="00F55B59"/>
    <w:rsid w:val="00F812C3"/>
    <w:rsid w:val="00F9222D"/>
    <w:rsid w:val="00F96B95"/>
    <w:rsid w:val="00FA5191"/>
    <w:rsid w:val="00FC5C52"/>
    <w:rsid w:val="00FD1474"/>
    <w:rsid w:val="00FD1595"/>
    <w:rsid w:val="00FE1730"/>
    <w:rsid w:val="00FE4923"/>
    <w:rsid w:val="00FF2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44A80B54"/>
  <w15:docId w15:val="{B810635D-C967-4D2A-B8A6-32BA1BDA3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5E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A00D2"/>
    <w:pPr>
      <w:tabs>
        <w:tab w:val="center" w:pos="4513"/>
        <w:tab w:val="right" w:pos="902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9A00D2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Header">
    <w:name w:val="header"/>
    <w:basedOn w:val="Normal"/>
    <w:link w:val="HeaderChar"/>
    <w:uiPriority w:val="99"/>
    <w:unhideWhenUsed/>
    <w:rsid w:val="009A00D2"/>
    <w:pPr>
      <w:tabs>
        <w:tab w:val="center" w:pos="4513"/>
        <w:tab w:val="right" w:pos="902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customStyle="1" w:styleId="HeaderChar">
    <w:name w:val="Header Char"/>
    <w:basedOn w:val="DefaultParagraphFont"/>
    <w:link w:val="Header"/>
    <w:uiPriority w:val="99"/>
    <w:rsid w:val="009A00D2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styleId="Hyperlink">
    <w:name w:val="Hyperlink"/>
    <w:basedOn w:val="DefaultParagraphFont"/>
    <w:uiPriority w:val="99"/>
    <w:unhideWhenUsed/>
    <w:rsid w:val="009A00D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60C48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5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C96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F75FF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AB6F6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1571B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6B7E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7E63"/>
    <w:rPr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827F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67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34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708171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85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86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832718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5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hitakerinstitute.ie/person/mr-shane-conway/" TargetMode="External"/><Relationship Id="rId13" Type="http://schemas.openxmlformats.org/officeDocument/2006/relationships/hyperlink" Target="http://www.suske.at/en/team/di-wolfgang-suske" TargetMode="External"/><Relationship Id="rId18" Type="http://schemas.openxmlformats.org/officeDocument/2006/relationships/hyperlink" Target="https://eur05.safelinks.protection.outlook.com/?url=https%3A%2F%2Fwww.researchgate.net%2Fpublication%2F343320870_The_Good_Farmer_Culture_and_Identity_in_Food_and_Agriculture&amp;data=02%7C01%7C%7Cc7e688aa6c0840c5c95908d85a897eaf%7Cfdb554d88ae2440f8b74b50494a4888f%7C0%7C0%7C637358893870627449&amp;sdata=RfNmm%2BZJDqIaPk96gYyl0EtHWiTeNUcg35F%2BakL3790%3D&amp;reserved=0" TargetMode="External"/><Relationship Id="rId26" Type="http://schemas.openxmlformats.org/officeDocument/2006/relationships/hyperlink" Target="https://satoyama-initiative.org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ruralization.eu/" TargetMode="External"/><Relationship Id="rId34" Type="http://schemas.openxmlformats.org/officeDocument/2006/relationships/image" Target="media/image2.jpeg"/><Relationship Id="rId7" Type="http://schemas.openxmlformats.org/officeDocument/2006/relationships/image" Target="media/image1.jpeg"/><Relationship Id="rId12" Type="http://schemas.openxmlformats.org/officeDocument/2006/relationships/hyperlink" Target="http://www.rbpnetwork.eu" TargetMode="External"/><Relationship Id="rId17" Type="http://schemas.openxmlformats.org/officeDocument/2006/relationships/hyperlink" Target="https://risefoundation.eu/" TargetMode="External"/><Relationship Id="rId25" Type="http://schemas.openxmlformats.org/officeDocument/2006/relationships/hyperlink" Target="https://ias.unu.edu/en/" TargetMode="External"/><Relationship Id="rId33" Type="http://schemas.openxmlformats.org/officeDocument/2006/relationships/hyperlink" Target="https://www.gov.ie/en/biography/448db-pippa-hackett/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console-project.eu/" TargetMode="External"/><Relationship Id="rId20" Type="http://schemas.openxmlformats.org/officeDocument/2006/relationships/hyperlink" Target="https://www.researchgate.net/profile/James_Moran2" TargetMode="External"/><Relationship Id="rId29" Type="http://schemas.openxmlformats.org/officeDocument/2006/relationships/hyperlink" Target="https://sustainablefoodtrust.org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enguin.co.uk/authors/120316/james-rebanks.html" TargetMode="External"/><Relationship Id="rId24" Type="http://schemas.openxmlformats.org/officeDocument/2006/relationships/hyperlink" Target="http://www.burrenprogramme.com" TargetMode="External"/><Relationship Id="rId32" Type="http://schemas.openxmlformats.org/officeDocument/2006/relationships/hyperlink" Target="http://www.farmingfornature.ie/awards/voting/" TargetMode="External"/><Relationship Id="rId37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www.teagasc.ie/farmingfornature" TargetMode="External"/><Relationship Id="rId23" Type="http://schemas.openxmlformats.org/officeDocument/2006/relationships/hyperlink" Target="https://ec.europa.eu/programmes/erasmus-plus/resources/documents/erasmus-strategic-partnerships-higher-education-model-application-form-2020_en%20(10" TargetMode="External"/><Relationship Id="rId28" Type="http://schemas.openxmlformats.org/officeDocument/2006/relationships/hyperlink" Target="http://www.wwf.org.za/" TargetMode="External"/><Relationship Id="rId36" Type="http://schemas.openxmlformats.org/officeDocument/2006/relationships/header" Target="header2.xml"/><Relationship Id="rId10" Type="http://schemas.openxmlformats.org/officeDocument/2006/relationships/hyperlink" Target="http://www.efncp.org" TargetMode="External"/><Relationship Id="rId19" Type="http://schemas.openxmlformats.org/officeDocument/2006/relationships/hyperlink" Target="https://ruralis.no/en/employees/rob-burton-en/" TargetMode="External"/><Relationship Id="rId31" Type="http://schemas.openxmlformats.org/officeDocument/2006/relationships/hyperlink" Target="http://www.burrenwinterag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ationalruralnetwork.ie/eip-agri/" TargetMode="External"/><Relationship Id="rId14" Type="http://schemas.openxmlformats.org/officeDocument/2006/relationships/hyperlink" Target="http://www.policyinnovation.org" TargetMode="External"/><Relationship Id="rId22" Type="http://schemas.openxmlformats.org/officeDocument/2006/relationships/hyperlink" Target="https://ec.europa.eu/clima/news/eu-budget-2021-2027-commission-welcomes-provisional-agreement-funding-environment-and-climate_en%20%20%20(20" TargetMode="External"/><Relationship Id="rId27" Type="http://schemas.openxmlformats.org/officeDocument/2006/relationships/hyperlink" Target="http://heroesalrescateanimal.com/" TargetMode="External"/><Relationship Id="rId30" Type="http://schemas.openxmlformats.org/officeDocument/2006/relationships/hyperlink" Target="http://www.farmingfornature.ie" TargetMode="External"/><Relationship Id="rId35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5" Type="http://schemas.openxmlformats.org/officeDocument/2006/relationships/image" Target="media/image7.jpg"/><Relationship Id="rId4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1735</Words>
  <Characters>9895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Áine</dc:creator>
  <cp:lastModifiedBy>Brendan Dunford</cp:lastModifiedBy>
  <cp:revision>6</cp:revision>
  <cp:lastPrinted>2020-10-12T08:19:00Z</cp:lastPrinted>
  <dcterms:created xsi:type="dcterms:W3CDTF">2020-10-11T11:05:00Z</dcterms:created>
  <dcterms:modified xsi:type="dcterms:W3CDTF">2020-10-12T08:48:00Z</dcterms:modified>
</cp:coreProperties>
</file>