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B2" w:rsidRP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D60808"/>
          <w:u w:val="single"/>
          <w:lang w:eastAsia="tr-TR"/>
        </w:rPr>
      </w:pPr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>YİD başvuruları ne zaman bitecek?</w:t>
      </w:r>
    </w:p>
    <w:p w:rsidR="00E163B2" w:rsidRDefault="00E163B2" w:rsidP="00E163B2">
      <w:pPr>
        <w:spacing w:before="100" w:beforeAutospacing="1" w:after="100" w:afterAutospacing="1" w:line="240" w:lineRule="auto"/>
        <w:rPr>
          <w:rFonts w:cstheme="minorHAnsi"/>
        </w:rPr>
      </w:pPr>
      <w:r w:rsidRPr="00E163B2">
        <w:rPr>
          <w:rFonts w:cstheme="minorHAnsi"/>
          <w:b/>
        </w:rPr>
        <w:t>17 Mayıs 2022 Salı günü 23.59’da</w:t>
      </w:r>
      <w:r>
        <w:rPr>
          <w:rFonts w:cstheme="minorHAnsi"/>
        </w:rPr>
        <w:t xml:space="preserve"> bitecektir.</w:t>
      </w:r>
    </w:p>
    <w:p w:rsidR="00E163B2" w:rsidRP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D60808"/>
          <w:u w:val="single"/>
          <w:lang w:val="en-US" w:eastAsia="tr-TR"/>
        </w:rPr>
      </w:pPr>
      <w:proofErr w:type="spellStart"/>
      <w:proofErr w:type="gramStart"/>
      <w:r w:rsidRPr="00E163B2">
        <w:rPr>
          <w:rFonts w:eastAsia="Times New Roman" w:cstheme="minorHAnsi"/>
          <w:b/>
          <w:i/>
          <w:color w:val="D60808"/>
          <w:u w:val="single"/>
          <w:lang w:val="en-US" w:eastAsia="tr-TR"/>
        </w:rPr>
        <w:t>Nereden</w:t>
      </w:r>
      <w:proofErr w:type="spellEnd"/>
      <w:r w:rsidRPr="00E163B2">
        <w:rPr>
          <w:rFonts w:eastAsia="Times New Roman" w:cstheme="minorHAnsi"/>
          <w:b/>
          <w:i/>
          <w:color w:val="D60808"/>
          <w:u w:val="single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b/>
          <w:i/>
          <w:color w:val="D60808"/>
          <w:u w:val="single"/>
          <w:lang w:val="en-US" w:eastAsia="tr-TR"/>
        </w:rPr>
        <w:t>başvuracağım</w:t>
      </w:r>
      <w:proofErr w:type="spellEnd"/>
      <w:r w:rsidRPr="00E163B2">
        <w:rPr>
          <w:rFonts w:eastAsia="Times New Roman" w:cstheme="minorHAnsi"/>
          <w:b/>
          <w:i/>
          <w:color w:val="D60808"/>
          <w:u w:val="single"/>
          <w:lang w:val="en-US" w:eastAsia="tr-TR"/>
        </w:rPr>
        <w:t>?</w:t>
      </w:r>
      <w:proofErr w:type="gramEnd"/>
    </w:p>
    <w:p w:rsidR="00E163B2" w:rsidRP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color w:val="D60808"/>
          <w:lang w:val="en-US" w:eastAsia="tr-TR"/>
        </w:rPr>
      </w:pPr>
      <w:proofErr w:type="spellStart"/>
      <w:r w:rsidRPr="00E163B2">
        <w:rPr>
          <w:rFonts w:eastAsia="Times New Roman" w:cstheme="minorHAnsi"/>
          <w:lang w:val="en-US" w:eastAsia="tr-TR"/>
        </w:rPr>
        <w:t>Yukarıdaki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menüden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"</w:t>
      </w:r>
      <w:hyperlink r:id="rId4" w:history="1"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 xml:space="preserve"> Yurt </w:t>
        </w:r>
        <w:proofErr w:type="spellStart"/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>İçi</w:t>
        </w:r>
        <w:proofErr w:type="spellEnd"/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 xml:space="preserve"> </w:t>
        </w:r>
        <w:proofErr w:type="spellStart"/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>Değişimi</w:t>
        </w:r>
        <w:proofErr w:type="spellEnd"/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 xml:space="preserve"> </w:t>
        </w:r>
        <w:proofErr w:type="spellStart"/>
        <w:proofErr w:type="gramStart"/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>Başvuru</w:t>
        </w:r>
        <w:proofErr w:type="spellEnd"/>
        <w:r w:rsidRPr="00E163B2">
          <w:rPr>
            <w:rStyle w:val="Kpr"/>
            <w:rFonts w:eastAsia="Times New Roman" w:cstheme="minorHAnsi"/>
            <w:bCs/>
            <w:u w:val="none"/>
            <w:lang w:val="en-US" w:eastAsia="tr-TR"/>
          </w:rPr>
          <w:t> </w:t>
        </w:r>
        <w:proofErr w:type="gramEnd"/>
      </w:hyperlink>
      <w:r w:rsidRPr="00E163B2">
        <w:rPr>
          <w:rFonts w:eastAsia="Times New Roman" w:cstheme="minorHAnsi"/>
          <w:lang w:val="en-US" w:eastAsia="tr-TR"/>
        </w:rPr>
        <w:t xml:space="preserve">" </w:t>
      </w:r>
      <w:proofErr w:type="spellStart"/>
      <w:r w:rsidRPr="00E163B2">
        <w:rPr>
          <w:rFonts w:eastAsia="Times New Roman" w:cstheme="minorHAnsi"/>
          <w:lang w:val="en-US" w:eastAsia="tr-TR"/>
        </w:rPr>
        <w:t>kısmından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başvuru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yapabilirsiniz</w:t>
      </w:r>
      <w:proofErr w:type="spellEnd"/>
      <w:r w:rsidRPr="00E163B2">
        <w:rPr>
          <w:rFonts w:eastAsia="Times New Roman" w:cstheme="minorHAnsi"/>
          <w:lang w:val="en-US" w:eastAsia="tr-TR"/>
        </w:rPr>
        <w:t>.</w:t>
      </w:r>
    </w:p>
    <w:p w:rsidR="00E163B2" w:rsidRP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D60808"/>
          <w:u w:val="single"/>
          <w:lang w:eastAsia="tr-TR"/>
        </w:rPr>
      </w:pPr>
      <w:r>
        <w:rPr>
          <w:rFonts w:eastAsia="Times New Roman" w:cstheme="minorHAnsi"/>
          <w:b/>
          <w:i/>
          <w:color w:val="D60808"/>
          <w:u w:val="single"/>
          <w:lang w:eastAsia="tr-TR"/>
        </w:rPr>
        <w:t>Tercihler ne zaman başlayacak?</w:t>
      </w:r>
    </w:p>
    <w:p w:rsid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163B2">
        <w:rPr>
          <w:rFonts w:eastAsia="Times New Roman" w:cstheme="minorHAnsi"/>
          <w:lang w:eastAsia="tr-TR"/>
        </w:rPr>
        <w:t>Yurt içi değişimi okul tercihleri turlar halinde gerçekleşecektir. 1. Tercih turu başvurular bitikten sonra başlayacaktır.</w:t>
      </w:r>
    </w:p>
    <w:p w:rsidR="00E163B2" w:rsidRP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D60808"/>
          <w:u w:val="single"/>
          <w:lang w:eastAsia="tr-TR"/>
        </w:rPr>
      </w:pPr>
      <w:proofErr w:type="spellStart"/>
      <w:proofErr w:type="gramStart"/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>Kimler</w:t>
      </w:r>
      <w:proofErr w:type="spellEnd"/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 xml:space="preserve"> </w:t>
      </w:r>
      <w:proofErr w:type="spellStart"/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>tercih</w:t>
      </w:r>
      <w:proofErr w:type="spellEnd"/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 xml:space="preserve"> </w:t>
      </w:r>
      <w:proofErr w:type="spellStart"/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>yapabilir</w:t>
      </w:r>
      <w:proofErr w:type="spellEnd"/>
      <w:r w:rsidRPr="00E163B2">
        <w:rPr>
          <w:rFonts w:eastAsia="Times New Roman" w:cstheme="minorHAnsi"/>
          <w:b/>
          <w:i/>
          <w:color w:val="D60808"/>
          <w:u w:val="single"/>
          <w:lang w:eastAsia="tr-TR"/>
        </w:rPr>
        <w:t>?</w:t>
      </w:r>
      <w:proofErr w:type="gramEnd"/>
    </w:p>
    <w:p w:rsidR="00E163B2" w:rsidRPr="00E163B2" w:rsidRDefault="00E163B2" w:rsidP="00E163B2">
      <w:pPr>
        <w:spacing w:before="100" w:beforeAutospacing="1" w:after="100" w:afterAutospacing="1" w:line="240" w:lineRule="auto"/>
        <w:rPr>
          <w:rFonts w:eastAsia="Times New Roman" w:cstheme="minorHAnsi"/>
          <w:lang w:val="en-US" w:eastAsia="tr-TR"/>
        </w:rPr>
      </w:pPr>
      <w:proofErr w:type="spellStart"/>
      <w:r w:rsidRPr="00E163B2">
        <w:rPr>
          <w:rFonts w:eastAsia="Times New Roman" w:cstheme="minorHAnsi"/>
          <w:lang w:val="en-US" w:eastAsia="tr-TR"/>
        </w:rPr>
        <w:t>Başvuru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formunu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son </w:t>
      </w:r>
      <w:proofErr w:type="spellStart"/>
      <w:r w:rsidRPr="00E163B2">
        <w:rPr>
          <w:rFonts w:eastAsia="Times New Roman" w:cstheme="minorHAnsi"/>
          <w:lang w:val="en-US" w:eastAsia="tr-TR"/>
        </w:rPr>
        <w:t>tarihe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proofErr w:type="gramStart"/>
      <w:r w:rsidRPr="00E163B2">
        <w:rPr>
          <w:rFonts w:eastAsia="Times New Roman" w:cstheme="minorHAnsi"/>
          <w:lang w:val="en-US" w:eastAsia="tr-TR"/>
        </w:rPr>
        <w:t>kadar</w:t>
      </w:r>
      <w:proofErr w:type="spellEnd"/>
      <w:proofErr w:type="gram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doldurmuş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öğrencileri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tercih</w:t>
      </w:r>
      <w:proofErr w:type="spellEnd"/>
      <w:r w:rsidRPr="00E163B2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E163B2">
        <w:rPr>
          <w:rFonts w:eastAsia="Times New Roman" w:cstheme="minorHAnsi"/>
          <w:lang w:val="en-US" w:eastAsia="tr-TR"/>
        </w:rPr>
        <w:t>yapabileceklerdir</w:t>
      </w:r>
      <w:proofErr w:type="spellEnd"/>
      <w:r w:rsidRPr="00E163B2">
        <w:rPr>
          <w:rFonts w:eastAsia="Times New Roman" w:cstheme="minorHAnsi"/>
          <w:lang w:val="en-US" w:eastAsia="tr-TR"/>
        </w:rPr>
        <w:t>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D60808"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Puanlama Kriterleri Nelerdir?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a.</w:t>
      </w:r>
      <w:r w:rsidRPr="00ED49B5">
        <w:rPr>
          <w:rFonts w:cstheme="minorHAnsi"/>
        </w:rPr>
        <w:t xml:space="preserve"> Ulusal Etkinliklere Katılım: Öğrenci, değişimi gerçekleştirdiği dönem boyunca katıldığı her TurkMSIC ulusal etkinliği için 2 puan alacaktır.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b.</w:t>
      </w:r>
      <w:r w:rsidRPr="00ED49B5">
        <w:rPr>
          <w:rFonts w:cstheme="minorHAnsi"/>
        </w:rPr>
        <w:t xml:space="preserve"> Dönem Sonu Ortalaması: Öğrenci, değişimi gerçekleştirdiği dönem sonu ortalamasına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göre;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I. 60’ın altında ise 4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II. 60-70 arasında ise 6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III. 70-80 arasında ise 8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IV. 80-90 arasında ise 10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V. 90-100 arasında ise 12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alacaktır. Bu puanı okul tarafından imza ve kaşelenmiş bir transkript ile beyan etmek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başvuran öğrencinin mesuliyetidir. Eğer öğrenci birinci sınıf ise (transkript alamayacağı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için) 8 puan alır.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c.</w:t>
      </w:r>
      <w:r w:rsidRPr="00ED49B5">
        <w:rPr>
          <w:rFonts w:cstheme="minorHAnsi"/>
        </w:rPr>
        <w:t xml:space="preserve"> Contact Person Deneyimi: Öğrenci, değişimini gerçekleştirdiği dönemden önceki dönemde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“contact person” olarak ulusal takımlara bildirildiyse 3 puan alacaktır. Bunun beyanını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yapmak yerel birliklere aittir. Değişim Ulusalı kontenjan istemi ile aynı anda geçen değişim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dönemi CP olmuş öğrencilerin ismini de ister. CP beyanatı yapmayan yerel birlikler ve CP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olduğunu başvuru sırasında beyan etmeyen öğrenciler bu puandan mahrumdurlar.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d.</w:t>
      </w:r>
      <w:r w:rsidRPr="00ED49B5">
        <w:rPr>
          <w:rFonts w:cstheme="minorHAnsi"/>
        </w:rPr>
        <w:t xml:space="preserve"> Daha önce yaptığı değişimler: Öğrenci daha önce değişime katılmadıysa 6 puan, yurt dışı</w:t>
      </w:r>
    </w:p>
    <w:p w:rsidR="008E3F3D" w:rsidRPr="00ED49B5" w:rsidRDefault="008E3F3D" w:rsidP="008E3F3D">
      <w:pPr>
        <w:rPr>
          <w:rFonts w:cstheme="minorHAnsi"/>
        </w:rPr>
      </w:pPr>
      <w:proofErr w:type="gramStart"/>
      <w:r w:rsidRPr="00ED49B5">
        <w:rPr>
          <w:rFonts w:cstheme="minorHAnsi"/>
        </w:rPr>
        <w:t>değişime</w:t>
      </w:r>
      <w:proofErr w:type="gramEnd"/>
      <w:r w:rsidRPr="00ED49B5">
        <w:rPr>
          <w:rFonts w:cstheme="minorHAnsi"/>
        </w:rPr>
        <w:t xml:space="preserve"> katıldıysa 3 puan, yurt içi değişime katıldıysa 3 puan alır. Daha önce hem yurt içi</w:t>
      </w:r>
    </w:p>
    <w:p w:rsidR="008E3F3D" w:rsidRPr="00ED49B5" w:rsidRDefault="008E3F3D" w:rsidP="008E3F3D">
      <w:pPr>
        <w:rPr>
          <w:rFonts w:cstheme="minorHAnsi"/>
        </w:rPr>
      </w:pPr>
      <w:proofErr w:type="gramStart"/>
      <w:r w:rsidRPr="00ED49B5">
        <w:rPr>
          <w:rFonts w:cstheme="minorHAnsi"/>
        </w:rPr>
        <w:t>hem</w:t>
      </w:r>
      <w:proofErr w:type="gramEnd"/>
      <w:r w:rsidRPr="00ED49B5">
        <w:rPr>
          <w:rFonts w:cstheme="minorHAnsi"/>
        </w:rPr>
        <w:t xml:space="preserve"> yurt dışı değişim yapmış olan öğrencilere puan verilmez.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e.</w:t>
      </w:r>
      <w:r w:rsidRPr="00ED49B5">
        <w:rPr>
          <w:rFonts w:cstheme="minorHAnsi"/>
        </w:rPr>
        <w:t xml:space="preserve"> Dönemine göre: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>I. Dönem 6 öğrencisi 1.8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II. Dönem 5 öğrencisi </w:t>
      </w:r>
      <w:proofErr w:type="gramStart"/>
      <w:r w:rsidRPr="00ED49B5">
        <w:rPr>
          <w:rFonts w:cstheme="minorHAnsi"/>
        </w:rPr>
        <w:t>1.5</w:t>
      </w:r>
      <w:proofErr w:type="gramEnd"/>
      <w:r w:rsidRPr="00ED49B5">
        <w:rPr>
          <w:rFonts w:cstheme="minorHAnsi"/>
        </w:rPr>
        <w:t xml:space="preserve">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III. Dönem 4 öğrencisi </w:t>
      </w:r>
      <w:proofErr w:type="gramStart"/>
      <w:r w:rsidRPr="00ED49B5">
        <w:rPr>
          <w:rFonts w:cstheme="minorHAnsi"/>
        </w:rPr>
        <w:t>1.2</w:t>
      </w:r>
      <w:proofErr w:type="gramEnd"/>
      <w:r w:rsidRPr="00ED49B5">
        <w:rPr>
          <w:rFonts w:cstheme="minorHAnsi"/>
        </w:rPr>
        <w:t xml:space="preserve">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IV. Dönem 3 öğrencisi </w:t>
      </w:r>
      <w:proofErr w:type="gramStart"/>
      <w:r w:rsidRPr="00ED49B5">
        <w:rPr>
          <w:rFonts w:cstheme="minorHAnsi"/>
        </w:rPr>
        <w:t>0.9</w:t>
      </w:r>
      <w:proofErr w:type="gramEnd"/>
      <w:r w:rsidRPr="00ED49B5">
        <w:rPr>
          <w:rFonts w:cstheme="minorHAnsi"/>
        </w:rPr>
        <w:t xml:space="preserve">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V. Dönem 2 öğrencisi </w:t>
      </w:r>
      <w:proofErr w:type="gramStart"/>
      <w:r w:rsidRPr="00ED49B5">
        <w:rPr>
          <w:rFonts w:cstheme="minorHAnsi"/>
        </w:rPr>
        <w:t>0.6</w:t>
      </w:r>
      <w:proofErr w:type="gramEnd"/>
      <w:r w:rsidRPr="00ED49B5">
        <w:rPr>
          <w:rFonts w:cstheme="minorHAnsi"/>
        </w:rPr>
        <w:t xml:space="preserve"> puan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VI. Dönem 1 öğrencisi </w:t>
      </w:r>
      <w:proofErr w:type="gramStart"/>
      <w:r w:rsidRPr="00ED49B5">
        <w:rPr>
          <w:rFonts w:cstheme="minorHAnsi"/>
        </w:rPr>
        <w:t>0.3</w:t>
      </w:r>
      <w:proofErr w:type="gramEnd"/>
      <w:r w:rsidRPr="00ED49B5">
        <w:rPr>
          <w:rFonts w:cstheme="minorHAnsi"/>
        </w:rPr>
        <w:t xml:space="preserve"> puan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f.</w:t>
      </w:r>
      <w:r w:rsidRPr="00ED49B5">
        <w:rPr>
          <w:rFonts w:cstheme="minorHAnsi"/>
        </w:rPr>
        <w:t xml:space="preserve"> </w:t>
      </w:r>
      <w:proofErr w:type="spellStart"/>
      <w:r w:rsidRPr="00ED49B5">
        <w:rPr>
          <w:rFonts w:cstheme="minorHAnsi"/>
        </w:rPr>
        <w:t>TurkMSIC</w:t>
      </w:r>
      <w:proofErr w:type="spellEnd"/>
      <w:r w:rsidRPr="00ED49B5">
        <w:rPr>
          <w:rFonts w:cstheme="minorHAnsi"/>
        </w:rPr>
        <w:t xml:space="preserve"> içi görevine göre: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I. SCORE ya da </w:t>
      </w:r>
      <w:proofErr w:type="spellStart"/>
      <w:r w:rsidRPr="00ED49B5">
        <w:rPr>
          <w:rFonts w:cstheme="minorHAnsi"/>
        </w:rPr>
        <w:t>SCOPE’nin</w:t>
      </w:r>
      <w:proofErr w:type="spellEnd"/>
      <w:r w:rsidRPr="00ED49B5">
        <w:rPr>
          <w:rFonts w:cstheme="minorHAnsi"/>
        </w:rPr>
        <w:t xml:space="preserve"> ulusal ya da yerel yapılandırmasında görev alıyorsa </w:t>
      </w:r>
      <w:proofErr w:type="gramStart"/>
      <w:r w:rsidRPr="00ED49B5">
        <w:rPr>
          <w:rFonts w:cstheme="minorHAnsi"/>
        </w:rPr>
        <w:t>0.6</w:t>
      </w:r>
      <w:proofErr w:type="gramEnd"/>
      <w:r w:rsidRPr="00ED49B5">
        <w:rPr>
          <w:rFonts w:cstheme="minorHAnsi"/>
        </w:rPr>
        <w:t xml:space="preserve"> puan alacaktır.</w:t>
      </w:r>
    </w:p>
    <w:p w:rsidR="008E3F3D" w:rsidRPr="00ED49B5" w:rsidRDefault="008E3F3D" w:rsidP="008E3F3D">
      <w:pPr>
        <w:rPr>
          <w:rFonts w:cstheme="minorHAnsi"/>
        </w:rPr>
      </w:pPr>
      <w:r w:rsidRPr="00ED49B5">
        <w:rPr>
          <w:rFonts w:cstheme="minorHAnsi"/>
        </w:rPr>
        <w:t xml:space="preserve">II. </w:t>
      </w:r>
      <w:proofErr w:type="spellStart"/>
      <w:r w:rsidRPr="00ED49B5">
        <w:rPr>
          <w:rFonts w:cstheme="minorHAnsi"/>
        </w:rPr>
        <w:t>TurkMSIC’in</w:t>
      </w:r>
      <w:proofErr w:type="spellEnd"/>
      <w:r w:rsidRPr="00ED49B5">
        <w:rPr>
          <w:rFonts w:cstheme="minorHAnsi"/>
        </w:rPr>
        <w:t xml:space="preserve"> değişim dışı ulusal ya da yerel yapılandırılmasında görev alıyorsa </w:t>
      </w:r>
      <w:proofErr w:type="gramStart"/>
      <w:r w:rsidRPr="00ED49B5">
        <w:rPr>
          <w:rFonts w:cstheme="minorHAnsi"/>
        </w:rPr>
        <w:t>0.4</w:t>
      </w:r>
      <w:proofErr w:type="gramEnd"/>
      <w:r w:rsidRPr="00ED49B5">
        <w:rPr>
          <w:rFonts w:cstheme="minorHAnsi"/>
        </w:rPr>
        <w:t xml:space="preserve"> puan alacaktır.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g.</w:t>
      </w:r>
      <w:r w:rsidRPr="00ED49B5">
        <w:rPr>
          <w:rFonts w:cstheme="minorHAnsi"/>
        </w:rPr>
        <w:t xml:space="preserve"> Öğrenci o yıl gerçekleşen değişim sınavında gözetmenlik yaptıysa YİD tercihinde 2 puan alır.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h.</w:t>
      </w:r>
      <w:r w:rsidRPr="00ED49B5">
        <w:rPr>
          <w:rFonts w:cstheme="minorHAnsi"/>
        </w:rPr>
        <w:t xml:space="preserve"> Ulusal Etkinliklerde Organizasyon Komitesinde Yer Almak: Öğrenci, değişimi gerçekleştirdiği dönem boyunca Organizasyon Komitesinde görev aldığı her </w:t>
      </w:r>
      <w:proofErr w:type="spellStart"/>
      <w:r w:rsidRPr="00ED49B5">
        <w:rPr>
          <w:rFonts w:cstheme="minorHAnsi"/>
        </w:rPr>
        <w:t>TurkMSIC</w:t>
      </w:r>
      <w:proofErr w:type="spellEnd"/>
      <w:r w:rsidRPr="00ED49B5">
        <w:rPr>
          <w:rFonts w:cstheme="minorHAnsi"/>
        </w:rPr>
        <w:t xml:space="preserve"> ulusal etkinliği için 1 puan alacaktır.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ı.</w:t>
      </w:r>
      <w:r w:rsidRPr="00ED49B5">
        <w:rPr>
          <w:rFonts w:cstheme="minorHAnsi"/>
        </w:rPr>
        <w:t xml:space="preserve"> Konaklamalı kontenjan açan yerel birliğin öğrencileri: Yerel birlik konaklamalı kontenjan açarsa o yerel birliğin öğrencileri 1 puan alır.</w:t>
      </w:r>
    </w:p>
    <w:p w:rsidR="008E3F3D" w:rsidRPr="00ED49B5" w:rsidRDefault="008E3F3D" w:rsidP="008E3F3D">
      <w:pPr>
        <w:rPr>
          <w:rFonts w:cstheme="minorHAnsi"/>
        </w:rPr>
      </w:pPr>
      <w:r w:rsidRPr="008E3F3D">
        <w:rPr>
          <w:rFonts w:cstheme="minorHAnsi"/>
          <w:b/>
        </w:rPr>
        <w:t>j.</w:t>
      </w:r>
      <w:r w:rsidRPr="00ED49B5">
        <w:rPr>
          <w:rFonts w:cstheme="minorHAnsi"/>
        </w:rPr>
        <w:t xml:space="preserve"> Gerçekleştirilmiş son Değişim Sınavına katılım gösteren öğrenciler 1 puan alır.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Yerelde katıldığım etkinlikler bana Yurt İçi değişiminde katkı sağlar mı?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Hayır. Puanlama kriterlerinde sadece ulusal çapta katıldığınız etkinliklerden puan alabileceksiniz.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Yerel birliğimde yer aldığım görevler bana Yurt İçi Değişimi’nde bir avantaj sağlıyor mu?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 xml:space="preserve">SCORE/SCOPE; ulusal takım üyesi, </w:t>
      </w:r>
      <w:proofErr w:type="spellStart"/>
      <w:r w:rsidRPr="00ED49B5">
        <w:rPr>
          <w:rFonts w:eastAsia="Times New Roman" w:cstheme="minorHAnsi"/>
          <w:lang w:eastAsia="tr-TR"/>
        </w:rPr>
        <w:t>KÇG'leri</w:t>
      </w:r>
      <w:proofErr w:type="spellEnd"/>
      <w:r w:rsidRPr="00ED49B5">
        <w:rPr>
          <w:rFonts w:eastAsia="Times New Roman" w:cstheme="minorHAnsi"/>
          <w:lang w:eastAsia="tr-TR"/>
        </w:rPr>
        <w:t xml:space="preserve"> takım üyeleri ve yerel birlik değişim direktörleri </w:t>
      </w:r>
      <w:proofErr w:type="gramStart"/>
      <w:r w:rsidRPr="00ED49B5">
        <w:rPr>
          <w:rFonts w:eastAsia="Times New Roman" w:cstheme="minorHAnsi"/>
          <w:lang w:eastAsia="tr-TR"/>
        </w:rPr>
        <w:t>0.</w:t>
      </w:r>
      <w:r>
        <w:rPr>
          <w:rFonts w:eastAsia="Times New Roman" w:cstheme="minorHAnsi"/>
          <w:lang w:eastAsia="tr-TR"/>
        </w:rPr>
        <w:t>6</w:t>
      </w:r>
      <w:proofErr w:type="gramEnd"/>
      <w:r w:rsidRPr="00ED49B5">
        <w:rPr>
          <w:rFonts w:eastAsia="Times New Roman" w:cstheme="minorHAnsi"/>
          <w:lang w:eastAsia="tr-TR"/>
        </w:rPr>
        <w:t xml:space="preserve"> puan alacaktır.</w:t>
      </w:r>
      <w:r w:rsidRPr="00ED49B5">
        <w:rPr>
          <w:rFonts w:eastAsia="Times New Roman" w:cstheme="minorHAnsi"/>
          <w:lang w:eastAsia="tr-TR"/>
        </w:rPr>
        <w:br/>
      </w:r>
      <w:proofErr w:type="spellStart"/>
      <w:r w:rsidRPr="00ED49B5">
        <w:rPr>
          <w:rFonts w:eastAsia="Times New Roman" w:cstheme="minorHAnsi"/>
          <w:lang w:eastAsia="tr-TR"/>
        </w:rPr>
        <w:t>TurkMSIC’in</w:t>
      </w:r>
      <w:proofErr w:type="spellEnd"/>
      <w:r w:rsidRPr="00ED49B5">
        <w:rPr>
          <w:rFonts w:eastAsia="Times New Roman" w:cstheme="minorHAnsi"/>
          <w:lang w:eastAsia="tr-TR"/>
        </w:rPr>
        <w:t xml:space="preserve"> değişim dışı; ulusal takım üyeleri, KÇG takım üyeleri, yerel birlik yöneticileri ve direktörleri 0.</w:t>
      </w:r>
      <w:r>
        <w:rPr>
          <w:rFonts w:eastAsia="Times New Roman" w:cstheme="minorHAnsi"/>
          <w:lang w:eastAsia="tr-TR"/>
        </w:rPr>
        <w:t>4</w:t>
      </w:r>
      <w:r w:rsidRPr="00ED49B5">
        <w:rPr>
          <w:rFonts w:eastAsia="Times New Roman" w:cstheme="minorHAnsi"/>
          <w:lang w:eastAsia="tr-TR"/>
        </w:rPr>
        <w:t xml:space="preserve"> puan alacaktır.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Her dönemden öğrenci Yurt İçi Değişimi ’ne katılabilir mi?</w:t>
      </w:r>
    </w:p>
    <w:p w:rsidR="008E3F3D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Evet. Yerel birliklerin belirttiği özel koşullar sağlandığı takdirde hazırlık dönemi hariç dönem 1’den dönem 6’ya kadar tıp fakültesinin her aşamasındaki öğrenciler Yurt İçi Değişimi ‘ne katılabilir.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YİD ücretleri ne kadar?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 xml:space="preserve">4 Hafta Konaklamalı: </w:t>
      </w:r>
      <w:r>
        <w:rPr>
          <w:rFonts w:eastAsia="Times New Roman" w:cstheme="minorHAnsi"/>
          <w:lang w:eastAsia="tr-TR"/>
        </w:rPr>
        <w:t>950</w:t>
      </w:r>
      <w:r w:rsidRPr="00ED49B5">
        <w:rPr>
          <w:rFonts w:eastAsia="Times New Roman" w:cstheme="minorHAnsi"/>
          <w:lang w:eastAsia="tr-TR"/>
        </w:rPr>
        <w:t xml:space="preserve"> TL</w:t>
      </w:r>
      <w:r w:rsidRPr="00ED49B5">
        <w:rPr>
          <w:rFonts w:eastAsia="Times New Roman" w:cstheme="minorHAnsi"/>
          <w:lang w:eastAsia="tr-TR"/>
        </w:rPr>
        <w:br/>
        <w:t>2 Hafta Konaklamalı: 500</w:t>
      </w:r>
      <w:r>
        <w:rPr>
          <w:rFonts w:eastAsia="Times New Roman" w:cstheme="minorHAnsi"/>
          <w:lang w:eastAsia="tr-TR"/>
        </w:rPr>
        <w:t xml:space="preserve"> </w:t>
      </w:r>
      <w:r w:rsidRPr="00ED49B5">
        <w:rPr>
          <w:rFonts w:eastAsia="Times New Roman" w:cstheme="minorHAnsi"/>
          <w:lang w:eastAsia="tr-TR"/>
        </w:rPr>
        <w:t>TL</w:t>
      </w:r>
      <w:r w:rsidRPr="00ED49B5">
        <w:rPr>
          <w:rFonts w:eastAsia="Times New Roman" w:cstheme="minorHAnsi"/>
          <w:lang w:eastAsia="tr-TR"/>
        </w:rPr>
        <w:br/>
        <w:t xml:space="preserve">4 Hafta Konaklamasız: </w:t>
      </w:r>
      <w:r>
        <w:rPr>
          <w:rFonts w:eastAsia="Times New Roman" w:cstheme="minorHAnsi"/>
          <w:lang w:eastAsia="tr-TR"/>
        </w:rPr>
        <w:t>3</w:t>
      </w:r>
      <w:r w:rsidR="002A3F9C">
        <w:rPr>
          <w:rFonts w:eastAsia="Times New Roman" w:cstheme="minorHAnsi"/>
          <w:lang w:eastAsia="tr-TR"/>
        </w:rPr>
        <w:t>50</w:t>
      </w:r>
      <w:r w:rsidRPr="00ED49B5">
        <w:rPr>
          <w:rFonts w:eastAsia="Times New Roman" w:cstheme="minorHAnsi"/>
          <w:lang w:eastAsia="tr-TR"/>
        </w:rPr>
        <w:t xml:space="preserve"> TL</w:t>
      </w:r>
      <w:r w:rsidRPr="00ED49B5">
        <w:rPr>
          <w:rFonts w:eastAsia="Times New Roman" w:cstheme="minorHAnsi"/>
          <w:lang w:eastAsia="tr-TR"/>
        </w:rPr>
        <w:br/>
        <w:t xml:space="preserve">2 Hafta Konaklamasız: </w:t>
      </w:r>
      <w:r w:rsidR="002A3F9C">
        <w:rPr>
          <w:rFonts w:eastAsia="Times New Roman" w:cstheme="minorHAnsi"/>
          <w:lang w:eastAsia="tr-TR"/>
        </w:rPr>
        <w:t>20</w:t>
      </w:r>
      <w:r w:rsidRPr="00ED49B5">
        <w:rPr>
          <w:rFonts w:eastAsia="Times New Roman" w:cstheme="minorHAnsi"/>
          <w:lang w:eastAsia="tr-TR"/>
        </w:rPr>
        <w:t>0</w:t>
      </w:r>
      <w:r>
        <w:rPr>
          <w:rFonts w:eastAsia="Times New Roman" w:cstheme="minorHAnsi"/>
          <w:lang w:eastAsia="tr-TR"/>
        </w:rPr>
        <w:t xml:space="preserve"> </w:t>
      </w:r>
      <w:r w:rsidRPr="00ED49B5">
        <w:rPr>
          <w:rFonts w:eastAsia="Times New Roman" w:cstheme="minorHAnsi"/>
          <w:lang w:eastAsia="tr-TR"/>
        </w:rPr>
        <w:t>TL</w:t>
      </w:r>
      <w:r w:rsidRPr="00ED49B5">
        <w:rPr>
          <w:rFonts w:eastAsia="Times New Roman" w:cstheme="minorHAnsi"/>
          <w:lang w:eastAsia="tr-TR"/>
        </w:rPr>
        <w:br/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Kazandığım kontratın ücretini ne zaman ve nereye yatıracağım?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Her tercih dönemi sonrasında kazanan öğrenciler için mali süreç olacaktır. Ücreti gideceğiniz okulun belirtilen yerel birlik hesabına yatıracaksınız.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Değişimimi iptal edersem paramın ne kadarını geri alabilirim?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 xml:space="preserve">Değişimin başlamasına </w:t>
      </w:r>
      <w:r>
        <w:rPr>
          <w:rFonts w:eastAsia="Times New Roman" w:cstheme="minorHAnsi"/>
          <w:lang w:eastAsia="tr-TR"/>
        </w:rPr>
        <w:t>75</w:t>
      </w:r>
      <w:r w:rsidRPr="00ED49B5">
        <w:rPr>
          <w:rFonts w:eastAsia="Times New Roman" w:cstheme="minorHAnsi"/>
          <w:lang w:eastAsia="tr-TR"/>
        </w:rPr>
        <w:t xml:space="preserve"> günden fazla varsa: sadece </w:t>
      </w:r>
      <w:r>
        <w:rPr>
          <w:rFonts w:eastAsia="Times New Roman" w:cstheme="minorHAnsi"/>
          <w:lang w:eastAsia="tr-TR"/>
        </w:rPr>
        <w:t>45</w:t>
      </w:r>
      <w:r w:rsidRPr="00ED49B5">
        <w:rPr>
          <w:rFonts w:eastAsia="Times New Roman" w:cstheme="minorHAnsi"/>
          <w:lang w:eastAsia="tr-TR"/>
        </w:rPr>
        <w:t xml:space="preserve"> TL kesinti yapılır.</w:t>
      </w:r>
      <w:r w:rsidRPr="00ED49B5">
        <w:rPr>
          <w:rFonts w:eastAsia="Times New Roman" w:cstheme="minorHAnsi"/>
          <w:lang w:eastAsia="tr-TR"/>
        </w:rPr>
        <w:br/>
        <w:t xml:space="preserve">Değişimin başlamasına </w:t>
      </w:r>
      <w:r>
        <w:rPr>
          <w:rFonts w:eastAsia="Times New Roman" w:cstheme="minorHAnsi"/>
          <w:lang w:eastAsia="tr-TR"/>
        </w:rPr>
        <w:t>60</w:t>
      </w:r>
      <w:r w:rsidRPr="00ED49B5">
        <w:rPr>
          <w:rFonts w:eastAsia="Times New Roman" w:cstheme="minorHAnsi"/>
          <w:lang w:eastAsia="tr-TR"/>
        </w:rPr>
        <w:t>-</w:t>
      </w:r>
      <w:r>
        <w:rPr>
          <w:rFonts w:eastAsia="Times New Roman" w:cstheme="minorHAnsi"/>
          <w:lang w:eastAsia="tr-TR"/>
        </w:rPr>
        <w:t>75</w:t>
      </w:r>
      <w:r w:rsidRPr="00ED49B5">
        <w:rPr>
          <w:rFonts w:eastAsia="Times New Roman" w:cstheme="minorHAnsi"/>
          <w:lang w:eastAsia="tr-TR"/>
        </w:rPr>
        <w:t xml:space="preserve"> gün arası süre varsa: yatırılan paranın yarısı kesilir.</w:t>
      </w:r>
      <w:r w:rsidRPr="00ED49B5">
        <w:rPr>
          <w:rFonts w:eastAsia="Times New Roman" w:cstheme="minorHAnsi"/>
          <w:lang w:eastAsia="tr-TR"/>
        </w:rPr>
        <w:br/>
        <w:t xml:space="preserve">Değişimin başlamasına </w:t>
      </w:r>
      <w:r>
        <w:rPr>
          <w:rFonts w:eastAsia="Times New Roman" w:cstheme="minorHAnsi"/>
          <w:lang w:eastAsia="tr-TR"/>
        </w:rPr>
        <w:t>60</w:t>
      </w:r>
      <w:r w:rsidRPr="00ED49B5">
        <w:rPr>
          <w:rFonts w:eastAsia="Times New Roman" w:cstheme="minorHAnsi"/>
          <w:lang w:eastAsia="tr-TR"/>
        </w:rPr>
        <w:t xml:space="preserve"> günden az varsa para iadesi yapılmaz.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Tercih sonucunda yerleştikten sonra değişimimi iptal etmek istersem, bir daha tercihlere katılabilir miyim?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Tercih sonucunda yerleşmesine karşın parasını yatırmamak suretiyle değişimini iptal eden öğrenciler sadece bir sonraki tercih turuna katılamazlar.</w:t>
      </w:r>
      <w:r w:rsidRPr="00ED49B5">
        <w:rPr>
          <w:rFonts w:eastAsia="Times New Roman" w:cstheme="minorHAnsi"/>
          <w:lang w:eastAsia="tr-TR"/>
        </w:rPr>
        <w:br/>
        <w:t>Parasını yatırdıktan sonra değişimini iptal eden öğrenciler o sene yurt için değişimine katılamazlar.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YİD sonunda bir sertifika sahibi olabilecek miyim?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%80 Devamlılık sağlandığı takdirde danışman hoca ve NEO/NORE tarafından imzalanmış sertifika verilecektir.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Aynı yaz dönemi süresince hem yurt içi hem yurt dışı değişimine katılabilir miyim?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Değişime gid</w:t>
      </w:r>
      <w:r>
        <w:rPr>
          <w:rFonts w:eastAsia="Times New Roman" w:cstheme="minorHAnsi"/>
          <w:lang w:eastAsia="tr-TR"/>
        </w:rPr>
        <w:t>e</w:t>
      </w:r>
      <w:r w:rsidRPr="00ED49B5">
        <w:rPr>
          <w:rFonts w:eastAsia="Times New Roman" w:cstheme="minorHAnsi"/>
          <w:lang w:eastAsia="tr-TR"/>
        </w:rPr>
        <w:t>cek olan kişi, iki değişime de gitmeye hak kazandıysa uygun zaman dilimi içinde hem yurt içi hem yurt dışı değişim yapabilir.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Aldığımız puana göre seçim yapacağız o halde okulların belirli bir puanı var mı?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Hayır. Tıpkı yurt dışı değişimlerinde olduğu gibi okulların puanları bulunmamakta. Okulları tercih eden kişiler puan sıralamasına göre yerleştirilecektir.</w:t>
      </w:r>
    </w:p>
    <w:p w:rsidR="008E3F3D" w:rsidRPr="00D335AA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u w:val="single"/>
          <w:lang w:eastAsia="tr-TR"/>
        </w:rPr>
      </w:pPr>
      <w:r w:rsidRPr="00D335AA">
        <w:rPr>
          <w:rFonts w:eastAsia="Times New Roman" w:cstheme="minorHAnsi"/>
          <w:b/>
          <w:i/>
          <w:color w:val="D60808"/>
          <w:u w:val="single"/>
          <w:lang w:eastAsia="tr-TR"/>
        </w:rPr>
        <w:t>Yerel birliğimden kaç kişi değişime katılabilir?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D49B5">
        <w:rPr>
          <w:rFonts w:eastAsia="Times New Roman" w:cstheme="minorHAnsi"/>
          <w:lang w:eastAsia="tr-TR"/>
        </w:rPr>
        <w:t>Yerel birliklerin gönderecekleri maksimum öğrenci sayısı yerel birlikten gelen başvuru sayısının yarısıdır. Seçim ise tamamen puanlama kriterleri üzerinden yapılır.</w:t>
      </w:r>
    </w:p>
    <w:p w:rsidR="008E3F3D" w:rsidRPr="00ED49B5" w:rsidRDefault="008E3F3D" w:rsidP="008E3F3D">
      <w:pPr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</w:p>
    <w:p w:rsidR="00755B87" w:rsidRDefault="00755B87"/>
    <w:sectPr w:rsidR="00755B87" w:rsidSect="00F7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F49D2"/>
    <w:rsid w:val="002A3F9C"/>
    <w:rsid w:val="00554D38"/>
    <w:rsid w:val="00755B87"/>
    <w:rsid w:val="008E3F3D"/>
    <w:rsid w:val="00AF49D2"/>
    <w:rsid w:val="00D335AA"/>
    <w:rsid w:val="00E163B2"/>
    <w:rsid w:val="00F7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3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6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rtici.turkmsic.org/sonu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Berkay ÖZ</cp:lastModifiedBy>
  <cp:revision>3</cp:revision>
  <dcterms:created xsi:type="dcterms:W3CDTF">2022-05-06T18:57:00Z</dcterms:created>
  <dcterms:modified xsi:type="dcterms:W3CDTF">2022-05-06T19:16:00Z</dcterms:modified>
</cp:coreProperties>
</file>