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971E8" w14:textId="77777777" w:rsidR="00C72AD5" w:rsidRDefault="00C72AD5" w:rsidP="00C72AD5"/>
    <w:p w14:paraId="3C737266" w14:textId="343FAE68" w:rsidR="00C72AD5" w:rsidRPr="00F637C4" w:rsidRDefault="00892E96" w:rsidP="00C72AD5">
      <w:pPr>
        <w:jc w:val="center"/>
        <w:rPr>
          <w:sz w:val="46"/>
          <w:szCs w:val="46"/>
        </w:rPr>
      </w:pPr>
      <w:r w:rsidRPr="00F637C4">
        <w:rPr>
          <w:noProof/>
          <w:sz w:val="46"/>
          <w:szCs w:val="46"/>
        </w:rPr>
        <w:drawing>
          <wp:anchor distT="0" distB="0" distL="114300" distR="114300" simplePos="0" relativeHeight="251658240" behindDoc="1" locked="0" layoutInCell="1" allowOverlap="1" wp14:anchorId="1101E98D" wp14:editId="11699008">
            <wp:simplePos x="0" y="0"/>
            <wp:positionH relativeFrom="page">
              <wp:posOffset>914400</wp:posOffset>
            </wp:positionH>
            <wp:positionV relativeFrom="page">
              <wp:posOffset>1371600</wp:posOffset>
            </wp:positionV>
            <wp:extent cx="5486400" cy="6278245"/>
            <wp:effectExtent l="25400" t="25400" r="1016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97809" name="chicken.png"/>
                    <pic:cNvPicPr/>
                  </pic:nvPicPr>
                  <pic:blipFill>
                    <a:blip r:embed="rId8">
                      <a:alphaModFix amt="54000"/>
                      <a:extLst>
                        <a:ext uri="{28A0092B-C50C-407E-A947-70E740481C1C}">
                          <a14:useLocalDpi xmlns:a14="http://schemas.microsoft.com/office/drawing/2010/main" val="0"/>
                        </a:ext>
                      </a:extLst>
                    </a:blip>
                    <a:stretch>
                      <a:fillRect/>
                    </a:stretch>
                  </pic:blipFill>
                  <pic:spPr>
                    <a:xfrm>
                      <a:off x="0" y="0"/>
                      <a:ext cx="5486400" cy="6278245"/>
                    </a:xfrm>
                    <a:prstGeom prst="rect">
                      <a:avLst/>
                    </a:prstGeom>
                    <a:effectLst>
                      <a:outerShdw blurRad="50800" dist="38100" dir="2700000" algn="tl" rotWithShape="0">
                        <a:schemeClr val="tx1">
                          <a:lumMod val="50000"/>
                          <a:lumOff val="50000"/>
                          <a:alpha val="43000"/>
                        </a:scheme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3F77">
        <w:rPr>
          <w:sz w:val="46"/>
          <w:szCs w:val="46"/>
        </w:rPr>
        <w:t xml:space="preserve"> </w:t>
      </w:r>
      <w:r w:rsidR="00092061">
        <w:rPr>
          <w:sz w:val="46"/>
          <w:szCs w:val="46"/>
        </w:rPr>
        <w:t>EXECUTIVE COMMITTEE</w:t>
      </w:r>
      <w:r w:rsidRPr="00F637C4">
        <w:rPr>
          <w:sz w:val="46"/>
          <w:szCs w:val="46"/>
        </w:rPr>
        <w:t xml:space="preserve"> MINUTES</w:t>
      </w:r>
    </w:p>
    <w:p w14:paraId="33F897D6" w14:textId="35D845B9" w:rsidR="00C72AD5" w:rsidRPr="00F637C4" w:rsidRDefault="00A71511" w:rsidP="00C72AD5">
      <w:pPr>
        <w:jc w:val="center"/>
        <w:rPr>
          <w:sz w:val="46"/>
          <w:szCs w:val="46"/>
        </w:rPr>
      </w:pPr>
      <w:r>
        <w:rPr>
          <w:sz w:val="46"/>
          <w:szCs w:val="46"/>
        </w:rPr>
        <w:t>LIBERTARIAN NATIONAL</w:t>
      </w:r>
      <w:r w:rsidR="00892E96" w:rsidRPr="00F637C4">
        <w:rPr>
          <w:sz w:val="46"/>
          <w:szCs w:val="46"/>
        </w:rPr>
        <w:t xml:space="preserve"> COMMITTEE</w:t>
      </w:r>
    </w:p>
    <w:p w14:paraId="62E5C2FC" w14:textId="06A26ADF" w:rsidR="00C72AD5" w:rsidRPr="00F637C4" w:rsidRDefault="00864C86" w:rsidP="00C72AD5">
      <w:pPr>
        <w:jc w:val="center"/>
        <w:rPr>
          <w:sz w:val="46"/>
          <w:szCs w:val="46"/>
        </w:rPr>
      </w:pPr>
      <w:r>
        <w:rPr>
          <w:sz w:val="46"/>
          <w:szCs w:val="46"/>
        </w:rPr>
        <w:t>JUNE 1</w:t>
      </w:r>
      <w:r w:rsidR="00092061">
        <w:rPr>
          <w:sz w:val="46"/>
          <w:szCs w:val="46"/>
        </w:rPr>
        <w:t>5</w:t>
      </w:r>
      <w:r w:rsidR="00166B7D">
        <w:rPr>
          <w:sz w:val="46"/>
          <w:szCs w:val="46"/>
        </w:rPr>
        <w:t>, 20</w:t>
      </w:r>
      <w:r w:rsidR="00844F55">
        <w:rPr>
          <w:sz w:val="46"/>
          <w:szCs w:val="46"/>
        </w:rPr>
        <w:t>2</w:t>
      </w:r>
      <w:r>
        <w:rPr>
          <w:sz w:val="46"/>
          <w:szCs w:val="46"/>
        </w:rPr>
        <w:t>1</w:t>
      </w:r>
    </w:p>
    <w:p w14:paraId="23761A03" w14:textId="1563D7DF" w:rsidR="00C72AD5" w:rsidRPr="00F637C4" w:rsidRDefault="002B2AE9" w:rsidP="00C72AD5">
      <w:pPr>
        <w:jc w:val="center"/>
        <w:rPr>
          <w:sz w:val="46"/>
          <w:szCs w:val="46"/>
        </w:rPr>
      </w:pPr>
      <w:r>
        <w:rPr>
          <w:sz w:val="46"/>
          <w:szCs w:val="46"/>
        </w:rPr>
        <w:t>VIA ZOOM</w:t>
      </w:r>
    </w:p>
    <w:p w14:paraId="04D09E1D" w14:textId="77777777" w:rsidR="00C72AD5" w:rsidRPr="00267133" w:rsidRDefault="00C72AD5" w:rsidP="00C72AD5"/>
    <w:p w14:paraId="524E7AC7" w14:textId="77777777" w:rsidR="00C72AD5" w:rsidRPr="00267133" w:rsidRDefault="00C72AD5" w:rsidP="00C72AD5"/>
    <w:p w14:paraId="27C8FFA2" w14:textId="77777777" w:rsidR="00C72AD5" w:rsidRPr="00267133" w:rsidRDefault="00C72AD5" w:rsidP="00C72AD5"/>
    <w:p w14:paraId="6503AD6F" w14:textId="77777777" w:rsidR="00C72AD5" w:rsidRPr="00267133" w:rsidRDefault="00C72AD5" w:rsidP="00C72AD5"/>
    <w:p w14:paraId="59217562" w14:textId="77777777" w:rsidR="00C72AD5" w:rsidRPr="00267133" w:rsidRDefault="00C72AD5" w:rsidP="00C72AD5"/>
    <w:p w14:paraId="73A10651" w14:textId="77777777" w:rsidR="00C72AD5" w:rsidRPr="00267133" w:rsidRDefault="00C72AD5" w:rsidP="00C72AD5"/>
    <w:p w14:paraId="037C49D7" w14:textId="77777777" w:rsidR="00C72AD5" w:rsidRPr="00267133" w:rsidRDefault="00C72AD5" w:rsidP="00C72AD5"/>
    <w:p w14:paraId="52296CAF" w14:textId="77777777" w:rsidR="00C72AD5" w:rsidRPr="00267133" w:rsidRDefault="00C72AD5" w:rsidP="00C72AD5"/>
    <w:p w14:paraId="1A3B5C87" w14:textId="77777777" w:rsidR="00C72AD5" w:rsidRPr="00267133" w:rsidRDefault="00C72AD5" w:rsidP="00C72AD5"/>
    <w:p w14:paraId="7259708B" w14:textId="77777777" w:rsidR="00C72AD5" w:rsidRPr="00267133" w:rsidRDefault="00C72AD5" w:rsidP="00C72AD5"/>
    <w:p w14:paraId="6C3F8BF7" w14:textId="77777777" w:rsidR="00C72AD5" w:rsidRPr="00267133" w:rsidRDefault="00C72AD5" w:rsidP="00C72AD5"/>
    <w:p w14:paraId="5CE96C27" w14:textId="77777777" w:rsidR="00C72AD5" w:rsidRPr="00267133" w:rsidRDefault="00C72AD5" w:rsidP="00C72AD5"/>
    <w:p w14:paraId="01E703E4" w14:textId="77777777" w:rsidR="00C72AD5" w:rsidRPr="00267133" w:rsidRDefault="00C72AD5" w:rsidP="00C72AD5"/>
    <w:p w14:paraId="168CEEA3" w14:textId="77777777" w:rsidR="00C72AD5" w:rsidRPr="00267133" w:rsidRDefault="00C72AD5" w:rsidP="00C72AD5"/>
    <w:p w14:paraId="37ABAE85" w14:textId="77777777" w:rsidR="00C72AD5" w:rsidRPr="00267133" w:rsidRDefault="00C72AD5" w:rsidP="00C72AD5"/>
    <w:p w14:paraId="505303D9" w14:textId="77777777" w:rsidR="00C72AD5" w:rsidRPr="00267133" w:rsidRDefault="00C72AD5" w:rsidP="00C72AD5"/>
    <w:p w14:paraId="1BC78C60" w14:textId="77777777" w:rsidR="00C72AD5" w:rsidRPr="00267133" w:rsidRDefault="00C72AD5" w:rsidP="00C72AD5"/>
    <w:p w14:paraId="516111F8" w14:textId="77777777" w:rsidR="00C72AD5" w:rsidRPr="00267133" w:rsidRDefault="00C72AD5" w:rsidP="00C72AD5"/>
    <w:p w14:paraId="13FB41CB" w14:textId="77777777" w:rsidR="00C72AD5" w:rsidRPr="00267133" w:rsidRDefault="00C72AD5" w:rsidP="00C72AD5"/>
    <w:p w14:paraId="2917D566" w14:textId="77777777" w:rsidR="00C72AD5" w:rsidRPr="00267133" w:rsidRDefault="00C72AD5" w:rsidP="00C72AD5"/>
    <w:p w14:paraId="12627CEE" w14:textId="77777777" w:rsidR="00C72AD5" w:rsidRDefault="00C72AD5" w:rsidP="00C72AD5"/>
    <w:p w14:paraId="675F65E3" w14:textId="77777777" w:rsidR="00C72AD5" w:rsidRDefault="00C72AD5" w:rsidP="00C72AD5">
      <w:pPr>
        <w:tabs>
          <w:tab w:val="left" w:pos="5813"/>
        </w:tabs>
      </w:pPr>
    </w:p>
    <w:p w14:paraId="51D4B4D8" w14:textId="77777777" w:rsidR="00C72AD5" w:rsidRDefault="00C72AD5" w:rsidP="00C72AD5">
      <w:pPr>
        <w:tabs>
          <w:tab w:val="left" w:pos="5813"/>
        </w:tabs>
      </w:pPr>
    </w:p>
    <w:p w14:paraId="682A9437" w14:textId="77777777" w:rsidR="00C72AD5" w:rsidRDefault="00C72AD5" w:rsidP="00C72AD5">
      <w:pPr>
        <w:tabs>
          <w:tab w:val="left" w:pos="5813"/>
        </w:tabs>
      </w:pPr>
    </w:p>
    <w:p w14:paraId="4484E257" w14:textId="77777777" w:rsidR="00C72AD5" w:rsidRDefault="00C72AD5" w:rsidP="00C72AD5">
      <w:pPr>
        <w:tabs>
          <w:tab w:val="left" w:pos="5813"/>
        </w:tabs>
      </w:pPr>
    </w:p>
    <w:p w14:paraId="38EBEDB6" w14:textId="77777777" w:rsidR="00C72AD5" w:rsidRDefault="00C72AD5" w:rsidP="00C72AD5">
      <w:pPr>
        <w:tabs>
          <w:tab w:val="left" w:pos="5813"/>
        </w:tabs>
      </w:pPr>
    </w:p>
    <w:p w14:paraId="4E0B2B3E" w14:textId="77777777" w:rsidR="00C72AD5" w:rsidRDefault="00C72AD5" w:rsidP="00C72AD5">
      <w:pPr>
        <w:tabs>
          <w:tab w:val="left" w:pos="5813"/>
        </w:tabs>
      </w:pPr>
    </w:p>
    <w:p w14:paraId="1D86D858" w14:textId="77777777" w:rsidR="00C72AD5" w:rsidRDefault="00C72AD5" w:rsidP="00C72AD5">
      <w:pPr>
        <w:tabs>
          <w:tab w:val="left" w:pos="5813"/>
        </w:tabs>
      </w:pPr>
    </w:p>
    <w:p w14:paraId="5926743F" w14:textId="77777777" w:rsidR="00C72AD5" w:rsidRDefault="00C72AD5" w:rsidP="00C72AD5">
      <w:pPr>
        <w:tabs>
          <w:tab w:val="left" w:pos="5813"/>
        </w:tab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25"/>
      </w:tblGrid>
      <w:tr w:rsidR="00127540" w:rsidRPr="00E33203" w14:paraId="504F9A11" w14:textId="77777777" w:rsidTr="00DC4715">
        <w:tc>
          <w:tcPr>
            <w:tcW w:w="4627" w:type="dxa"/>
          </w:tcPr>
          <w:p w14:paraId="43CBD873" w14:textId="77777777" w:rsidR="00127540" w:rsidRPr="00E33203" w:rsidRDefault="00127540" w:rsidP="00832BEA">
            <w:pPr>
              <w:tabs>
                <w:tab w:val="right" w:pos="9360"/>
              </w:tabs>
              <w:ind w:left="0"/>
              <w:jc w:val="both"/>
              <w:rPr>
                <w:rFonts w:cs="Arial"/>
                <w:caps/>
                <w:color w:val="292929"/>
              </w:rPr>
            </w:pPr>
            <w:r w:rsidRPr="00E33203">
              <w:rPr>
                <w:rFonts w:cs="Arial"/>
                <w:caps/>
                <w:color w:val="292929"/>
              </w:rPr>
              <w:t>current status:</w:t>
            </w:r>
          </w:p>
        </w:tc>
        <w:tc>
          <w:tcPr>
            <w:tcW w:w="4625" w:type="dxa"/>
          </w:tcPr>
          <w:p w14:paraId="7E3B9EFF" w14:textId="345B38F5" w:rsidR="00127540" w:rsidRPr="00E33203" w:rsidRDefault="002D0962" w:rsidP="00220D28">
            <w:pPr>
              <w:tabs>
                <w:tab w:val="right" w:pos="9360"/>
              </w:tabs>
              <w:jc w:val="center"/>
              <w:rPr>
                <w:rFonts w:cs="Arial"/>
                <w:b/>
                <w:caps/>
                <w:color w:val="292929"/>
              </w:rPr>
            </w:pPr>
            <w:r>
              <w:rPr>
                <w:rFonts w:cs="Arial"/>
                <w:b/>
                <w:caps/>
                <w:color w:val="FF0000"/>
              </w:rPr>
              <w:t>DRAFT</w:t>
            </w:r>
            <w:r w:rsidR="00127540" w:rsidRPr="00E33203">
              <w:rPr>
                <w:rFonts w:cs="Arial"/>
                <w:b/>
                <w:caps/>
                <w:color w:val="FF0000"/>
              </w:rPr>
              <w:t xml:space="preserve"> </w:t>
            </w:r>
            <w:r w:rsidR="00220D28">
              <w:rPr>
                <w:rFonts w:cs="Arial"/>
                <w:b/>
                <w:caps/>
                <w:color w:val="FF0000"/>
              </w:rPr>
              <w:t>#</w:t>
            </w:r>
            <w:r w:rsidR="008F21DA">
              <w:rPr>
                <w:rFonts w:cs="Arial"/>
                <w:b/>
                <w:caps/>
                <w:color w:val="FF0000"/>
              </w:rPr>
              <w:t>2</w:t>
            </w:r>
          </w:p>
        </w:tc>
      </w:tr>
      <w:tr w:rsidR="002D0962" w:rsidRPr="00E33203" w14:paraId="2D668DAB" w14:textId="77777777" w:rsidTr="00864C86">
        <w:trPr>
          <w:trHeight w:val="315"/>
        </w:trPr>
        <w:tc>
          <w:tcPr>
            <w:tcW w:w="4627" w:type="dxa"/>
          </w:tcPr>
          <w:p w14:paraId="700669EC" w14:textId="38E20F9B" w:rsidR="002D0962" w:rsidRPr="00E33203" w:rsidRDefault="002D0962" w:rsidP="00832BEA">
            <w:pPr>
              <w:tabs>
                <w:tab w:val="right" w:pos="9360"/>
              </w:tabs>
              <w:ind w:left="0"/>
              <w:jc w:val="both"/>
              <w:rPr>
                <w:rFonts w:cs="Arial"/>
                <w:caps/>
                <w:color w:val="292929"/>
              </w:rPr>
            </w:pPr>
            <w:r>
              <w:rPr>
                <w:rFonts w:cs="Arial"/>
                <w:caps/>
                <w:color w:val="292929"/>
              </w:rPr>
              <w:t>LAST AMENDED:</w:t>
            </w:r>
          </w:p>
        </w:tc>
        <w:tc>
          <w:tcPr>
            <w:tcW w:w="4625" w:type="dxa"/>
          </w:tcPr>
          <w:p w14:paraId="411A6A23" w14:textId="10D9F113" w:rsidR="002D0962" w:rsidRPr="00864C86" w:rsidRDefault="00092061" w:rsidP="00220D28">
            <w:pPr>
              <w:tabs>
                <w:tab w:val="right" w:pos="9360"/>
              </w:tabs>
              <w:jc w:val="center"/>
              <w:rPr>
                <w:rFonts w:cs="Arial"/>
                <w:b/>
                <w:caps/>
                <w:color w:val="000000" w:themeColor="text1"/>
              </w:rPr>
            </w:pPr>
            <w:r>
              <w:rPr>
                <w:rFonts w:cs="Arial"/>
                <w:b/>
                <w:caps/>
                <w:color w:val="000000" w:themeColor="text1"/>
              </w:rPr>
              <w:t xml:space="preserve">JULY </w:t>
            </w:r>
            <w:r w:rsidR="008F21DA">
              <w:rPr>
                <w:rFonts w:cs="Arial"/>
                <w:b/>
                <w:caps/>
                <w:color w:val="000000" w:themeColor="text1"/>
              </w:rPr>
              <w:t>22</w:t>
            </w:r>
            <w:r w:rsidR="00C60747">
              <w:rPr>
                <w:rFonts w:cs="Arial"/>
                <w:b/>
                <w:caps/>
                <w:color w:val="000000" w:themeColor="text1"/>
              </w:rPr>
              <w:t xml:space="preserve">, </w:t>
            </w:r>
            <w:r w:rsidR="00864C86" w:rsidRPr="00864C86">
              <w:rPr>
                <w:rFonts w:cs="Arial"/>
                <w:b/>
                <w:caps/>
                <w:color w:val="000000" w:themeColor="text1"/>
              </w:rPr>
              <w:t>2021</w:t>
            </w:r>
          </w:p>
        </w:tc>
      </w:tr>
    </w:tbl>
    <w:p w14:paraId="4F4017B4" w14:textId="77777777" w:rsidR="005238D9" w:rsidRDefault="005238D9" w:rsidP="00C72AD5">
      <w:pPr>
        <w:tabs>
          <w:tab w:val="left" w:pos="5813"/>
        </w:tabs>
      </w:pPr>
    </w:p>
    <w:p w14:paraId="68DA24B6" w14:textId="77777777" w:rsidR="005238D9" w:rsidRDefault="005238D9" w:rsidP="00C72AD5">
      <w:pPr>
        <w:tabs>
          <w:tab w:val="left" w:pos="5813"/>
        </w:tabs>
      </w:pPr>
    </w:p>
    <w:p w14:paraId="13BF4F88" w14:textId="77777777" w:rsidR="00C72AD5" w:rsidRPr="00267133" w:rsidRDefault="00892E96" w:rsidP="00C72AD5">
      <w:pPr>
        <w:tabs>
          <w:tab w:val="left" w:pos="5813"/>
        </w:tabs>
      </w:pPr>
      <w:r>
        <w:rPr>
          <w:rFonts w:cs="Arial"/>
          <w:caps/>
          <w:color w:val="292929"/>
          <w:sz w:val="28"/>
          <w:szCs w:val="28"/>
        </w:rPr>
        <w:t xml:space="preserve">PREPARED BY </w:t>
      </w:r>
      <w:r w:rsidRPr="00A3069B">
        <w:rPr>
          <w:rFonts w:cs="Arial"/>
          <w:b/>
          <w:caps/>
          <w:color w:val="FC14C4"/>
          <w:sz w:val="28"/>
          <w:szCs w:val="28"/>
        </w:rPr>
        <w:t>CARYN ANN HARLOS</w:t>
      </w:r>
      <w:r>
        <w:rPr>
          <w:rFonts w:cs="Arial"/>
          <w:caps/>
          <w:color w:val="292929"/>
          <w:sz w:val="28"/>
          <w:szCs w:val="28"/>
        </w:rPr>
        <w:t>, LNC SECRETARY</w:t>
      </w:r>
      <w:r>
        <w:tab/>
      </w:r>
    </w:p>
    <w:p w14:paraId="2D5AE016" w14:textId="77777777" w:rsidR="00C72AD5" w:rsidRDefault="00C72AD5">
      <w:pPr>
        <w:ind w:left="0"/>
        <w:rPr>
          <w:b/>
        </w:rPr>
        <w:sectPr w:rsidR="00C72AD5" w:rsidSect="00A330D1">
          <w:headerReference w:type="even" r:id="rId9"/>
          <w:footerReference w:type="even" r:id="rId10"/>
          <w:footerReference w:type="default" r:id="rId11"/>
          <w:headerReference w:type="first" r:id="rId12"/>
          <w:pgSz w:w="12240" w:h="15840" w:code="1"/>
          <w:pgMar w:top="1440" w:right="1440" w:bottom="1440" w:left="1440" w:header="720" w:footer="720" w:gutter="0"/>
          <w:pgNumType w:start="1"/>
          <w:cols w:space="720"/>
          <w:docGrid w:linePitch="360"/>
        </w:sectPr>
      </w:pPr>
    </w:p>
    <w:p w14:paraId="12537101" w14:textId="77777777" w:rsidR="00C72AD5" w:rsidRPr="00B305D5" w:rsidRDefault="00892E96" w:rsidP="00B305D5">
      <w:pPr>
        <w:pStyle w:val="Title"/>
        <w:shd w:val="clear" w:color="auto" w:fill="B3B3B3"/>
        <w:rPr>
          <w:b/>
          <w:shd w:val="clear" w:color="auto" w:fill="A0A0A0"/>
        </w:rPr>
      </w:pPr>
      <w:r w:rsidRPr="00B305D5">
        <w:rPr>
          <w:b/>
          <w:shd w:val="clear" w:color="auto" w:fill="A0A0A0"/>
        </w:rPr>
        <w:lastRenderedPageBreak/>
        <w:t>TABLE OF CONTENTS</w:t>
      </w:r>
      <w:r w:rsidRPr="00B305D5">
        <w:rPr>
          <w:b/>
          <w:shd w:val="clear" w:color="auto" w:fill="A0A0A0"/>
        </w:rPr>
        <w:tab/>
      </w:r>
      <w:r w:rsidRPr="00B305D5">
        <w:rPr>
          <w:b/>
          <w:shd w:val="clear" w:color="auto" w:fill="A0A0A0"/>
        </w:rPr>
        <w:tab/>
      </w:r>
      <w:r w:rsidRPr="00B305D5">
        <w:rPr>
          <w:b/>
          <w:shd w:val="clear" w:color="auto" w:fill="A0A0A0"/>
        </w:rPr>
        <w:tab/>
      </w:r>
      <w:r w:rsidRPr="00B305D5">
        <w:rPr>
          <w:b/>
          <w:shd w:val="clear" w:color="auto" w:fill="A0A0A0"/>
        </w:rPr>
        <w:tab/>
      </w:r>
      <w:r w:rsidRPr="00B305D5">
        <w:rPr>
          <w:b/>
          <w:shd w:val="clear" w:color="auto" w:fill="A0A0A0"/>
        </w:rPr>
        <w:tab/>
      </w:r>
      <w:r w:rsidRPr="00B305D5">
        <w:rPr>
          <w:b/>
          <w:shd w:val="clear" w:color="auto" w:fill="A0A0A0"/>
        </w:rPr>
        <w:tab/>
      </w:r>
      <w:r w:rsidRPr="00B305D5">
        <w:rPr>
          <w:b/>
          <w:shd w:val="clear" w:color="auto" w:fill="A0A0A0"/>
        </w:rPr>
        <w:tab/>
      </w:r>
      <w:r w:rsidRPr="00B305D5">
        <w:rPr>
          <w:b/>
          <w:shd w:val="clear" w:color="auto" w:fill="A0A0A0"/>
        </w:rPr>
        <w:tab/>
      </w:r>
      <w:r w:rsidRPr="00B305D5">
        <w:rPr>
          <w:b/>
          <w:shd w:val="clear" w:color="auto" w:fill="A0A0A0"/>
        </w:rPr>
        <w:tab/>
      </w:r>
    </w:p>
    <w:p w14:paraId="2622F201" w14:textId="77777777" w:rsidR="00C72AD5" w:rsidRDefault="00C72AD5" w:rsidP="002C4EF2">
      <w:pPr>
        <w:ind w:left="0"/>
        <w:rPr>
          <w:b/>
        </w:rPr>
      </w:pPr>
    </w:p>
    <w:p w14:paraId="25AAE482" w14:textId="77777777" w:rsidR="00C72AD5" w:rsidRDefault="00C72AD5" w:rsidP="0088453B">
      <w:pPr>
        <w:ind w:left="0"/>
        <w:jc w:val="center"/>
        <w:rPr>
          <w:b/>
        </w:rPr>
      </w:pPr>
    </w:p>
    <w:p w14:paraId="6694D43B" w14:textId="020389B6" w:rsidR="00695F94" w:rsidRDefault="002300E8">
      <w:pPr>
        <w:pStyle w:val="TOC1"/>
        <w:rPr>
          <w:rFonts w:eastAsiaTheme="minorEastAsia" w:cstheme="minorBidi"/>
          <w:b w:val="0"/>
          <w:caps w:val="0"/>
          <w:noProof/>
          <w:spacing w:val="0"/>
          <w:sz w:val="24"/>
          <w:szCs w:val="24"/>
          <w:u w:val="none"/>
        </w:rPr>
      </w:pPr>
      <w:r>
        <w:fldChar w:fldCharType="begin"/>
      </w:r>
      <w:r>
        <w:instrText xml:space="preserve"> TOC \o "1-4" </w:instrText>
      </w:r>
      <w:r>
        <w:fldChar w:fldCharType="separate"/>
      </w:r>
      <w:r w:rsidR="00695F94">
        <w:rPr>
          <w:noProof/>
        </w:rPr>
        <w:t>OPENING CEREMONY</w:t>
      </w:r>
      <w:r w:rsidR="00695F94">
        <w:rPr>
          <w:noProof/>
        </w:rPr>
        <w:tab/>
      </w:r>
      <w:r w:rsidR="00695F94">
        <w:rPr>
          <w:noProof/>
        </w:rPr>
        <w:fldChar w:fldCharType="begin"/>
      </w:r>
      <w:r w:rsidR="00695F94">
        <w:rPr>
          <w:noProof/>
        </w:rPr>
        <w:instrText xml:space="preserve"> PAGEREF _Toc75649263 \h </w:instrText>
      </w:r>
      <w:r w:rsidR="00695F94">
        <w:rPr>
          <w:noProof/>
        </w:rPr>
      </w:r>
      <w:r w:rsidR="00695F94">
        <w:rPr>
          <w:noProof/>
        </w:rPr>
        <w:fldChar w:fldCharType="separate"/>
      </w:r>
      <w:r w:rsidR="001703E2">
        <w:rPr>
          <w:noProof/>
        </w:rPr>
        <w:t>4</w:t>
      </w:r>
      <w:r w:rsidR="00695F94">
        <w:rPr>
          <w:noProof/>
        </w:rPr>
        <w:fldChar w:fldCharType="end"/>
      </w:r>
    </w:p>
    <w:p w14:paraId="769ED257" w14:textId="4D967565" w:rsidR="00695F94" w:rsidRDefault="00695F94">
      <w:pPr>
        <w:pStyle w:val="TOC2"/>
        <w:tabs>
          <w:tab w:val="right" w:pos="9350"/>
        </w:tabs>
        <w:rPr>
          <w:rFonts w:eastAsiaTheme="minorEastAsia" w:cstheme="minorBidi"/>
          <w:b w:val="0"/>
          <w:smallCaps w:val="0"/>
          <w:noProof/>
          <w:spacing w:val="0"/>
          <w:sz w:val="24"/>
          <w:szCs w:val="24"/>
        </w:rPr>
      </w:pPr>
      <w:r>
        <w:rPr>
          <w:noProof/>
        </w:rPr>
        <w:t>CALL TO ORDER</w:t>
      </w:r>
      <w:r>
        <w:rPr>
          <w:noProof/>
        </w:rPr>
        <w:tab/>
      </w:r>
      <w:r>
        <w:rPr>
          <w:noProof/>
        </w:rPr>
        <w:fldChar w:fldCharType="begin"/>
      </w:r>
      <w:r>
        <w:rPr>
          <w:noProof/>
        </w:rPr>
        <w:instrText xml:space="preserve"> PAGEREF _Toc75649264 \h </w:instrText>
      </w:r>
      <w:r>
        <w:rPr>
          <w:noProof/>
        </w:rPr>
      </w:r>
      <w:r>
        <w:rPr>
          <w:noProof/>
        </w:rPr>
        <w:fldChar w:fldCharType="separate"/>
      </w:r>
      <w:r w:rsidR="001703E2">
        <w:rPr>
          <w:noProof/>
        </w:rPr>
        <w:t>4</w:t>
      </w:r>
      <w:r>
        <w:rPr>
          <w:noProof/>
        </w:rPr>
        <w:fldChar w:fldCharType="end"/>
      </w:r>
    </w:p>
    <w:p w14:paraId="45F85DEC" w14:textId="67D1A995" w:rsidR="00695F94" w:rsidRDefault="00695F94">
      <w:pPr>
        <w:pStyle w:val="TOC1"/>
        <w:rPr>
          <w:rFonts w:eastAsiaTheme="minorEastAsia" w:cstheme="minorBidi"/>
          <w:b w:val="0"/>
          <w:caps w:val="0"/>
          <w:noProof/>
          <w:spacing w:val="0"/>
          <w:sz w:val="24"/>
          <w:szCs w:val="24"/>
          <w:u w:val="none"/>
        </w:rPr>
      </w:pPr>
      <w:r>
        <w:rPr>
          <w:noProof/>
        </w:rPr>
        <w:t>HOUSEKEEPING</w:t>
      </w:r>
      <w:r>
        <w:rPr>
          <w:noProof/>
        </w:rPr>
        <w:tab/>
      </w:r>
      <w:r>
        <w:rPr>
          <w:noProof/>
        </w:rPr>
        <w:fldChar w:fldCharType="begin"/>
      </w:r>
      <w:r>
        <w:rPr>
          <w:noProof/>
        </w:rPr>
        <w:instrText xml:space="preserve"> PAGEREF _Toc75649265 \h </w:instrText>
      </w:r>
      <w:r>
        <w:rPr>
          <w:noProof/>
        </w:rPr>
      </w:r>
      <w:r>
        <w:rPr>
          <w:noProof/>
        </w:rPr>
        <w:fldChar w:fldCharType="separate"/>
      </w:r>
      <w:r w:rsidR="001703E2">
        <w:rPr>
          <w:noProof/>
        </w:rPr>
        <w:t>4</w:t>
      </w:r>
      <w:r>
        <w:rPr>
          <w:noProof/>
        </w:rPr>
        <w:fldChar w:fldCharType="end"/>
      </w:r>
    </w:p>
    <w:p w14:paraId="64380C8F" w14:textId="17A4BC41" w:rsidR="00695F94" w:rsidRDefault="00695F94">
      <w:pPr>
        <w:pStyle w:val="TOC2"/>
        <w:tabs>
          <w:tab w:val="right" w:pos="9350"/>
        </w:tabs>
        <w:rPr>
          <w:rFonts w:eastAsiaTheme="minorEastAsia" w:cstheme="minorBidi"/>
          <w:b w:val="0"/>
          <w:smallCaps w:val="0"/>
          <w:noProof/>
          <w:spacing w:val="0"/>
          <w:sz w:val="24"/>
          <w:szCs w:val="24"/>
        </w:rPr>
      </w:pPr>
      <w:r>
        <w:rPr>
          <w:noProof/>
        </w:rPr>
        <w:t>ATTENDANCE</w:t>
      </w:r>
      <w:r>
        <w:rPr>
          <w:noProof/>
        </w:rPr>
        <w:tab/>
      </w:r>
      <w:r>
        <w:rPr>
          <w:noProof/>
        </w:rPr>
        <w:fldChar w:fldCharType="begin"/>
      </w:r>
      <w:r>
        <w:rPr>
          <w:noProof/>
        </w:rPr>
        <w:instrText xml:space="preserve"> PAGEREF _Toc75649266 \h </w:instrText>
      </w:r>
      <w:r>
        <w:rPr>
          <w:noProof/>
        </w:rPr>
      </w:r>
      <w:r>
        <w:rPr>
          <w:noProof/>
        </w:rPr>
        <w:fldChar w:fldCharType="separate"/>
      </w:r>
      <w:r w:rsidR="001703E2">
        <w:rPr>
          <w:noProof/>
        </w:rPr>
        <w:t>4</w:t>
      </w:r>
      <w:r>
        <w:rPr>
          <w:noProof/>
        </w:rPr>
        <w:fldChar w:fldCharType="end"/>
      </w:r>
    </w:p>
    <w:p w14:paraId="5546C462" w14:textId="1BB58A82" w:rsidR="00695F94" w:rsidRDefault="00695F94">
      <w:pPr>
        <w:pStyle w:val="TOC1"/>
        <w:rPr>
          <w:rFonts w:eastAsiaTheme="minorEastAsia" w:cstheme="minorBidi"/>
          <w:b w:val="0"/>
          <w:caps w:val="0"/>
          <w:noProof/>
          <w:spacing w:val="0"/>
          <w:sz w:val="24"/>
          <w:szCs w:val="24"/>
          <w:u w:val="none"/>
        </w:rPr>
      </w:pPr>
      <w:r>
        <w:rPr>
          <w:noProof/>
        </w:rPr>
        <w:t>MEETING  PURPOSE</w:t>
      </w:r>
      <w:r>
        <w:rPr>
          <w:noProof/>
        </w:rPr>
        <w:tab/>
      </w:r>
      <w:r>
        <w:rPr>
          <w:noProof/>
        </w:rPr>
        <w:fldChar w:fldCharType="begin"/>
      </w:r>
      <w:r>
        <w:rPr>
          <w:noProof/>
        </w:rPr>
        <w:instrText xml:space="preserve"> PAGEREF _Toc75649267 \h </w:instrText>
      </w:r>
      <w:r>
        <w:rPr>
          <w:noProof/>
        </w:rPr>
        <w:fldChar w:fldCharType="separate"/>
      </w:r>
      <w:r w:rsidR="001703E2">
        <w:rPr>
          <w:b w:val="0"/>
          <w:bCs/>
          <w:noProof/>
        </w:rPr>
        <w:t>Error! Bookmark not defined.</w:t>
      </w:r>
      <w:r>
        <w:rPr>
          <w:noProof/>
        </w:rPr>
        <w:fldChar w:fldCharType="end"/>
      </w:r>
    </w:p>
    <w:p w14:paraId="16E8B5CD" w14:textId="7C73AB69" w:rsidR="00695F94" w:rsidRDefault="00695F94">
      <w:pPr>
        <w:pStyle w:val="TOC1"/>
        <w:rPr>
          <w:rFonts w:eastAsiaTheme="minorEastAsia" w:cstheme="minorBidi"/>
          <w:b w:val="0"/>
          <w:caps w:val="0"/>
          <w:noProof/>
          <w:spacing w:val="0"/>
          <w:sz w:val="24"/>
          <w:szCs w:val="24"/>
          <w:u w:val="none"/>
        </w:rPr>
      </w:pPr>
      <w:r>
        <w:rPr>
          <w:noProof/>
        </w:rPr>
        <w:t>INVESTIGATION INTO EVENTS SURROUNDING THE ATTEMPTED PUTSCH AGAINST THE NEW HAMPSHIRE PARTY</w:t>
      </w:r>
      <w:r>
        <w:rPr>
          <w:noProof/>
        </w:rPr>
        <w:tab/>
      </w:r>
      <w:r>
        <w:rPr>
          <w:noProof/>
        </w:rPr>
        <w:fldChar w:fldCharType="begin"/>
      </w:r>
      <w:r>
        <w:rPr>
          <w:noProof/>
        </w:rPr>
        <w:instrText xml:space="preserve"> PAGEREF _Toc75649268 \h </w:instrText>
      </w:r>
      <w:r>
        <w:rPr>
          <w:noProof/>
        </w:rPr>
      </w:r>
      <w:r>
        <w:rPr>
          <w:noProof/>
        </w:rPr>
        <w:fldChar w:fldCharType="separate"/>
      </w:r>
      <w:r w:rsidR="001703E2">
        <w:rPr>
          <w:noProof/>
        </w:rPr>
        <w:t>5</w:t>
      </w:r>
      <w:r>
        <w:rPr>
          <w:noProof/>
        </w:rPr>
        <w:fldChar w:fldCharType="end"/>
      </w:r>
    </w:p>
    <w:p w14:paraId="789336E9" w14:textId="2F59291E" w:rsidR="00695F94" w:rsidRDefault="00695F94">
      <w:pPr>
        <w:pStyle w:val="TOC2"/>
        <w:tabs>
          <w:tab w:val="right" w:pos="9350"/>
        </w:tabs>
        <w:rPr>
          <w:rFonts w:eastAsiaTheme="minorEastAsia" w:cstheme="minorBidi"/>
          <w:b w:val="0"/>
          <w:smallCaps w:val="0"/>
          <w:noProof/>
          <w:spacing w:val="0"/>
          <w:sz w:val="24"/>
          <w:szCs w:val="24"/>
        </w:rPr>
      </w:pPr>
      <w:r>
        <w:rPr>
          <w:noProof/>
        </w:rPr>
        <w:t>FORMATION OF INVESTIGATORY COMMITTEE</w:t>
      </w:r>
      <w:r>
        <w:rPr>
          <w:noProof/>
        </w:rPr>
        <w:tab/>
      </w:r>
      <w:r>
        <w:rPr>
          <w:noProof/>
        </w:rPr>
        <w:fldChar w:fldCharType="begin"/>
      </w:r>
      <w:r>
        <w:rPr>
          <w:noProof/>
        </w:rPr>
        <w:instrText xml:space="preserve"> PAGEREF _Toc75649269 \h </w:instrText>
      </w:r>
      <w:r>
        <w:rPr>
          <w:noProof/>
        </w:rPr>
        <w:fldChar w:fldCharType="separate"/>
      </w:r>
      <w:r w:rsidR="001703E2">
        <w:rPr>
          <w:b w:val="0"/>
          <w:bCs/>
          <w:noProof/>
        </w:rPr>
        <w:t>Error! Bookmark not defined.</w:t>
      </w:r>
      <w:r>
        <w:rPr>
          <w:noProof/>
        </w:rPr>
        <w:fldChar w:fldCharType="end"/>
      </w:r>
    </w:p>
    <w:p w14:paraId="42AE86C0" w14:textId="4E9012CF" w:rsidR="00695F94" w:rsidRDefault="00695F94">
      <w:pPr>
        <w:pStyle w:val="TOC2"/>
        <w:tabs>
          <w:tab w:val="right" w:pos="9350"/>
        </w:tabs>
        <w:rPr>
          <w:rFonts w:eastAsiaTheme="minorEastAsia" w:cstheme="minorBidi"/>
          <w:b w:val="0"/>
          <w:smallCaps w:val="0"/>
          <w:noProof/>
          <w:spacing w:val="0"/>
          <w:sz w:val="24"/>
          <w:szCs w:val="24"/>
        </w:rPr>
      </w:pPr>
      <w:r>
        <w:rPr>
          <w:noProof/>
        </w:rPr>
        <w:t>COMMITTEE OF THE WHOLE</w:t>
      </w:r>
      <w:r>
        <w:rPr>
          <w:noProof/>
        </w:rPr>
        <w:tab/>
      </w:r>
      <w:r>
        <w:rPr>
          <w:noProof/>
        </w:rPr>
        <w:fldChar w:fldCharType="begin"/>
      </w:r>
      <w:r>
        <w:rPr>
          <w:noProof/>
        </w:rPr>
        <w:instrText xml:space="preserve"> PAGEREF _Toc75649270 \h </w:instrText>
      </w:r>
      <w:r>
        <w:rPr>
          <w:noProof/>
        </w:rPr>
        <w:fldChar w:fldCharType="separate"/>
      </w:r>
      <w:r w:rsidR="001703E2">
        <w:rPr>
          <w:b w:val="0"/>
          <w:bCs/>
          <w:noProof/>
        </w:rPr>
        <w:t>Error! Bookmark not defined.</w:t>
      </w:r>
      <w:r>
        <w:rPr>
          <w:noProof/>
        </w:rPr>
        <w:fldChar w:fldCharType="end"/>
      </w:r>
    </w:p>
    <w:p w14:paraId="3C744233" w14:textId="7633054E" w:rsidR="00695F94" w:rsidRDefault="00695F94">
      <w:pPr>
        <w:pStyle w:val="TOC1"/>
        <w:rPr>
          <w:rFonts w:eastAsiaTheme="minorEastAsia" w:cstheme="minorBidi"/>
          <w:b w:val="0"/>
          <w:caps w:val="0"/>
          <w:noProof/>
          <w:spacing w:val="0"/>
          <w:sz w:val="24"/>
          <w:szCs w:val="24"/>
          <w:u w:val="none"/>
        </w:rPr>
      </w:pPr>
      <w:r>
        <w:rPr>
          <w:noProof/>
        </w:rPr>
        <w:t>ADJOURNMENT</w:t>
      </w:r>
      <w:r>
        <w:rPr>
          <w:noProof/>
        </w:rPr>
        <w:tab/>
      </w:r>
      <w:r>
        <w:rPr>
          <w:noProof/>
        </w:rPr>
        <w:fldChar w:fldCharType="begin"/>
      </w:r>
      <w:r>
        <w:rPr>
          <w:noProof/>
        </w:rPr>
        <w:instrText xml:space="preserve"> PAGEREF _Toc75649271 \h </w:instrText>
      </w:r>
      <w:r>
        <w:rPr>
          <w:noProof/>
        </w:rPr>
      </w:r>
      <w:r>
        <w:rPr>
          <w:noProof/>
        </w:rPr>
        <w:fldChar w:fldCharType="separate"/>
      </w:r>
      <w:r w:rsidR="001703E2">
        <w:rPr>
          <w:noProof/>
        </w:rPr>
        <w:t>7</w:t>
      </w:r>
      <w:r>
        <w:rPr>
          <w:noProof/>
        </w:rPr>
        <w:fldChar w:fldCharType="end"/>
      </w:r>
    </w:p>
    <w:p w14:paraId="023D101C" w14:textId="531C7F2F" w:rsidR="00852B9D" w:rsidRDefault="002300E8" w:rsidP="00397B11">
      <w:pPr>
        <w:ind w:left="0"/>
        <w:rPr>
          <w:rFonts w:asciiTheme="minorHAnsi" w:hAnsiTheme="minorHAnsi"/>
          <w:b/>
          <w:caps/>
          <w:sz w:val="22"/>
          <w:szCs w:val="22"/>
          <w:u w:val="single"/>
        </w:rPr>
      </w:pPr>
      <w:r>
        <w:rPr>
          <w:rFonts w:asciiTheme="minorHAnsi" w:hAnsiTheme="minorHAnsi"/>
          <w:b/>
          <w:caps/>
          <w:sz w:val="22"/>
          <w:szCs w:val="22"/>
          <w:u w:val="single"/>
        </w:rPr>
        <w:fldChar w:fldCharType="end"/>
      </w:r>
    </w:p>
    <w:p w14:paraId="154ABE8A" w14:textId="77777777" w:rsidR="00852B9D" w:rsidRDefault="00852B9D">
      <w:pPr>
        <w:ind w:left="0"/>
        <w:rPr>
          <w:rFonts w:asciiTheme="minorHAnsi" w:hAnsiTheme="minorHAnsi"/>
          <w:b/>
          <w:caps/>
          <w:sz w:val="22"/>
          <w:szCs w:val="22"/>
          <w:u w:val="single"/>
        </w:rPr>
      </w:pPr>
      <w:r>
        <w:rPr>
          <w:rFonts w:asciiTheme="minorHAnsi" w:hAnsiTheme="minorHAnsi"/>
          <w:b/>
          <w:caps/>
          <w:sz w:val="22"/>
          <w:szCs w:val="22"/>
          <w:u w:val="single"/>
        </w:rPr>
        <w:br w:type="page"/>
      </w:r>
    </w:p>
    <w:p w14:paraId="3D78B951" w14:textId="77777777" w:rsidR="00E90A82" w:rsidRPr="00E90A82" w:rsidRDefault="00E90A82" w:rsidP="00397B11">
      <w:pPr>
        <w:ind w:left="0"/>
      </w:pPr>
    </w:p>
    <w:p w14:paraId="45F3C111" w14:textId="77777777" w:rsidR="00116342" w:rsidRDefault="00892E96"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b/>
          <w:i/>
          <w:color w:val="008000"/>
        </w:rPr>
      </w:pPr>
      <w:r w:rsidRPr="002C4EF2">
        <w:rPr>
          <w:b/>
        </w:rPr>
        <w:t>LEGEND:</w:t>
      </w:r>
      <w:r w:rsidRPr="00844265">
        <w:t xml:space="preserve">  </w:t>
      </w:r>
      <w:r w:rsidRPr="002C4EF2">
        <w:rPr>
          <w:b/>
          <w:color w:val="0000FF"/>
          <w:u w:val="single"/>
        </w:rPr>
        <w:t>text to be inserted</w:t>
      </w:r>
      <w:r w:rsidRPr="00844265">
        <w:t xml:space="preserve">, </w:t>
      </w:r>
      <w:r w:rsidRPr="002C4EF2">
        <w:rPr>
          <w:b/>
          <w:i/>
          <w:strike/>
          <w:color w:val="FF0000"/>
        </w:rPr>
        <w:t>text to be deleted</w:t>
      </w:r>
      <w:r w:rsidRPr="00844265">
        <w:t xml:space="preserve">, unchanged existing text, </w:t>
      </w:r>
      <w:r w:rsidRPr="005911EA">
        <w:rPr>
          <w:b/>
          <w:i/>
          <w:color w:val="00B050"/>
        </w:rPr>
        <w:t xml:space="preserve">substantive final main motions.  </w:t>
      </w:r>
    </w:p>
    <w:p w14:paraId="334280EB" w14:textId="77777777" w:rsidR="00116342" w:rsidRDefault="00116342"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b/>
          <w:i/>
          <w:color w:val="008000"/>
        </w:rPr>
      </w:pPr>
    </w:p>
    <w:p w14:paraId="1CC82501" w14:textId="6868ECC6" w:rsidR="00116342" w:rsidRDefault="00892E96"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r w:rsidRPr="00844265">
        <w:rPr>
          <w:rFonts w:cs="Arial"/>
        </w:rPr>
        <w:t xml:space="preserve">All main substantive motions will be set off by </w:t>
      </w:r>
      <w:r w:rsidRPr="005911EA">
        <w:rPr>
          <w:rFonts w:cs="Arial"/>
          <w:b/>
          <w:i/>
          <w:color w:val="00B050"/>
        </w:rPr>
        <w:t>bold and italics in green font</w:t>
      </w:r>
      <w:r w:rsidRPr="005911EA">
        <w:rPr>
          <w:rFonts w:cs="Arial"/>
          <w:color w:val="00B050"/>
        </w:rPr>
        <w:t xml:space="preserve">  </w:t>
      </w:r>
      <w:r w:rsidRPr="00844265">
        <w:rPr>
          <w:rFonts w:cs="Arial"/>
        </w:rPr>
        <w:t xml:space="preserve">(with related subsidiary and incidental motions </w:t>
      </w:r>
      <w:r w:rsidRPr="00844265">
        <w:rPr>
          <w:rFonts w:cs="Arial"/>
          <w:i/>
          <w:highlight w:val="yellow"/>
        </w:rPr>
        <w:t>set off by highlighted italics</w:t>
      </w:r>
      <w:r w:rsidRPr="00844265">
        <w:rPr>
          <w:rFonts w:cs="Arial"/>
        </w:rPr>
        <w:t>) and will be assigned a motion number comprising the date and a sequential number to be recorded in the Secretary's Main Motion</w:t>
      </w:r>
      <w:r w:rsidR="00B92187">
        <w:rPr>
          <w:rFonts w:cs="Arial"/>
        </w:rPr>
        <w:t>/Ballot</w:t>
      </w:r>
      <w:r w:rsidRPr="00844265">
        <w:rPr>
          <w:rFonts w:cs="Arial"/>
        </w:rPr>
        <w:t xml:space="preserve"> Tally record located at </w:t>
      </w:r>
      <w:hyperlink r:id="rId13" w:history="1">
        <w:r w:rsidR="00D5621E" w:rsidRPr="00AB19B7">
          <w:rPr>
            <w:rStyle w:val="Hyperlink"/>
            <w:rFonts w:cs="Arial"/>
          </w:rPr>
          <w:t>https://tinyurl.com/lncvotes2021</w:t>
        </w:r>
      </w:hyperlink>
    </w:p>
    <w:p w14:paraId="264F9DD6" w14:textId="5B2A9DC1" w:rsidR="007228A9" w:rsidRDefault="007228A9"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p>
    <w:p w14:paraId="5CEB566D" w14:textId="77777777" w:rsidR="007228A9" w:rsidRPr="00B6742D" w:rsidRDefault="007228A9" w:rsidP="007228A9">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r>
        <w:rPr>
          <w:rFonts w:cs="Arial"/>
        </w:rPr>
        <w:t xml:space="preserve">Points of Order and substantive objections will be indicated in </w:t>
      </w:r>
      <w:r>
        <w:rPr>
          <w:rFonts w:cs="Arial"/>
          <w:b/>
          <w:color w:val="FF0000"/>
        </w:rPr>
        <w:t>BOLD RED TEXT</w:t>
      </w:r>
      <w:r>
        <w:rPr>
          <w:rFonts w:cs="Arial"/>
        </w:rPr>
        <w:t>.</w:t>
      </w:r>
    </w:p>
    <w:p w14:paraId="60FEB587" w14:textId="688A2853" w:rsidR="00632333" w:rsidRDefault="00632333"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p>
    <w:p w14:paraId="1739E759" w14:textId="5FF6FAA6" w:rsidR="00632333" w:rsidRDefault="00632333"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r>
        <w:rPr>
          <w:rFonts w:cs="Arial"/>
        </w:rPr>
        <w:t xml:space="preserve">All vote results, challenges, and rulings will be set off by </w:t>
      </w:r>
      <w:r w:rsidR="00844F55">
        <w:rPr>
          <w:rFonts w:cs="Arial"/>
          <w:b/>
          <w:i/>
        </w:rPr>
        <w:t>BOLD ITALICS</w:t>
      </w:r>
      <w:r>
        <w:rPr>
          <w:rFonts w:cs="Arial"/>
        </w:rPr>
        <w:t>.</w:t>
      </w:r>
    </w:p>
    <w:p w14:paraId="31077F43" w14:textId="07AA083B" w:rsidR="00632333" w:rsidRDefault="00632333"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p>
    <w:p w14:paraId="48FF2703" w14:textId="10691BDB" w:rsidR="002B2AE9" w:rsidRDefault="008511B0"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r>
        <w:rPr>
          <w:rFonts w:cs="Arial"/>
        </w:rPr>
        <w:t xml:space="preserve">The LPedia article for this meeting can be found at: </w:t>
      </w:r>
      <w:hyperlink r:id="rId14" w:history="1">
        <w:r w:rsidR="00C60747">
          <w:rPr>
            <w:rStyle w:val="Hyperlink"/>
            <w:rFonts w:cs="Arial"/>
          </w:rPr>
          <w:t>https://lpedia.org/wiki/LNC_Executive_Committee_Meeting_15_June_2021</w:t>
        </w:r>
      </w:hyperlink>
    </w:p>
    <w:p w14:paraId="75C6B94D" w14:textId="77777777" w:rsidR="002B2AE9" w:rsidRDefault="002B2AE9"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p>
    <w:p w14:paraId="70BC7484" w14:textId="7D24FC51" w:rsidR="00985395" w:rsidRPr="00632333" w:rsidRDefault="00844F55" w:rsidP="00476F6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r>
        <w:rPr>
          <w:rFonts w:cs="Arial"/>
        </w:rPr>
        <w:t>Recordings for this meeting can be found at the LPedia link.</w:t>
      </w:r>
    </w:p>
    <w:p w14:paraId="70D32EEF" w14:textId="77777777" w:rsidR="00985395" w:rsidRPr="00632333" w:rsidRDefault="00985395" w:rsidP="00116342">
      <w:pPr>
        <w:pStyle w:val="BodyText"/>
        <w:pBdr>
          <w:top w:val="single" w:sz="6" w:space="1" w:color="auto" w:shadow="1"/>
          <w:left w:val="single" w:sz="6" w:space="4" w:color="auto" w:shadow="1"/>
          <w:bottom w:val="single" w:sz="6" w:space="1" w:color="auto" w:shadow="1"/>
          <w:right w:val="single" w:sz="6" w:space="4" w:color="auto" w:shadow="1"/>
        </w:pBdr>
        <w:shd w:val="clear" w:color="auto" w:fill="E0E0E0"/>
        <w:tabs>
          <w:tab w:val="right" w:pos="8460"/>
        </w:tabs>
        <w:ind w:left="0" w:right="360"/>
        <w:jc w:val="left"/>
        <w:rPr>
          <w:rFonts w:cs="Arial"/>
        </w:rPr>
      </w:pPr>
    </w:p>
    <w:p w14:paraId="454052A2" w14:textId="77777777" w:rsidR="00E90A82" w:rsidRDefault="00892E96" w:rsidP="00E90A82">
      <w:pPr>
        <w:tabs>
          <w:tab w:val="left" w:pos="3275"/>
        </w:tabs>
        <w:ind w:left="0"/>
      </w:pPr>
      <w:r>
        <w:tab/>
      </w:r>
    </w:p>
    <w:p w14:paraId="051C3EE4" w14:textId="3EC09B50" w:rsidR="00632333" w:rsidRDefault="00892E96" w:rsidP="00D7225B">
      <w:pPr>
        <w:pStyle w:val="BodyText"/>
        <w:tabs>
          <w:tab w:val="right" w:pos="8460"/>
        </w:tabs>
        <w:ind w:left="0" w:right="360"/>
        <w:jc w:val="left"/>
        <w:rPr>
          <w:rFonts w:cs="Arial"/>
        </w:rPr>
      </w:pPr>
      <w:r w:rsidRPr="00844265">
        <w:rPr>
          <w:rFonts w:cs="Arial"/>
        </w:rPr>
        <w:t xml:space="preserve">. </w:t>
      </w:r>
    </w:p>
    <w:p w14:paraId="7E1334E2" w14:textId="77777777" w:rsidR="00632333" w:rsidRDefault="00632333">
      <w:pPr>
        <w:ind w:left="0"/>
        <w:rPr>
          <w:rFonts w:cs="Arial"/>
        </w:rPr>
      </w:pPr>
      <w:r>
        <w:rPr>
          <w:rFonts w:cs="Arial"/>
        </w:rPr>
        <w:br w:type="page"/>
      </w:r>
    </w:p>
    <w:p w14:paraId="27A5679B" w14:textId="7E6BDF59" w:rsidR="00A24BC6" w:rsidRPr="002C4EF2" w:rsidRDefault="00892E96" w:rsidP="00600F2F">
      <w:pPr>
        <w:pStyle w:val="Heading1"/>
      </w:pPr>
      <w:bookmarkStart w:id="0" w:name="_Toc401781992"/>
      <w:bookmarkStart w:id="1" w:name="_Toc75649263"/>
      <w:r w:rsidRPr="002C4EF2">
        <w:lastRenderedPageBreak/>
        <w:t>OPENING CEREMONY</w:t>
      </w:r>
      <w:bookmarkEnd w:id="0"/>
      <w:bookmarkEnd w:id="1"/>
    </w:p>
    <w:p w14:paraId="0F846750" w14:textId="77777777" w:rsidR="00A24BC6" w:rsidRPr="00844265" w:rsidRDefault="00A24BC6" w:rsidP="00715525">
      <w:pPr>
        <w:pStyle w:val="BodyText"/>
        <w:ind w:left="0"/>
        <w:rPr>
          <w:rFonts w:cs="Arial"/>
        </w:rPr>
      </w:pPr>
    </w:p>
    <w:p w14:paraId="569F8880" w14:textId="38F2BCEC" w:rsidR="00D74B08" w:rsidRPr="002C4EF2" w:rsidRDefault="00D74B08" w:rsidP="00D74B08">
      <w:pPr>
        <w:pStyle w:val="Heading2"/>
      </w:pPr>
      <w:bookmarkStart w:id="2" w:name="_Toc75649264"/>
      <w:r>
        <w:rPr>
          <w:noProof/>
        </w:rPr>
        <w:drawing>
          <wp:anchor distT="0" distB="0" distL="114300" distR="114300" simplePos="0" relativeHeight="251679744" behindDoc="0" locked="0" layoutInCell="1" allowOverlap="1" wp14:anchorId="70110326" wp14:editId="1176AF34">
            <wp:simplePos x="0" y="0"/>
            <wp:positionH relativeFrom="column">
              <wp:posOffset>-796925</wp:posOffset>
            </wp:positionH>
            <wp:positionV relativeFrom="paragraph">
              <wp:posOffset>172720</wp:posOffset>
            </wp:positionV>
            <wp:extent cx="575945" cy="575945"/>
            <wp:effectExtent l="0" t="0" r="0" b="0"/>
            <wp:wrapSquare wrapText="right"/>
            <wp:docPr id="43" name="Picture 4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15"/>
                    </pic:cNvPr>
                    <pic:cNvPicPr/>
                  </pic:nvPicPr>
                  <pic:blipFill>
                    <a:blip r:embed="rId16"/>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Pr="00D721DA">
        <w:t>CALL</w:t>
      </w:r>
      <w:r w:rsidR="006C7D01">
        <w:t xml:space="preserve"> </w:t>
      </w:r>
      <w:r w:rsidRPr="00D721DA">
        <w:t>TO ORDER</w:t>
      </w:r>
      <w:bookmarkEnd w:id="2"/>
    </w:p>
    <w:p w14:paraId="414473C9" w14:textId="46FDD9D4" w:rsidR="00D74B08" w:rsidRPr="00844265" w:rsidRDefault="00D74B08" w:rsidP="00D74B08">
      <w:pPr>
        <w:pStyle w:val="BodyText"/>
        <w:ind w:left="-1260"/>
        <w:rPr>
          <w:rFonts w:cs="Arial"/>
        </w:rPr>
      </w:pPr>
    </w:p>
    <w:p w14:paraId="389A8F0D" w14:textId="6BD9449B" w:rsidR="00844265" w:rsidRDefault="00D74B08" w:rsidP="009071F1">
      <w:pPr>
        <w:pStyle w:val="BodyText"/>
        <w:ind w:left="0"/>
        <w:rPr>
          <w:rFonts w:cs="Arial"/>
        </w:rPr>
      </w:pPr>
      <w:r>
        <w:rPr>
          <w:rFonts w:cs="Arial"/>
        </w:rPr>
        <w:t xml:space="preserve">Chair </w:t>
      </w:r>
      <w:r w:rsidR="00092061">
        <w:rPr>
          <w:rFonts w:cs="Arial"/>
        </w:rPr>
        <w:t>Joe Bishop-Henchman</w:t>
      </w:r>
      <w:r w:rsidR="00EB4684">
        <w:rPr>
          <w:rFonts w:cs="Arial"/>
        </w:rPr>
        <w:t xml:space="preserve"> called the meeting to order at </w:t>
      </w:r>
      <w:r w:rsidR="00A01DB8">
        <w:rPr>
          <w:rFonts w:cs="Arial"/>
        </w:rPr>
        <w:t>9:0</w:t>
      </w:r>
      <w:r w:rsidR="00092061">
        <w:rPr>
          <w:rFonts w:cs="Arial"/>
        </w:rPr>
        <w:t>8</w:t>
      </w:r>
      <w:r w:rsidR="00EB4684">
        <w:rPr>
          <w:rFonts w:cs="Arial"/>
        </w:rPr>
        <w:t xml:space="preserve"> </w:t>
      </w:r>
      <w:r w:rsidR="00A01DB8">
        <w:rPr>
          <w:rFonts w:cs="Arial"/>
        </w:rPr>
        <w:t>p</w:t>
      </w:r>
      <w:r w:rsidR="00EB4684">
        <w:rPr>
          <w:rFonts w:cs="Arial"/>
        </w:rPr>
        <w:t>.m.</w:t>
      </w:r>
      <w:r w:rsidR="00AB2CE9">
        <w:rPr>
          <w:rFonts w:cs="Arial"/>
        </w:rPr>
        <w:t xml:space="preserve">  </w:t>
      </w:r>
      <w:r w:rsidR="00C60747">
        <w:rPr>
          <w:rFonts w:cs="Arial"/>
        </w:rPr>
        <w:t>Mr. Bishop-Henchman asked for a moment of silence due to severe illness of Colorado activist, Kevin Gulbranson.</w:t>
      </w:r>
    </w:p>
    <w:p w14:paraId="5F6C2B1A" w14:textId="53BE5B23" w:rsidR="00092061" w:rsidRDefault="00092061" w:rsidP="009071F1">
      <w:pPr>
        <w:pStyle w:val="BodyText"/>
        <w:ind w:left="0"/>
        <w:rPr>
          <w:rFonts w:cs="Arial"/>
        </w:rPr>
      </w:pPr>
    </w:p>
    <w:p w14:paraId="3E9F16C4" w14:textId="77777777" w:rsidR="00092061" w:rsidRPr="00844265" w:rsidRDefault="00092061" w:rsidP="00092061">
      <w:pPr>
        <w:pStyle w:val="Heading1"/>
      </w:pPr>
      <w:r>
        <w:t>MEETING  PURPOSE</w:t>
      </w:r>
    </w:p>
    <w:p w14:paraId="0147E815" w14:textId="77777777" w:rsidR="00092061" w:rsidRDefault="00092061" w:rsidP="009071F1">
      <w:pPr>
        <w:pStyle w:val="BodyText"/>
        <w:ind w:left="0"/>
        <w:rPr>
          <w:rFonts w:cs="Arial"/>
        </w:rPr>
      </w:pPr>
    </w:p>
    <w:p w14:paraId="5CE78FFF" w14:textId="3AAA332C" w:rsidR="00092061" w:rsidRDefault="00092061" w:rsidP="009071F1">
      <w:pPr>
        <w:pStyle w:val="BodyText"/>
        <w:ind w:left="0"/>
        <w:rPr>
          <w:rFonts w:cs="Arial"/>
        </w:rPr>
      </w:pPr>
      <w:r>
        <w:rPr>
          <w:rFonts w:cs="Arial"/>
        </w:rPr>
        <w:t>The meeting was called to encompass the following items:</w:t>
      </w:r>
    </w:p>
    <w:p w14:paraId="2BEF08A5" w14:textId="77777777" w:rsidR="00092061" w:rsidRDefault="00092061" w:rsidP="009071F1">
      <w:pPr>
        <w:pStyle w:val="BodyText"/>
        <w:ind w:left="0"/>
        <w:rPr>
          <w:rFonts w:cs="Arial"/>
        </w:rPr>
      </w:pPr>
    </w:p>
    <w:p w14:paraId="00C8FC09" w14:textId="77777777" w:rsidR="00092061" w:rsidRPr="00092061" w:rsidRDefault="00092061" w:rsidP="00092061">
      <w:pPr>
        <w:pStyle w:val="BodyText"/>
        <w:ind w:left="0"/>
        <w:rPr>
          <w:rFonts w:cs="Arial"/>
        </w:rPr>
      </w:pPr>
      <w:r w:rsidRPr="00092061">
        <w:rPr>
          <w:rFonts w:cs="Arial"/>
        </w:rPr>
        <w:t>1. Status and identity of the LPNH affiliate, status of its assets, and use of the "Libertarian Party" brand.</w:t>
      </w:r>
    </w:p>
    <w:p w14:paraId="39798F88" w14:textId="77777777" w:rsidR="00092061" w:rsidRPr="00092061" w:rsidRDefault="00092061" w:rsidP="00092061">
      <w:pPr>
        <w:pStyle w:val="BodyText"/>
        <w:ind w:left="0"/>
        <w:rPr>
          <w:rFonts w:cs="Arial"/>
        </w:rPr>
      </w:pPr>
    </w:p>
    <w:p w14:paraId="3F6AD122" w14:textId="078418F8" w:rsidR="00092061" w:rsidRDefault="00092061" w:rsidP="00092061">
      <w:pPr>
        <w:pStyle w:val="BodyText"/>
        <w:ind w:left="0"/>
        <w:rPr>
          <w:rFonts w:cs="Arial"/>
        </w:rPr>
      </w:pPr>
      <w:r w:rsidRPr="00092061">
        <w:rPr>
          <w:rFonts w:cs="Arial"/>
        </w:rPr>
        <w:t>2. Circumstances, timeline, and authority of the national party's knowledge and involvement in the recent events in New Hampshire.</w:t>
      </w:r>
    </w:p>
    <w:p w14:paraId="48862D11" w14:textId="5E7BB26D" w:rsidR="009071F1" w:rsidRDefault="009071F1" w:rsidP="009071F1">
      <w:pPr>
        <w:pStyle w:val="BodyText"/>
        <w:ind w:left="0"/>
        <w:rPr>
          <w:rFonts w:cs="Arial"/>
        </w:rPr>
      </w:pPr>
    </w:p>
    <w:p w14:paraId="520A749D" w14:textId="77777777" w:rsidR="009071F1" w:rsidRPr="00600F2F" w:rsidRDefault="009071F1" w:rsidP="009071F1">
      <w:pPr>
        <w:pStyle w:val="Heading1"/>
      </w:pPr>
      <w:bookmarkStart w:id="3" w:name="_Toc401781995"/>
      <w:bookmarkStart w:id="4" w:name="_Toc62421436"/>
      <w:bookmarkStart w:id="5" w:name="_Toc75649265"/>
      <w:r w:rsidRPr="00600F2F">
        <w:t>HOUSEKEEPING</w:t>
      </w:r>
      <w:bookmarkEnd w:id="3"/>
      <w:bookmarkEnd w:id="4"/>
      <w:bookmarkEnd w:id="5"/>
    </w:p>
    <w:p w14:paraId="762886F8" w14:textId="77777777" w:rsidR="009071F1" w:rsidRPr="00844265" w:rsidRDefault="009071F1" w:rsidP="009071F1">
      <w:pPr>
        <w:pStyle w:val="BodyText"/>
        <w:ind w:left="0"/>
        <w:rPr>
          <w:rFonts w:cs="Arial"/>
        </w:rPr>
      </w:pPr>
    </w:p>
    <w:p w14:paraId="0BCED36E" w14:textId="08BE0C99" w:rsidR="009071F1" w:rsidRPr="00844265" w:rsidRDefault="009071F1" w:rsidP="009071F1">
      <w:pPr>
        <w:pStyle w:val="Heading2"/>
      </w:pPr>
      <w:bookmarkStart w:id="6" w:name="_Toc401781996"/>
      <w:bookmarkStart w:id="7" w:name="_Toc62421437"/>
      <w:bookmarkStart w:id="8" w:name="_Toc75649266"/>
      <w:r w:rsidRPr="00AB2CE9">
        <w:t>ATTENDANCE</w:t>
      </w:r>
      <w:bookmarkEnd w:id="6"/>
      <w:bookmarkEnd w:id="7"/>
      <w:bookmarkEnd w:id="8"/>
    </w:p>
    <w:p w14:paraId="1891D5D7" w14:textId="77777777" w:rsidR="009071F1" w:rsidRPr="00844265" w:rsidRDefault="009071F1" w:rsidP="009071F1">
      <w:pPr>
        <w:pStyle w:val="BodyText"/>
        <w:ind w:left="-1260"/>
        <w:rPr>
          <w:rFonts w:cs="Arial"/>
        </w:rPr>
      </w:pPr>
    </w:p>
    <w:p w14:paraId="2DC55965" w14:textId="258E8A38" w:rsidR="009071F1" w:rsidRPr="00844265" w:rsidRDefault="009071F1" w:rsidP="009071F1">
      <w:pPr>
        <w:ind w:left="0"/>
        <w:jc w:val="both"/>
        <w:rPr>
          <w:rFonts w:cs="Arial"/>
        </w:rPr>
      </w:pPr>
      <w:r w:rsidRPr="00844265">
        <w:rPr>
          <w:rFonts w:cs="Arial"/>
        </w:rPr>
        <w:t>The following were in attendance</w:t>
      </w:r>
      <w:r>
        <w:rPr>
          <w:rFonts w:cs="Arial"/>
        </w:rPr>
        <w:t> as per the roll call of the Secretary</w:t>
      </w:r>
      <w:r w:rsidRPr="00844265">
        <w:rPr>
          <w:rFonts w:cs="Arial"/>
        </w:rPr>
        <w:t>:</w:t>
      </w:r>
    </w:p>
    <w:p w14:paraId="07034BB1" w14:textId="77777777" w:rsidR="009071F1" w:rsidRPr="00844265" w:rsidRDefault="009071F1" w:rsidP="009071F1">
      <w:pPr>
        <w:ind w:left="0"/>
        <w:jc w:val="both"/>
        <w:rPr>
          <w:rFonts w:cs="Arial"/>
        </w:rPr>
      </w:pPr>
    </w:p>
    <w:p w14:paraId="247B6A2B" w14:textId="5D714B78" w:rsidR="009071F1" w:rsidRPr="00844265" w:rsidRDefault="00092061" w:rsidP="009071F1">
      <w:pPr>
        <w:ind w:left="0"/>
        <w:jc w:val="both"/>
        <w:rPr>
          <w:rFonts w:cs="Arial"/>
        </w:rPr>
      </w:pPr>
      <w:r>
        <w:rPr>
          <w:rFonts w:cs="Arial"/>
          <w:b/>
        </w:rPr>
        <w:t>Executive Committee Members</w:t>
      </w:r>
      <w:r w:rsidR="009071F1" w:rsidRPr="00844265">
        <w:rPr>
          <w:rFonts w:cs="Arial"/>
          <w:b/>
        </w:rPr>
        <w:t>:</w:t>
      </w:r>
      <w:r w:rsidR="009071F1" w:rsidRPr="00844265">
        <w:rPr>
          <w:rFonts w:cs="Arial"/>
        </w:rPr>
        <w:t xml:space="preserve"> </w:t>
      </w:r>
      <w:r w:rsidR="00C60747">
        <w:rPr>
          <w:rFonts w:cs="Arial"/>
        </w:rPr>
        <w:t>Joseph Bishop-Henchman</w:t>
      </w:r>
      <w:r w:rsidR="009071F1" w:rsidRPr="00844265">
        <w:rPr>
          <w:rFonts w:cs="Arial"/>
        </w:rPr>
        <w:t xml:space="preserve"> (Chair), </w:t>
      </w:r>
      <w:r w:rsidR="00C60747">
        <w:rPr>
          <w:rFonts w:cs="Arial"/>
        </w:rPr>
        <w:t xml:space="preserve">Ken Moellman (Vice-Chair), </w:t>
      </w:r>
      <w:r w:rsidR="009071F1" w:rsidRPr="00844265">
        <w:rPr>
          <w:rFonts w:cs="Arial"/>
        </w:rPr>
        <w:t>Caryn Ann Harlos (Secretary), Tim Hagan (Treasurer)</w:t>
      </w:r>
      <w:r w:rsidR="00C60747">
        <w:rPr>
          <w:rFonts w:cs="Arial"/>
        </w:rPr>
        <w:t>, Laura Ebke (At-Large), Richard Longstreth (At-Large), John Phillips (Region 6)</w:t>
      </w:r>
    </w:p>
    <w:p w14:paraId="2DA4B52F" w14:textId="77777777" w:rsidR="009071F1" w:rsidRPr="00844265" w:rsidRDefault="009071F1" w:rsidP="009071F1">
      <w:pPr>
        <w:ind w:left="0"/>
        <w:jc w:val="both"/>
        <w:rPr>
          <w:rFonts w:cs="Arial"/>
        </w:rPr>
      </w:pPr>
    </w:p>
    <w:p w14:paraId="21F7ED43" w14:textId="133D1553" w:rsidR="009071F1" w:rsidRDefault="009071F1" w:rsidP="009071F1">
      <w:pPr>
        <w:ind w:left="0"/>
        <w:jc w:val="both"/>
        <w:rPr>
          <w:rFonts w:cs="Arial"/>
        </w:rPr>
      </w:pPr>
      <w:r w:rsidRPr="00844265">
        <w:rPr>
          <w:rFonts w:cs="Arial"/>
          <w:b/>
        </w:rPr>
        <w:t>Staff:</w:t>
      </w:r>
      <w:r w:rsidRPr="00844265">
        <w:rPr>
          <w:rFonts w:cs="Arial"/>
        </w:rPr>
        <w:t xml:space="preserve"> </w:t>
      </w:r>
      <w:r>
        <w:rPr>
          <w:rFonts w:cs="Arial"/>
        </w:rPr>
        <w:t>Tyler Harris (Executive Director)</w:t>
      </w:r>
      <w:r w:rsidR="00092061">
        <w:rPr>
          <w:rFonts w:cs="Arial"/>
        </w:rPr>
        <w:t>, Oliver Hall (LNC Counsel)</w:t>
      </w:r>
    </w:p>
    <w:p w14:paraId="2967D99C" w14:textId="101401F4" w:rsidR="00A45683" w:rsidRDefault="00A45683" w:rsidP="009071F1">
      <w:pPr>
        <w:ind w:left="0"/>
        <w:jc w:val="both"/>
        <w:rPr>
          <w:rFonts w:cs="Arial"/>
        </w:rPr>
      </w:pPr>
    </w:p>
    <w:p w14:paraId="15DF359B" w14:textId="5D83190B" w:rsidR="00A45683" w:rsidRPr="002C4EF2" w:rsidRDefault="00A45683" w:rsidP="00A45683">
      <w:pPr>
        <w:pStyle w:val="Heading2"/>
      </w:pPr>
      <w:r>
        <w:rPr>
          <w:noProof/>
        </w:rPr>
        <w:drawing>
          <wp:anchor distT="0" distB="0" distL="114300" distR="114300" simplePos="0" relativeHeight="251685888" behindDoc="0" locked="0" layoutInCell="1" allowOverlap="1" wp14:anchorId="57F29C3C" wp14:editId="2B844C09">
            <wp:simplePos x="0" y="0"/>
            <wp:positionH relativeFrom="column">
              <wp:posOffset>-796925</wp:posOffset>
            </wp:positionH>
            <wp:positionV relativeFrom="paragraph">
              <wp:posOffset>168910</wp:posOffset>
            </wp:positionV>
            <wp:extent cx="575945" cy="575945"/>
            <wp:effectExtent l="0" t="0" r="0" b="0"/>
            <wp:wrapSquare wrapText="right"/>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7"/>
                    </pic:cNvPr>
                    <pic:cNvPicPr/>
                  </pic:nvPicPr>
                  <pic:blipFill>
                    <a:blip r:embed="rId18"/>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t>PUBLIC COMMENT AND EXECUTIVE COMMITTEE OPENING COMMENTS</w:t>
      </w:r>
    </w:p>
    <w:p w14:paraId="2F182E69" w14:textId="77777777" w:rsidR="00A45683" w:rsidRPr="00844265" w:rsidRDefault="00A45683" w:rsidP="00A45683">
      <w:pPr>
        <w:pStyle w:val="BodyText"/>
        <w:ind w:left="-1260"/>
        <w:rPr>
          <w:rFonts w:cs="Arial"/>
        </w:rPr>
      </w:pPr>
    </w:p>
    <w:p w14:paraId="4DB94756" w14:textId="7A86B60D" w:rsidR="00A45683" w:rsidRDefault="00A45683" w:rsidP="00A45683">
      <w:pPr>
        <w:pStyle w:val="BodyText"/>
        <w:ind w:left="0"/>
        <w:rPr>
          <w:rFonts w:cs="Arial"/>
        </w:rPr>
      </w:pPr>
      <w:r>
        <w:rPr>
          <w:rFonts w:cs="Arial"/>
        </w:rPr>
        <w:t>Numerous members of the Party were in attendance in the gallery and gave extensive public commentary after attendance was taken.  Opening statements by the Executive Committee proceeded prior to public comment.  The following motions were made with regard to public comment.</w:t>
      </w:r>
    </w:p>
    <w:p w14:paraId="1C3BE3D8" w14:textId="40A0A232" w:rsidR="00A45683" w:rsidRDefault="00A45683" w:rsidP="00A45683">
      <w:pPr>
        <w:pStyle w:val="BodyText"/>
        <w:ind w:left="0"/>
        <w:rPr>
          <w:rFonts w:cs="Arial"/>
        </w:rPr>
      </w:pPr>
    </w:p>
    <w:p w14:paraId="6D7B3200" w14:textId="0F4C54B9" w:rsidR="00A45683" w:rsidRPr="00A45683" w:rsidRDefault="00A45683" w:rsidP="00A45683">
      <w:pPr>
        <w:pStyle w:val="BodyText"/>
        <w:ind w:left="0"/>
        <w:rPr>
          <w:rFonts w:cs="Arial"/>
          <w:i/>
          <w:iCs/>
        </w:rPr>
      </w:pPr>
      <w:r w:rsidRPr="00A45683">
        <w:rPr>
          <w:rFonts w:cs="Arial"/>
          <w:b/>
          <w:bCs/>
          <w:i/>
          <w:iCs/>
          <w:highlight w:val="yellow"/>
        </w:rPr>
        <w:t>WITHOUT OBJECTION</w:t>
      </w:r>
      <w:r w:rsidRPr="00A45683">
        <w:rPr>
          <w:rFonts w:cs="Arial"/>
          <w:i/>
          <w:iCs/>
          <w:highlight w:val="yellow"/>
        </w:rPr>
        <w:t xml:space="preserve">, </w:t>
      </w:r>
      <w:r w:rsidR="00FD58EB">
        <w:rPr>
          <w:rFonts w:cs="Arial"/>
          <w:i/>
          <w:iCs/>
          <w:highlight w:val="yellow"/>
        </w:rPr>
        <w:t>Mr.</w:t>
      </w:r>
      <w:r w:rsidRPr="00A45683">
        <w:rPr>
          <w:rFonts w:cs="Arial"/>
          <w:i/>
          <w:iCs/>
          <w:highlight w:val="yellow"/>
        </w:rPr>
        <w:t xml:space="preserve"> Longstreth moved to engage the chat during this session.</w:t>
      </w:r>
    </w:p>
    <w:p w14:paraId="13388CD0" w14:textId="77777777" w:rsidR="00A45683" w:rsidRDefault="00A45683" w:rsidP="00A45683">
      <w:pPr>
        <w:pStyle w:val="BodyText"/>
        <w:ind w:left="0"/>
        <w:rPr>
          <w:rFonts w:cs="Arial"/>
        </w:rPr>
      </w:pPr>
    </w:p>
    <w:p w14:paraId="656C66A9" w14:textId="3F2EDA6A" w:rsidR="0016782C" w:rsidRDefault="00A45683" w:rsidP="009071F1">
      <w:pPr>
        <w:ind w:left="0"/>
        <w:jc w:val="both"/>
        <w:rPr>
          <w:rFonts w:cs="Arial"/>
          <w:b/>
          <w:bCs/>
        </w:rPr>
      </w:pPr>
      <w:r w:rsidRPr="00A45683">
        <w:rPr>
          <w:rFonts w:cs="Arial"/>
          <w:b/>
          <w:bCs/>
          <w:i/>
          <w:iCs/>
          <w:highlight w:val="yellow"/>
        </w:rPr>
        <w:t>WITHOUT OBJECTION,</w:t>
      </w:r>
      <w:r w:rsidRPr="00A45683">
        <w:rPr>
          <w:rFonts w:cs="Arial"/>
          <w:i/>
          <w:iCs/>
          <w:highlight w:val="yellow"/>
        </w:rPr>
        <w:t xml:space="preserve"> Mr. Hagan moved to limit public comment to one (1) minute per speaker.</w:t>
      </w:r>
    </w:p>
    <w:p w14:paraId="037DE7AF" w14:textId="102DC984" w:rsidR="00F41979" w:rsidRDefault="00F41979" w:rsidP="009071F1">
      <w:pPr>
        <w:ind w:left="0"/>
        <w:jc w:val="both"/>
        <w:rPr>
          <w:rFonts w:cs="Arial"/>
          <w:b/>
          <w:bCs/>
        </w:rPr>
      </w:pPr>
    </w:p>
    <w:p w14:paraId="4798957C" w14:textId="7E5AEBBC" w:rsidR="00F41979" w:rsidRPr="00FD58EB" w:rsidRDefault="00F41979" w:rsidP="009071F1">
      <w:pPr>
        <w:ind w:left="0"/>
        <w:jc w:val="both"/>
        <w:rPr>
          <w:rFonts w:cs="Arial"/>
          <w:i/>
          <w:iCs/>
        </w:rPr>
      </w:pPr>
      <w:r w:rsidRPr="00FD58EB">
        <w:rPr>
          <w:rFonts w:cs="Arial"/>
          <w:i/>
          <w:iCs/>
          <w:highlight w:val="yellow"/>
        </w:rPr>
        <w:t xml:space="preserve">Mr. Longstreth moved to limit this meeting </w:t>
      </w:r>
      <w:r w:rsidR="00FD58EB" w:rsidRPr="00FD58EB">
        <w:rPr>
          <w:rFonts w:cs="Arial"/>
          <w:i/>
          <w:iCs/>
          <w:highlight w:val="yellow"/>
        </w:rPr>
        <w:t>to two (2) hours.</w:t>
      </w:r>
    </w:p>
    <w:p w14:paraId="011283C9" w14:textId="3E566C7E" w:rsidR="00FD58EB" w:rsidRDefault="00FD58EB" w:rsidP="009071F1">
      <w:pPr>
        <w:ind w:left="0"/>
        <w:jc w:val="both"/>
        <w:rPr>
          <w:rFonts w:cs="Arial"/>
        </w:rPr>
      </w:pPr>
    </w:p>
    <w:p w14:paraId="148CF9A4" w14:textId="58FEE864" w:rsidR="00FD58EB" w:rsidRDefault="00FD58EB" w:rsidP="009071F1">
      <w:pPr>
        <w:ind w:left="0"/>
        <w:jc w:val="both"/>
        <w:rPr>
          <w:rFonts w:cs="Arial"/>
          <w:i/>
          <w:iCs/>
        </w:rPr>
      </w:pPr>
      <w:r w:rsidRPr="00FD58EB">
        <w:rPr>
          <w:rFonts w:cs="Arial"/>
          <w:i/>
          <w:iCs/>
          <w:highlight w:val="yellow"/>
        </w:rPr>
        <w:lastRenderedPageBreak/>
        <w:t>Mr. Moellman moved to amend the Longstreth motion to limit public comment to forty-five (45) minutes.</w:t>
      </w:r>
    </w:p>
    <w:p w14:paraId="46263612" w14:textId="42F5200A" w:rsidR="00FD58EB" w:rsidRDefault="00FD58EB" w:rsidP="009071F1">
      <w:pPr>
        <w:ind w:left="0"/>
        <w:jc w:val="both"/>
        <w:rPr>
          <w:rFonts w:cs="Arial"/>
          <w:i/>
          <w:iCs/>
        </w:rPr>
      </w:pPr>
    </w:p>
    <w:p w14:paraId="50DAEEC2" w14:textId="3C5D5AA8" w:rsidR="00FD58EB" w:rsidRDefault="00FD58EB" w:rsidP="009071F1">
      <w:pPr>
        <w:ind w:left="0"/>
        <w:jc w:val="both"/>
        <w:rPr>
          <w:rFonts w:cs="Arial"/>
          <w:i/>
          <w:iCs/>
        </w:rPr>
      </w:pPr>
      <w:r>
        <w:rPr>
          <w:rFonts w:cs="Arial"/>
          <w:b/>
          <w:bCs/>
          <w:i/>
          <w:iCs/>
          <w:highlight w:val="yellow"/>
        </w:rPr>
        <w:t xml:space="preserve">WITHOUT OBJECTION, </w:t>
      </w:r>
      <w:r w:rsidRPr="00FD58EB">
        <w:rPr>
          <w:rFonts w:cs="Arial"/>
          <w:i/>
          <w:iCs/>
          <w:highlight w:val="yellow"/>
        </w:rPr>
        <w:t>Ms. Harlos moved to amend to limit public comment to one (1) hour and to set aside one (1) hour for the Executive Committee to debate the issue.</w:t>
      </w:r>
    </w:p>
    <w:p w14:paraId="646BA6D0" w14:textId="10EB53DB" w:rsidR="00FD58EB" w:rsidRDefault="00FD58EB" w:rsidP="009071F1">
      <w:pPr>
        <w:ind w:left="0"/>
        <w:jc w:val="both"/>
        <w:rPr>
          <w:rFonts w:cs="Arial"/>
          <w:i/>
          <w:iCs/>
        </w:rPr>
      </w:pPr>
    </w:p>
    <w:p w14:paraId="2EFCA751" w14:textId="1AEDA313" w:rsidR="00FD58EB" w:rsidRDefault="00FD58EB" w:rsidP="009071F1">
      <w:pPr>
        <w:ind w:left="0"/>
        <w:jc w:val="both"/>
        <w:rPr>
          <w:rFonts w:cs="Arial"/>
          <w:i/>
          <w:iCs/>
        </w:rPr>
      </w:pPr>
      <w:r w:rsidRPr="00FD58EB">
        <w:rPr>
          <w:rFonts w:cs="Arial"/>
          <w:i/>
          <w:iCs/>
          <w:highlight w:val="yellow"/>
        </w:rPr>
        <w:t xml:space="preserve">There was </w:t>
      </w:r>
      <w:r w:rsidRPr="00FD58EB">
        <w:rPr>
          <w:rFonts w:cs="Arial"/>
          <w:b/>
          <w:bCs/>
          <w:i/>
          <w:iCs/>
          <w:highlight w:val="yellow"/>
        </w:rPr>
        <w:t>NO OBJECTION</w:t>
      </w:r>
      <w:r w:rsidRPr="00FD58EB">
        <w:rPr>
          <w:rFonts w:cs="Arial"/>
          <w:i/>
          <w:iCs/>
          <w:highlight w:val="yellow"/>
        </w:rPr>
        <w:t xml:space="preserve"> to the Longstreth motion as amended.</w:t>
      </w:r>
    </w:p>
    <w:p w14:paraId="2995C866" w14:textId="7235C93E" w:rsidR="008F1A88" w:rsidRDefault="008F1A88" w:rsidP="009071F1">
      <w:pPr>
        <w:ind w:left="0"/>
        <w:jc w:val="both"/>
        <w:rPr>
          <w:rFonts w:cs="Arial"/>
          <w:i/>
          <w:iCs/>
        </w:rPr>
      </w:pPr>
    </w:p>
    <w:p w14:paraId="147647B6" w14:textId="5BAA1E63" w:rsidR="008F1A88" w:rsidRDefault="008F1A88" w:rsidP="009071F1">
      <w:pPr>
        <w:ind w:left="0"/>
        <w:jc w:val="both"/>
        <w:rPr>
          <w:rFonts w:cs="Arial"/>
          <w:i/>
          <w:iCs/>
        </w:rPr>
      </w:pPr>
      <w:r w:rsidRPr="008F1A88">
        <w:rPr>
          <w:rFonts w:cs="Arial"/>
          <w:i/>
          <w:iCs/>
          <w:highlight w:val="yellow"/>
        </w:rPr>
        <w:t>When time was exhausted on public comment, Ms. Harlos moved to extend time for fifteen(15) minutes to allow the remaining eleven (11) members of the public to speak.</w:t>
      </w:r>
    </w:p>
    <w:p w14:paraId="285CACBC" w14:textId="065B69F0" w:rsidR="008F1A88" w:rsidRDefault="008F1A88" w:rsidP="009071F1">
      <w:pPr>
        <w:ind w:left="0"/>
        <w:jc w:val="both"/>
        <w:rPr>
          <w:rFonts w:cs="Arial"/>
          <w:i/>
          <w:iCs/>
        </w:rPr>
      </w:pPr>
    </w:p>
    <w:p w14:paraId="7BFBD428" w14:textId="1DFB33A1" w:rsidR="008F1A88" w:rsidRDefault="000D5746" w:rsidP="009071F1">
      <w:pPr>
        <w:ind w:left="0"/>
        <w:jc w:val="both"/>
        <w:rPr>
          <w:rFonts w:cs="Arial"/>
        </w:rPr>
      </w:pPr>
      <w:r>
        <w:rPr>
          <w:rFonts w:cs="Arial"/>
        </w:rPr>
        <w:t>A  total of sixty-four (64) members gave public comment.</w:t>
      </w:r>
    </w:p>
    <w:p w14:paraId="48F865C1" w14:textId="7C6474C7" w:rsidR="000D5746" w:rsidRDefault="000D5746" w:rsidP="009071F1">
      <w:pPr>
        <w:ind w:left="0"/>
        <w:jc w:val="both"/>
        <w:rPr>
          <w:rFonts w:cs="Arial"/>
        </w:rPr>
      </w:pPr>
    </w:p>
    <w:p w14:paraId="39C72CBC" w14:textId="0A2EB55E" w:rsidR="000D5746" w:rsidRPr="00844265" w:rsidRDefault="000D5746" w:rsidP="000D5746">
      <w:pPr>
        <w:pStyle w:val="Heading2"/>
      </w:pPr>
      <w:r>
        <w:t>COMMENTS FROM LNC COUNSEL</w:t>
      </w:r>
    </w:p>
    <w:p w14:paraId="329A17B3" w14:textId="77777777" w:rsidR="000D5746" w:rsidRPr="00885E0C" w:rsidRDefault="000D5746" w:rsidP="000D5746">
      <w:pPr>
        <w:pStyle w:val="NormalLeft0"/>
        <w:jc w:val="both"/>
        <w:rPr>
          <w:u w:val="none"/>
        </w:rPr>
      </w:pPr>
    </w:p>
    <w:p w14:paraId="34E0E410" w14:textId="55155019" w:rsidR="000D5746" w:rsidRPr="000D5746" w:rsidRDefault="000D5746" w:rsidP="004C46F4">
      <w:pPr>
        <w:pStyle w:val="NormalLeft0"/>
        <w:jc w:val="both"/>
        <w:rPr>
          <w:rFonts w:cs="Arial"/>
        </w:rPr>
      </w:pPr>
      <w:r w:rsidRPr="000D5746">
        <w:rPr>
          <w:noProof/>
          <w:u w:val="none"/>
        </w:rPr>
        <w:drawing>
          <wp:anchor distT="0" distB="0" distL="114300" distR="114300" simplePos="0" relativeHeight="251689984" behindDoc="0" locked="0" layoutInCell="1" allowOverlap="1" wp14:anchorId="37319D16" wp14:editId="55D472CC">
            <wp:simplePos x="0" y="0"/>
            <wp:positionH relativeFrom="column">
              <wp:posOffset>-796925</wp:posOffset>
            </wp:positionH>
            <wp:positionV relativeFrom="paragraph">
              <wp:posOffset>158115</wp:posOffset>
            </wp:positionV>
            <wp:extent cx="575945" cy="575945"/>
            <wp:effectExtent l="0" t="0" r="0" b="0"/>
            <wp:wrapSquare wrapText="right"/>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9"/>
                    </pic:cNvPr>
                    <pic:cNvPicPr/>
                  </pic:nvPicPr>
                  <pic:blipFill>
                    <a:blip r:embed="rId20"/>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Pr="000D5746">
        <w:rPr>
          <w:color w:val="000000" w:themeColor="text1"/>
          <w:u w:val="none"/>
        </w:rPr>
        <w:t>LNC counsel Oliver Hall was invited to provide comments.</w:t>
      </w:r>
      <w:r w:rsidR="004F04EF">
        <w:rPr>
          <w:color w:val="000000" w:themeColor="text1"/>
          <w:u w:val="none"/>
        </w:rPr>
        <w:t xml:space="preserve">  Ms. Harlos objected stating that </w:t>
      </w:r>
      <w:r w:rsidR="00711C80">
        <w:rPr>
          <w:color w:val="000000" w:themeColor="text1"/>
          <w:u w:val="none"/>
        </w:rPr>
        <w:t>Mr. Hall strayed into commentary on his opinion about the business list, and he</w:t>
      </w:r>
      <w:r w:rsidR="004F04EF">
        <w:rPr>
          <w:color w:val="000000" w:themeColor="text1"/>
          <w:u w:val="none"/>
        </w:rPr>
        <w:t xml:space="preserve"> is retained to give legal opinion rather than opinions on our email transparency policy, and that he further stated that he had not reviewed our policies prior to this meeting.  Mr. Hall did go on to recommend an investigatory committee to look into the process and make policy recommendations.</w:t>
      </w:r>
    </w:p>
    <w:p w14:paraId="75F5A005" w14:textId="77777777" w:rsidR="006C7D01" w:rsidRDefault="006C7D01" w:rsidP="00715525">
      <w:pPr>
        <w:pStyle w:val="NormalLeft0"/>
        <w:jc w:val="both"/>
        <w:rPr>
          <w:rFonts w:cs="Arial"/>
          <w:u w:val="none"/>
        </w:rPr>
      </w:pPr>
    </w:p>
    <w:p w14:paraId="15D39A84" w14:textId="5D498F18" w:rsidR="002D0962" w:rsidRPr="00844265" w:rsidRDefault="00F41979" w:rsidP="002D0962">
      <w:pPr>
        <w:pStyle w:val="Heading1"/>
      </w:pPr>
      <w:bookmarkStart w:id="9" w:name="_Toc75649268"/>
      <w:r>
        <w:t>RETURN OF THE ASSETS OF</w:t>
      </w:r>
      <w:r w:rsidR="0036061C">
        <w:t xml:space="preserve"> THE NEW HAMPSHIRE PARTY</w:t>
      </w:r>
      <w:bookmarkEnd w:id="9"/>
    </w:p>
    <w:p w14:paraId="59BF2AA3" w14:textId="4D4E39EB" w:rsidR="002D0962" w:rsidRDefault="002D0962" w:rsidP="00715525">
      <w:pPr>
        <w:pStyle w:val="NormalLeft0"/>
        <w:jc w:val="both"/>
        <w:rPr>
          <w:rFonts w:cs="Arial"/>
          <w:u w:val="none"/>
        </w:rPr>
      </w:pPr>
    </w:p>
    <w:p w14:paraId="2BB8BD8F" w14:textId="5F0240B3" w:rsidR="00F41979" w:rsidRPr="00885E0C" w:rsidRDefault="008827D7" w:rsidP="00885E0C">
      <w:pPr>
        <w:pStyle w:val="NormalLeft0"/>
        <w:jc w:val="both"/>
        <w:rPr>
          <w:u w:val="none"/>
        </w:rPr>
      </w:pPr>
      <w:r w:rsidRPr="00885E0C">
        <w:rPr>
          <w:noProof/>
          <w:u w:val="none"/>
        </w:rPr>
        <w:drawing>
          <wp:anchor distT="0" distB="0" distL="114300" distR="114300" simplePos="0" relativeHeight="251683840" behindDoc="0" locked="0" layoutInCell="1" allowOverlap="1" wp14:anchorId="0D2B72BF" wp14:editId="7498D910">
            <wp:simplePos x="0" y="0"/>
            <wp:positionH relativeFrom="column">
              <wp:posOffset>-796925</wp:posOffset>
            </wp:positionH>
            <wp:positionV relativeFrom="paragraph">
              <wp:posOffset>160020</wp:posOffset>
            </wp:positionV>
            <wp:extent cx="575945" cy="575945"/>
            <wp:effectExtent l="0" t="0" r="0" b="0"/>
            <wp:wrapSquare wrapText="right"/>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1"/>
                    </pic:cNvPr>
                    <pic:cNvPicPr/>
                  </pic:nvPicPr>
                  <pic:blipFill>
                    <a:blip r:embed="rId22"/>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F41979" w:rsidRPr="00885E0C">
        <w:rPr>
          <w:b/>
          <w:bCs/>
          <w:i/>
          <w:iCs/>
          <w:color w:val="00B050"/>
          <w:u w:val="none"/>
        </w:rPr>
        <w:t xml:space="preserve">Mr. Moellman moved the following: The Executive Committee of the LNC continues to recognize the LPNH affiliate that held a convention in March of 2021, and directs the turnover of access to LPNH joint assets in the possession of the LNC to that committee, unless and until such time as the full LNC takes action to disaffiliate that committee in accordance with our bylaws. The Executive Committee of the LNC asks the full LNC to form an investigatory committee for the purposes of studying the status of the LPNH and make recommendations as to its affiliate status at the next in-person LNC meeting. </w:t>
      </w:r>
      <w:r w:rsidR="00F41979" w:rsidRPr="00885E0C">
        <w:rPr>
          <w:b/>
          <w:bCs/>
          <w:color w:val="000000" w:themeColor="text1"/>
          <w:u w:val="none"/>
        </w:rPr>
        <w:t>[20210615-01]</w:t>
      </w:r>
      <w:r w:rsidR="00F41979" w:rsidRPr="00885E0C">
        <w:rPr>
          <w:rStyle w:val="FootnoteReference"/>
          <w:color w:val="000000" w:themeColor="text1"/>
          <w:u w:val="none"/>
        </w:rPr>
        <w:footnoteReference w:id="1"/>
      </w:r>
    </w:p>
    <w:p w14:paraId="5DE1617A" w14:textId="6E4E102C" w:rsidR="00885E0C" w:rsidRPr="00844265" w:rsidRDefault="00885E0C" w:rsidP="00885E0C">
      <w:pPr>
        <w:pStyle w:val="NormalLeft0"/>
        <w:jc w:val="both"/>
        <w:rPr>
          <w:rFonts w:cs="Arial"/>
        </w:rPr>
      </w:pPr>
      <w:r>
        <w:rPr>
          <w:noProof/>
        </w:rPr>
        <w:drawing>
          <wp:anchor distT="0" distB="0" distL="114300" distR="114300" simplePos="0" relativeHeight="251687936" behindDoc="0" locked="0" layoutInCell="1" allowOverlap="1" wp14:anchorId="119E0FED" wp14:editId="091973B8">
            <wp:simplePos x="0" y="0"/>
            <wp:positionH relativeFrom="column">
              <wp:posOffset>-796925</wp:posOffset>
            </wp:positionH>
            <wp:positionV relativeFrom="paragraph">
              <wp:posOffset>158750</wp:posOffset>
            </wp:positionV>
            <wp:extent cx="575945" cy="575945"/>
            <wp:effectExtent l="0" t="0" r="0" b="0"/>
            <wp:wrapSquare wrapText="right"/>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3"/>
                    </pic:cNvPr>
                    <pic:cNvPicPr/>
                  </pic:nvPicPr>
                  <pic:blipFill>
                    <a:blip r:embed="rId24"/>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2A65774A" w14:textId="3F59D997" w:rsidR="00885E0C" w:rsidRDefault="00885E0C" w:rsidP="00885E0C">
      <w:pPr>
        <w:pStyle w:val="BodyText"/>
        <w:ind w:left="0"/>
        <w:rPr>
          <w:color w:val="000000" w:themeColor="text1"/>
        </w:rPr>
      </w:pPr>
      <w:r w:rsidRPr="00885E0C">
        <w:rPr>
          <w:color w:val="000000" w:themeColor="text1"/>
        </w:rPr>
        <w:t>Debate proceeded on the Moellman motion.</w:t>
      </w:r>
      <w:r w:rsidR="004C46F4">
        <w:rPr>
          <w:color w:val="000000" w:themeColor="text1"/>
        </w:rPr>
        <w:t xml:space="preserve">  Mr. Moellman asked for a ruling of the Chair on an objection that was sent anonymously to him via email that this Committee does not have the authority to handle these topics, and there is a full LNC meeting already scheduled for the same topics, and thus he ruled that this meeting was proper.</w:t>
      </w:r>
      <w:r w:rsidR="004C46F4">
        <w:rPr>
          <w:rStyle w:val="FootnoteReference"/>
          <w:color w:val="000000" w:themeColor="text1"/>
        </w:rPr>
        <w:footnoteReference w:id="2"/>
      </w:r>
    </w:p>
    <w:p w14:paraId="74FD4C18" w14:textId="345D378B" w:rsidR="004C46F4" w:rsidRDefault="004C46F4" w:rsidP="00885E0C">
      <w:pPr>
        <w:pStyle w:val="BodyText"/>
        <w:ind w:left="0"/>
        <w:rPr>
          <w:color w:val="000000" w:themeColor="text1"/>
        </w:rPr>
      </w:pPr>
    </w:p>
    <w:p w14:paraId="7728AF07" w14:textId="6FB377F9" w:rsidR="004C46F4" w:rsidRDefault="004C46F4" w:rsidP="00885E0C">
      <w:pPr>
        <w:pStyle w:val="BodyText"/>
        <w:ind w:left="0"/>
        <w:rPr>
          <w:i/>
          <w:iCs/>
          <w:color w:val="000000" w:themeColor="text1"/>
        </w:rPr>
      </w:pPr>
      <w:r w:rsidRPr="004C46F4">
        <w:rPr>
          <w:i/>
          <w:iCs/>
          <w:color w:val="000000" w:themeColor="text1"/>
          <w:highlight w:val="yellow"/>
        </w:rPr>
        <w:t xml:space="preserve">Mr. Phillips </w:t>
      </w:r>
      <w:r w:rsidRPr="004C46F4">
        <w:rPr>
          <w:b/>
          <w:bCs/>
          <w:i/>
          <w:iCs/>
          <w:color w:val="000000" w:themeColor="text1"/>
          <w:highlight w:val="yellow"/>
        </w:rPr>
        <w:t>MOVED TO DIVIDE</w:t>
      </w:r>
      <w:r w:rsidRPr="004C46F4">
        <w:rPr>
          <w:i/>
          <w:iCs/>
          <w:color w:val="000000" w:themeColor="text1"/>
          <w:highlight w:val="yellow"/>
        </w:rPr>
        <w:t xml:space="preserve"> the motion between the first and second sentences.</w:t>
      </w:r>
    </w:p>
    <w:p w14:paraId="530E8E5B" w14:textId="70781F7C" w:rsidR="004C46F4" w:rsidRDefault="004C46F4" w:rsidP="00885E0C">
      <w:pPr>
        <w:pStyle w:val="BodyText"/>
        <w:ind w:left="0"/>
        <w:rPr>
          <w:i/>
          <w:iCs/>
          <w:color w:val="000000" w:themeColor="text1"/>
        </w:rPr>
      </w:pPr>
    </w:p>
    <w:p w14:paraId="4B5CBD80" w14:textId="5C6A59C8" w:rsidR="004C46F4" w:rsidRDefault="004C46F4" w:rsidP="00885E0C">
      <w:pPr>
        <w:pStyle w:val="BodyText"/>
        <w:ind w:left="0"/>
        <w:rPr>
          <w:color w:val="000000" w:themeColor="text1"/>
        </w:rPr>
      </w:pPr>
      <w:r>
        <w:rPr>
          <w:color w:val="000000" w:themeColor="text1"/>
        </w:rPr>
        <w:lastRenderedPageBreak/>
        <w:t xml:space="preserve">Mr. Moellman objected to the division.  Ms. Harlos raised a </w:t>
      </w:r>
      <w:r w:rsidRPr="004C46F4">
        <w:rPr>
          <w:b/>
          <w:bCs/>
          <w:i/>
          <w:iCs/>
          <w:color w:val="FF0000"/>
        </w:rPr>
        <w:t>POINT OF ORDER</w:t>
      </w:r>
      <w:r w:rsidRPr="004C46F4">
        <w:rPr>
          <w:color w:val="FF0000"/>
        </w:rPr>
        <w:t xml:space="preserve"> </w:t>
      </w:r>
      <w:r>
        <w:rPr>
          <w:color w:val="000000" w:themeColor="text1"/>
        </w:rPr>
        <w:t xml:space="preserve">that a motion which contains multiple independent subjects is </w:t>
      </w:r>
      <w:r w:rsidR="00794A79">
        <w:rPr>
          <w:color w:val="000000" w:themeColor="text1"/>
        </w:rPr>
        <w:t>divisible</w:t>
      </w:r>
      <w:r>
        <w:rPr>
          <w:color w:val="000000" w:themeColor="text1"/>
        </w:rPr>
        <w:t xml:space="preserve"> at the request of a single member without needing the agreement of the rest of the body.</w:t>
      </w:r>
    </w:p>
    <w:p w14:paraId="7DD4A315" w14:textId="6181520A" w:rsidR="004C46F4" w:rsidRDefault="004C46F4" w:rsidP="00885E0C">
      <w:pPr>
        <w:pStyle w:val="BodyText"/>
        <w:ind w:left="0"/>
        <w:rPr>
          <w:color w:val="000000" w:themeColor="text1"/>
        </w:rPr>
      </w:pPr>
    </w:p>
    <w:p w14:paraId="3935474A" w14:textId="5EDA2D40" w:rsidR="004C46F4" w:rsidRPr="00DA7DD8" w:rsidRDefault="004C46F4" w:rsidP="00885E0C">
      <w:pPr>
        <w:pStyle w:val="BodyText"/>
        <w:ind w:left="0"/>
      </w:pPr>
      <w:r>
        <w:rPr>
          <w:color w:val="000000" w:themeColor="text1"/>
        </w:rPr>
        <w:t xml:space="preserve">Mr. Bishop-Henchman ruled the </w:t>
      </w:r>
      <w:r w:rsidR="00DA7DD8">
        <w:rPr>
          <w:color w:val="000000" w:themeColor="text1"/>
        </w:rPr>
        <w:t xml:space="preserve">Point of Order </w:t>
      </w:r>
      <w:r w:rsidR="00DA7DD8" w:rsidRPr="00DA7DD8">
        <w:rPr>
          <w:b/>
          <w:bCs/>
          <w:i/>
          <w:iCs/>
          <w:color w:val="FF0000"/>
        </w:rPr>
        <w:t>NOT WELL-TAKEN</w:t>
      </w:r>
      <w:r w:rsidR="00711C80">
        <w:rPr>
          <w:b/>
          <w:bCs/>
          <w:i/>
          <w:iCs/>
          <w:color w:val="FF0000"/>
        </w:rPr>
        <w:t xml:space="preserve"> </w:t>
      </w:r>
      <w:r w:rsidR="00711C80">
        <w:t>as Mr. Phillips stated that his was a motion to divide and not a demand to divide.</w:t>
      </w:r>
      <w:r w:rsidR="00DA7DD8">
        <w:rPr>
          <w:color w:val="FF0000"/>
        </w:rPr>
        <w:t xml:space="preserve">  </w:t>
      </w:r>
      <w:r w:rsidR="00DA7DD8">
        <w:t xml:space="preserve">Ms. Harlos </w:t>
      </w:r>
      <w:r w:rsidR="00DA7DD8" w:rsidRPr="00DA7DD8">
        <w:rPr>
          <w:b/>
          <w:bCs/>
          <w:i/>
          <w:iCs/>
          <w:color w:val="FF0000"/>
        </w:rPr>
        <w:t>APPEALED</w:t>
      </w:r>
      <w:r w:rsidR="00DA7DD8">
        <w:t xml:space="preserve"> from the ruling of the Chair.</w:t>
      </w:r>
    </w:p>
    <w:p w14:paraId="185492F0" w14:textId="7F95B8B5" w:rsidR="00F41979" w:rsidRDefault="00F41979" w:rsidP="00504E77">
      <w:pPr>
        <w:pStyle w:val="BodyText"/>
        <w:ind w:left="0"/>
      </w:pPr>
    </w:p>
    <w:tbl>
      <w:tblPr>
        <w:tblStyle w:val="TableGrid"/>
        <w:tblW w:w="0" w:type="auto"/>
        <w:tblLook w:val="04A0" w:firstRow="1" w:lastRow="0" w:firstColumn="1" w:lastColumn="0" w:noHBand="0" w:noVBand="1"/>
      </w:tblPr>
      <w:tblGrid>
        <w:gridCol w:w="3078"/>
        <w:gridCol w:w="990"/>
        <w:gridCol w:w="900"/>
        <w:gridCol w:w="1170"/>
      </w:tblGrid>
      <w:tr w:rsidR="0022656D" w:rsidRPr="00A3069B" w14:paraId="0B9BAFEC" w14:textId="77777777" w:rsidTr="008619CE">
        <w:trPr>
          <w:cantSplit/>
          <w:tblHeader/>
        </w:trPr>
        <w:tc>
          <w:tcPr>
            <w:tcW w:w="3078" w:type="dxa"/>
            <w:shd w:val="clear" w:color="auto" w:fill="D9D9D9" w:themeFill="background1" w:themeFillShade="D9"/>
          </w:tcPr>
          <w:p w14:paraId="7538AC55" w14:textId="3C4A9F59" w:rsidR="0022656D" w:rsidRPr="00A3069B" w:rsidRDefault="0022656D" w:rsidP="008619CE">
            <w:pPr>
              <w:pStyle w:val="NormalLeft0"/>
              <w:jc w:val="both"/>
              <w:rPr>
                <w:rFonts w:cs="Arial"/>
                <w:b/>
                <w:u w:val="none"/>
              </w:rPr>
            </w:pPr>
            <w:r w:rsidRPr="00A3069B">
              <w:rPr>
                <w:rFonts w:cs="Arial"/>
                <w:b/>
                <w:u w:val="none"/>
              </w:rPr>
              <w:t xml:space="preserve">Member </w:t>
            </w:r>
          </w:p>
        </w:tc>
        <w:tc>
          <w:tcPr>
            <w:tcW w:w="990" w:type="dxa"/>
            <w:shd w:val="clear" w:color="auto" w:fill="D9D9D9" w:themeFill="background1" w:themeFillShade="D9"/>
          </w:tcPr>
          <w:p w14:paraId="1A383AE2" w14:textId="77777777" w:rsidR="0022656D" w:rsidRPr="00A3069B" w:rsidRDefault="0022656D" w:rsidP="008619CE">
            <w:pPr>
              <w:pStyle w:val="NormalLeft0"/>
              <w:jc w:val="both"/>
              <w:rPr>
                <w:rFonts w:cs="Arial"/>
                <w:b/>
                <w:color w:val="00B050"/>
                <w:u w:val="none"/>
              </w:rPr>
            </w:pPr>
            <w:r w:rsidRPr="00A3069B">
              <w:rPr>
                <w:rFonts w:cs="Arial"/>
                <w:b/>
                <w:color w:val="00B050"/>
                <w:u w:val="none"/>
              </w:rPr>
              <w:t>Aye</w:t>
            </w:r>
          </w:p>
        </w:tc>
        <w:tc>
          <w:tcPr>
            <w:tcW w:w="900" w:type="dxa"/>
            <w:shd w:val="clear" w:color="auto" w:fill="D9D9D9" w:themeFill="background1" w:themeFillShade="D9"/>
          </w:tcPr>
          <w:p w14:paraId="7A37A945" w14:textId="77777777" w:rsidR="0022656D" w:rsidRPr="00A3069B" w:rsidRDefault="0022656D" w:rsidP="008619CE">
            <w:pPr>
              <w:pStyle w:val="NormalLeft0"/>
              <w:jc w:val="both"/>
              <w:rPr>
                <w:rFonts w:cs="Arial"/>
                <w:b/>
                <w:color w:val="FF0000"/>
                <w:u w:val="none"/>
              </w:rPr>
            </w:pPr>
            <w:r w:rsidRPr="00A3069B">
              <w:rPr>
                <w:rFonts w:cs="Arial"/>
                <w:b/>
                <w:color w:val="FF0000"/>
                <w:u w:val="none"/>
              </w:rPr>
              <w:t>Nay</w:t>
            </w:r>
          </w:p>
        </w:tc>
        <w:tc>
          <w:tcPr>
            <w:tcW w:w="1170" w:type="dxa"/>
            <w:shd w:val="clear" w:color="auto" w:fill="D9D9D9" w:themeFill="background1" w:themeFillShade="D9"/>
          </w:tcPr>
          <w:p w14:paraId="4465AC9C" w14:textId="77777777" w:rsidR="0022656D" w:rsidRPr="00A3069B" w:rsidRDefault="0022656D" w:rsidP="008619CE">
            <w:pPr>
              <w:pStyle w:val="NormalLeft0"/>
              <w:jc w:val="both"/>
              <w:rPr>
                <w:rFonts w:cs="Arial"/>
                <w:b/>
                <w:color w:val="7030A0"/>
                <w:u w:val="none"/>
              </w:rPr>
            </w:pPr>
            <w:r w:rsidRPr="00A3069B">
              <w:rPr>
                <w:rFonts w:cs="Arial"/>
                <w:b/>
                <w:color w:val="7030A0"/>
                <w:u w:val="none"/>
              </w:rPr>
              <w:t>Abstain</w:t>
            </w:r>
          </w:p>
        </w:tc>
      </w:tr>
      <w:tr w:rsidR="0022656D" w14:paraId="41F093F3" w14:textId="77777777" w:rsidTr="008619CE">
        <w:tc>
          <w:tcPr>
            <w:tcW w:w="3078" w:type="dxa"/>
            <w:shd w:val="clear" w:color="auto" w:fill="F2F2F2" w:themeFill="background1" w:themeFillShade="F2"/>
          </w:tcPr>
          <w:p w14:paraId="3C8B8DA6" w14:textId="642FF080" w:rsidR="0022656D" w:rsidRDefault="00DA7DD8" w:rsidP="008619CE">
            <w:pPr>
              <w:pStyle w:val="NormalLeft0"/>
              <w:jc w:val="both"/>
              <w:rPr>
                <w:rFonts w:cs="Arial"/>
                <w:u w:val="none"/>
              </w:rPr>
            </w:pPr>
            <w:r>
              <w:rPr>
                <w:rFonts w:cs="Arial"/>
                <w:u w:val="none"/>
              </w:rPr>
              <w:t>Bishop-Henchman</w:t>
            </w:r>
          </w:p>
        </w:tc>
        <w:tc>
          <w:tcPr>
            <w:tcW w:w="990" w:type="dxa"/>
            <w:shd w:val="clear" w:color="auto" w:fill="F2F2F2" w:themeFill="background1" w:themeFillShade="F2"/>
          </w:tcPr>
          <w:p w14:paraId="50C5F94A" w14:textId="1E2A429B" w:rsidR="0022656D" w:rsidRPr="00ED24D4" w:rsidRDefault="00DA7DD8" w:rsidP="008619CE">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55F95982" w14:textId="38E81944" w:rsidR="0022656D" w:rsidRPr="00EC27FE" w:rsidRDefault="0022656D" w:rsidP="008619CE">
            <w:pPr>
              <w:pStyle w:val="NormalLeft0"/>
              <w:jc w:val="both"/>
              <w:rPr>
                <w:rFonts w:cs="Arial"/>
                <w:b/>
                <w:bCs/>
                <w:color w:val="FF0000"/>
                <w:u w:val="none"/>
              </w:rPr>
            </w:pPr>
          </w:p>
        </w:tc>
        <w:tc>
          <w:tcPr>
            <w:tcW w:w="1170" w:type="dxa"/>
            <w:shd w:val="clear" w:color="auto" w:fill="F2F2F2" w:themeFill="background1" w:themeFillShade="F2"/>
          </w:tcPr>
          <w:p w14:paraId="59EBB0F5" w14:textId="77777777" w:rsidR="0022656D" w:rsidRPr="00A3069B" w:rsidRDefault="0022656D" w:rsidP="008619CE">
            <w:pPr>
              <w:pStyle w:val="NormalLeft0"/>
              <w:jc w:val="both"/>
              <w:rPr>
                <w:rFonts w:cs="Arial"/>
                <w:color w:val="7030A0"/>
                <w:u w:val="none"/>
              </w:rPr>
            </w:pPr>
          </w:p>
        </w:tc>
      </w:tr>
      <w:tr w:rsidR="0022656D" w14:paraId="104E821E" w14:textId="77777777" w:rsidTr="008619CE">
        <w:tc>
          <w:tcPr>
            <w:tcW w:w="3078" w:type="dxa"/>
            <w:tcBorders>
              <w:bottom w:val="single" w:sz="4" w:space="0" w:color="auto"/>
            </w:tcBorders>
          </w:tcPr>
          <w:p w14:paraId="4568AF2A" w14:textId="77777777" w:rsidR="0022656D" w:rsidRDefault="0022656D" w:rsidP="008619CE">
            <w:pPr>
              <w:pStyle w:val="NormalLeft0"/>
              <w:jc w:val="both"/>
              <w:rPr>
                <w:rFonts w:cs="Arial"/>
                <w:u w:val="none"/>
              </w:rPr>
            </w:pPr>
            <w:r>
              <w:rPr>
                <w:rFonts w:cs="Arial"/>
                <w:u w:val="none"/>
              </w:rPr>
              <w:t>Ebke</w:t>
            </w:r>
          </w:p>
        </w:tc>
        <w:tc>
          <w:tcPr>
            <w:tcW w:w="990" w:type="dxa"/>
            <w:tcBorders>
              <w:bottom w:val="single" w:sz="4" w:space="0" w:color="auto"/>
            </w:tcBorders>
          </w:tcPr>
          <w:p w14:paraId="5C14A896" w14:textId="0A6A2EBD" w:rsidR="0022656D" w:rsidRPr="00ED24D4" w:rsidRDefault="00DA7DD8" w:rsidP="008619CE">
            <w:pPr>
              <w:pStyle w:val="NormalLeft0"/>
              <w:jc w:val="both"/>
              <w:rPr>
                <w:rFonts w:cs="Arial"/>
                <w:b/>
                <w:bCs/>
                <w:color w:val="00B050"/>
                <w:u w:val="none"/>
              </w:rPr>
            </w:pPr>
            <w:r>
              <w:rPr>
                <w:rFonts w:cs="Arial"/>
                <w:b/>
                <w:bCs/>
                <w:color w:val="00B050"/>
                <w:u w:val="none"/>
              </w:rPr>
              <w:t>X</w:t>
            </w:r>
          </w:p>
        </w:tc>
        <w:tc>
          <w:tcPr>
            <w:tcW w:w="900" w:type="dxa"/>
            <w:tcBorders>
              <w:bottom w:val="single" w:sz="4" w:space="0" w:color="auto"/>
            </w:tcBorders>
          </w:tcPr>
          <w:p w14:paraId="1F946387" w14:textId="3B1E21A4" w:rsidR="0022656D" w:rsidRPr="00EC27FE" w:rsidRDefault="0022656D" w:rsidP="008619CE">
            <w:pPr>
              <w:pStyle w:val="NormalLeft0"/>
              <w:jc w:val="both"/>
              <w:rPr>
                <w:rFonts w:cs="Arial"/>
                <w:b/>
                <w:bCs/>
                <w:color w:val="FF0000"/>
                <w:u w:val="none"/>
              </w:rPr>
            </w:pPr>
          </w:p>
        </w:tc>
        <w:tc>
          <w:tcPr>
            <w:tcW w:w="1170" w:type="dxa"/>
            <w:tcBorders>
              <w:bottom w:val="single" w:sz="4" w:space="0" w:color="auto"/>
            </w:tcBorders>
          </w:tcPr>
          <w:p w14:paraId="1ABAEE23" w14:textId="77777777" w:rsidR="0022656D" w:rsidRPr="00A3069B" w:rsidRDefault="0022656D" w:rsidP="008619CE">
            <w:pPr>
              <w:pStyle w:val="NormalLeft0"/>
              <w:jc w:val="both"/>
              <w:rPr>
                <w:rFonts w:cs="Arial"/>
                <w:color w:val="7030A0"/>
                <w:u w:val="none"/>
              </w:rPr>
            </w:pPr>
          </w:p>
        </w:tc>
      </w:tr>
      <w:tr w:rsidR="0022656D" w14:paraId="26FAD400" w14:textId="77777777" w:rsidTr="008619CE">
        <w:tc>
          <w:tcPr>
            <w:tcW w:w="3078" w:type="dxa"/>
            <w:shd w:val="clear" w:color="auto" w:fill="F2F2F2" w:themeFill="background1" w:themeFillShade="F2"/>
          </w:tcPr>
          <w:p w14:paraId="2EE284BA" w14:textId="77777777" w:rsidR="0022656D" w:rsidRDefault="0022656D" w:rsidP="008619CE">
            <w:pPr>
              <w:pStyle w:val="NormalLeft0"/>
              <w:jc w:val="both"/>
              <w:rPr>
                <w:rFonts w:cs="Arial"/>
                <w:u w:val="none"/>
              </w:rPr>
            </w:pPr>
            <w:r>
              <w:rPr>
                <w:rFonts w:cs="Arial"/>
                <w:u w:val="none"/>
              </w:rPr>
              <w:t>Hagan</w:t>
            </w:r>
          </w:p>
        </w:tc>
        <w:tc>
          <w:tcPr>
            <w:tcW w:w="990" w:type="dxa"/>
            <w:shd w:val="clear" w:color="auto" w:fill="F2F2F2" w:themeFill="background1" w:themeFillShade="F2"/>
          </w:tcPr>
          <w:p w14:paraId="430AA684" w14:textId="4DA123EA" w:rsidR="0022656D" w:rsidRPr="00ED24D4" w:rsidRDefault="00DA7DD8" w:rsidP="008619CE">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0AA2F2B8" w14:textId="0DFD658D" w:rsidR="0022656D" w:rsidRPr="00EC27FE" w:rsidRDefault="0022656D" w:rsidP="008619CE">
            <w:pPr>
              <w:pStyle w:val="NormalLeft0"/>
              <w:jc w:val="both"/>
              <w:rPr>
                <w:rFonts w:cs="Arial"/>
                <w:b/>
                <w:bCs/>
                <w:color w:val="FF0000"/>
                <w:u w:val="none"/>
              </w:rPr>
            </w:pPr>
          </w:p>
        </w:tc>
        <w:tc>
          <w:tcPr>
            <w:tcW w:w="1170" w:type="dxa"/>
            <w:shd w:val="clear" w:color="auto" w:fill="F2F2F2" w:themeFill="background1" w:themeFillShade="F2"/>
          </w:tcPr>
          <w:p w14:paraId="28462B60" w14:textId="77777777" w:rsidR="0022656D" w:rsidRPr="00A3069B" w:rsidRDefault="0022656D" w:rsidP="008619CE">
            <w:pPr>
              <w:pStyle w:val="NormalLeft0"/>
              <w:jc w:val="both"/>
              <w:rPr>
                <w:rFonts w:cs="Arial"/>
                <w:color w:val="7030A0"/>
                <w:u w:val="none"/>
              </w:rPr>
            </w:pPr>
          </w:p>
        </w:tc>
      </w:tr>
      <w:tr w:rsidR="0022656D" w14:paraId="35BDA9FE" w14:textId="77777777" w:rsidTr="008619CE">
        <w:tc>
          <w:tcPr>
            <w:tcW w:w="3078" w:type="dxa"/>
            <w:tcBorders>
              <w:bottom w:val="single" w:sz="4" w:space="0" w:color="auto"/>
            </w:tcBorders>
          </w:tcPr>
          <w:p w14:paraId="7FA3BA78" w14:textId="77777777" w:rsidR="0022656D" w:rsidRDefault="0022656D" w:rsidP="008619CE">
            <w:pPr>
              <w:pStyle w:val="NormalLeft0"/>
              <w:jc w:val="both"/>
              <w:rPr>
                <w:rFonts w:cs="Arial"/>
                <w:u w:val="none"/>
              </w:rPr>
            </w:pPr>
            <w:r>
              <w:rPr>
                <w:rFonts w:cs="Arial"/>
                <w:u w:val="none"/>
              </w:rPr>
              <w:t>Harlos</w:t>
            </w:r>
          </w:p>
        </w:tc>
        <w:tc>
          <w:tcPr>
            <w:tcW w:w="990" w:type="dxa"/>
            <w:tcBorders>
              <w:bottom w:val="single" w:sz="4" w:space="0" w:color="auto"/>
            </w:tcBorders>
          </w:tcPr>
          <w:p w14:paraId="47358FD2" w14:textId="53069CFF" w:rsidR="0022656D" w:rsidRPr="00ED24D4" w:rsidRDefault="0022656D" w:rsidP="008619CE">
            <w:pPr>
              <w:pStyle w:val="NormalLeft0"/>
              <w:jc w:val="both"/>
              <w:rPr>
                <w:rFonts w:cs="Arial"/>
                <w:b/>
                <w:bCs/>
                <w:color w:val="00B050"/>
                <w:u w:val="none"/>
              </w:rPr>
            </w:pPr>
          </w:p>
        </w:tc>
        <w:tc>
          <w:tcPr>
            <w:tcW w:w="900" w:type="dxa"/>
            <w:tcBorders>
              <w:bottom w:val="single" w:sz="4" w:space="0" w:color="auto"/>
            </w:tcBorders>
          </w:tcPr>
          <w:p w14:paraId="6CDB3970" w14:textId="00EAE007" w:rsidR="0022656D" w:rsidRPr="00EC27FE" w:rsidRDefault="00DA7DD8" w:rsidP="008619CE">
            <w:pPr>
              <w:pStyle w:val="NormalLeft0"/>
              <w:jc w:val="both"/>
              <w:rPr>
                <w:rFonts w:cs="Arial"/>
                <w:b/>
                <w:bCs/>
                <w:color w:val="FF0000"/>
                <w:u w:val="none"/>
              </w:rPr>
            </w:pPr>
            <w:r>
              <w:rPr>
                <w:rFonts w:cs="Arial"/>
                <w:b/>
                <w:bCs/>
                <w:color w:val="FF0000"/>
                <w:u w:val="none"/>
              </w:rPr>
              <w:t>X</w:t>
            </w:r>
          </w:p>
        </w:tc>
        <w:tc>
          <w:tcPr>
            <w:tcW w:w="1170" w:type="dxa"/>
            <w:tcBorders>
              <w:bottom w:val="single" w:sz="4" w:space="0" w:color="auto"/>
            </w:tcBorders>
          </w:tcPr>
          <w:p w14:paraId="313768D6" w14:textId="77777777" w:rsidR="0022656D" w:rsidRPr="00ED24D4" w:rsidRDefault="0022656D" w:rsidP="008619CE">
            <w:pPr>
              <w:pStyle w:val="NormalLeft0"/>
              <w:jc w:val="both"/>
              <w:rPr>
                <w:rFonts w:cs="Arial"/>
                <w:b/>
                <w:bCs/>
                <w:color w:val="7030A0"/>
                <w:u w:val="none"/>
              </w:rPr>
            </w:pPr>
          </w:p>
        </w:tc>
      </w:tr>
      <w:tr w:rsidR="0022656D" w14:paraId="536E654B" w14:textId="77777777" w:rsidTr="008619CE">
        <w:tc>
          <w:tcPr>
            <w:tcW w:w="3078" w:type="dxa"/>
            <w:shd w:val="clear" w:color="auto" w:fill="F2F2F2" w:themeFill="background1" w:themeFillShade="F2"/>
          </w:tcPr>
          <w:p w14:paraId="44E69E6E" w14:textId="77777777" w:rsidR="0022656D" w:rsidRDefault="0022656D" w:rsidP="008619CE">
            <w:pPr>
              <w:pStyle w:val="NormalLeft0"/>
              <w:jc w:val="both"/>
              <w:rPr>
                <w:rFonts w:cs="Arial"/>
                <w:u w:val="none"/>
              </w:rPr>
            </w:pPr>
            <w:r>
              <w:rPr>
                <w:rFonts w:cs="Arial"/>
                <w:u w:val="none"/>
              </w:rPr>
              <w:t>Longstreth</w:t>
            </w:r>
          </w:p>
        </w:tc>
        <w:tc>
          <w:tcPr>
            <w:tcW w:w="990" w:type="dxa"/>
            <w:shd w:val="clear" w:color="auto" w:fill="F2F2F2" w:themeFill="background1" w:themeFillShade="F2"/>
          </w:tcPr>
          <w:p w14:paraId="5E58BE45" w14:textId="268FB791" w:rsidR="0022656D" w:rsidRPr="00ED24D4" w:rsidRDefault="00DA7DD8" w:rsidP="008619CE">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0D8854E1" w14:textId="77777777" w:rsidR="0022656D" w:rsidRPr="00EC27FE" w:rsidRDefault="0022656D" w:rsidP="008619CE">
            <w:pPr>
              <w:pStyle w:val="NormalLeft0"/>
              <w:jc w:val="both"/>
              <w:rPr>
                <w:rFonts w:cs="Arial"/>
                <w:b/>
                <w:bCs/>
                <w:color w:val="FF0000"/>
                <w:u w:val="none"/>
              </w:rPr>
            </w:pPr>
          </w:p>
        </w:tc>
        <w:tc>
          <w:tcPr>
            <w:tcW w:w="1170" w:type="dxa"/>
            <w:shd w:val="clear" w:color="auto" w:fill="F2F2F2" w:themeFill="background1" w:themeFillShade="F2"/>
          </w:tcPr>
          <w:p w14:paraId="422D0039" w14:textId="77777777" w:rsidR="0022656D" w:rsidRPr="00A3069B" w:rsidRDefault="0022656D" w:rsidP="008619CE">
            <w:pPr>
              <w:pStyle w:val="NormalLeft0"/>
              <w:jc w:val="both"/>
              <w:rPr>
                <w:rFonts w:cs="Arial"/>
                <w:color w:val="7030A0"/>
                <w:u w:val="none"/>
              </w:rPr>
            </w:pPr>
          </w:p>
        </w:tc>
      </w:tr>
      <w:tr w:rsidR="00DA7DD8" w14:paraId="6CF2ADB7" w14:textId="77777777" w:rsidTr="00296CE8">
        <w:tc>
          <w:tcPr>
            <w:tcW w:w="3078" w:type="dxa"/>
            <w:tcBorders>
              <w:bottom w:val="single" w:sz="4" w:space="0" w:color="auto"/>
            </w:tcBorders>
          </w:tcPr>
          <w:p w14:paraId="514D77CB" w14:textId="5B47EC68" w:rsidR="00DA7DD8" w:rsidRDefault="00DA7DD8" w:rsidP="00296CE8">
            <w:pPr>
              <w:pStyle w:val="NormalLeft0"/>
              <w:jc w:val="both"/>
              <w:rPr>
                <w:rFonts w:cs="Arial"/>
                <w:u w:val="none"/>
              </w:rPr>
            </w:pPr>
            <w:r>
              <w:rPr>
                <w:rFonts w:cs="Arial"/>
                <w:u w:val="none"/>
              </w:rPr>
              <w:t>Moellman</w:t>
            </w:r>
          </w:p>
        </w:tc>
        <w:tc>
          <w:tcPr>
            <w:tcW w:w="990" w:type="dxa"/>
            <w:tcBorders>
              <w:bottom w:val="single" w:sz="4" w:space="0" w:color="auto"/>
            </w:tcBorders>
          </w:tcPr>
          <w:p w14:paraId="23F9804A" w14:textId="053FC918" w:rsidR="00DA7DD8" w:rsidRPr="00ED24D4" w:rsidRDefault="00DA7DD8" w:rsidP="00296CE8">
            <w:pPr>
              <w:pStyle w:val="NormalLeft0"/>
              <w:jc w:val="both"/>
              <w:rPr>
                <w:rFonts w:cs="Arial"/>
                <w:b/>
                <w:bCs/>
                <w:color w:val="00B050"/>
                <w:u w:val="none"/>
              </w:rPr>
            </w:pPr>
            <w:r>
              <w:rPr>
                <w:rFonts w:cs="Arial"/>
                <w:b/>
                <w:bCs/>
                <w:color w:val="00B050"/>
                <w:u w:val="none"/>
              </w:rPr>
              <w:t>X</w:t>
            </w:r>
          </w:p>
        </w:tc>
        <w:tc>
          <w:tcPr>
            <w:tcW w:w="900" w:type="dxa"/>
            <w:tcBorders>
              <w:bottom w:val="single" w:sz="4" w:space="0" w:color="auto"/>
            </w:tcBorders>
          </w:tcPr>
          <w:p w14:paraId="35BB4CAF" w14:textId="714528EC" w:rsidR="00DA7DD8" w:rsidRPr="00EC27FE" w:rsidRDefault="00DA7DD8" w:rsidP="00296CE8">
            <w:pPr>
              <w:pStyle w:val="NormalLeft0"/>
              <w:jc w:val="both"/>
              <w:rPr>
                <w:rFonts w:cs="Arial"/>
                <w:b/>
                <w:bCs/>
                <w:color w:val="FF0000"/>
                <w:u w:val="none"/>
              </w:rPr>
            </w:pPr>
          </w:p>
        </w:tc>
        <w:tc>
          <w:tcPr>
            <w:tcW w:w="1170" w:type="dxa"/>
            <w:tcBorders>
              <w:bottom w:val="single" w:sz="4" w:space="0" w:color="auto"/>
            </w:tcBorders>
          </w:tcPr>
          <w:p w14:paraId="6D799915" w14:textId="77777777" w:rsidR="00DA7DD8" w:rsidRPr="00ED24D4" w:rsidRDefault="00DA7DD8" w:rsidP="00296CE8">
            <w:pPr>
              <w:pStyle w:val="NormalLeft0"/>
              <w:jc w:val="both"/>
              <w:rPr>
                <w:rFonts w:cs="Arial"/>
                <w:b/>
                <w:bCs/>
                <w:color w:val="7030A0"/>
                <w:u w:val="none"/>
              </w:rPr>
            </w:pPr>
          </w:p>
        </w:tc>
      </w:tr>
      <w:tr w:rsidR="0022656D" w14:paraId="645B0BC2" w14:textId="77777777" w:rsidTr="008619CE">
        <w:tc>
          <w:tcPr>
            <w:tcW w:w="3078" w:type="dxa"/>
            <w:shd w:val="clear" w:color="auto" w:fill="F2F2F2" w:themeFill="background1" w:themeFillShade="F2"/>
          </w:tcPr>
          <w:p w14:paraId="0A588603" w14:textId="5EF3E637" w:rsidR="0022656D" w:rsidRDefault="008827D7" w:rsidP="008619CE">
            <w:pPr>
              <w:pStyle w:val="NormalLeft0"/>
              <w:jc w:val="both"/>
              <w:rPr>
                <w:rFonts w:cs="Arial"/>
                <w:u w:val="none"/>
              </w:rPr>
            </w:pPr>
            <w:r>
              <w:rPr>
                <w:rFonts w:cs="Arial"/>
                <w:u w:val="none"/>
              </w:rPr>
              <w:t>Phillips</w:t>
            </w:r>
          </w:p>
        </w:tc>
        <w:tc>
          <w:tcPr>
            <w:tcW w:w="990" w:type="dxa"/>
            <w:shd w:val="clear" w:color="auto" w:fill="F2F2F2" w:themeFill="background1" w:themeFillShade="F2"/>
          </w:tcPr>
          <w:p w14:paraId="0119D0D3" w14:textId="72820446" w:rsidR="0022656D" w:rsidRPr="00ED24D4" w:rsidRDefault="00DA7DD8" w:rsidP="008619CE">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566CD6D0" w14:textId="576A4143" w:rsidR="0022656D" w:rsidRPr="00EC27FE" w:rsidRDefault="0022656D" w:rsidP="008619CE">
            <w:pPr>
              <w:pStyle w:val="NormalLeft0"/>
              <w:jc w:val="both"/>
              <w:rPr>
                <w:rFonts w:cs="Arial"/>
                <w:b/>
                <w:bCs/>
                <w:color w:val="FF0000"/>
                <w:u w:val="none"/>
              </w:rPr>
            </w:pPr>
          </w:p>
        </w:tc>
        <w:tc>
          <w:tcPr>
            <w:tcW w:w="1170" w:type="dxa"/>
            <w:shd w:val="clear" w:color="auto" w:fill="F2F2F2" w:themeFill="background1" w:themeFillShade="F2"/>
          </w:tcPr>
          <w:p w14:paraId="2879D131" w14:textId="77777777" w:rsidR="0022656D" w:rsidRPr="00A3069B" w:rsidRDefault="0022656D" w:rsidP="008619CE">
            <w:pPr>
              <w:pStyle w:val="NormalLeft0"/>
              <w:jc w:val="both"/>
              <w:rPr>
                <w:rFonts w:cs="Arial"/>
                <w:color w:val="7030A0"/>
                <w:u w:val="none"/>
              </w:rPr>
            </w:pPr>
          </w:p>
        </w:tc>
      </w:tr>
      <w:tr w:rsidR="0022656D" w:rsidRPr="00A3069B" w14:paraId="6B0722F0" w14:textId="77777777" w:rsidTr="008619CE">
        <w:tc>
          <w:tcPr>
            <w:tcW w:w="3078" w:type="dxa"/>
            <w:shd w:val="clear" w:color="auto" w:fill="D9D9D9" w:themeFill="background1" w:themeFillShade="D9"/>
          </w:tcPr>
          <w:p w14:paraId="4094A4FD" w14:textId="77777777" w:rsidR="0022656D" w:rsidRPr="00A3069B" w:rsidRDefault="0022656D" w:rsidP="008619CE">
            <w:pPr>
              <w:pStyle w:val="NormalLeft0"/>
              <w:jc w:val="both"/>
              <w:rPr>
                <w:rFonts w:cs="Arial"/>
                <w:b/>
                <w:u w:val="none"/>
              </w:rPr>
            </w:pPr>
            <w:r w:rsidRPr="00A3069B">
              <w:rPr>
                <w:rFonts w:cs="Arial"/>
                <w:b/>
                <w:u w:val="none"/>
              </w:rPr>
              <w:t>TOTALS</w:t>
            </w:r>
          </w:p>
        </w:tc>
        <w:tc>
          <w:tcPr>
            <w:tcW w:w="990" w:type="dxa"/>
            <w:shd w:val="clear" w:color="auto" w:fill="D9D9D9" w:themeFill="background1" w:themeFillShade="D9"/>
          </w:tcPr>
          <w:p w14:paraId="218A520F" w14:textId="7B124BCC" w:rsidR="0022656D" w:rsidRPr="00A3069B" w:rsidRDefault="00DA7DD8" w:rsidP="008619CE">
            <w:pPr>
              <w:pStyle w:val="NormalLeft0"/>
              <w:jc w:val="both"/>
              <w:rPr>
                <w:rFonts w:cs="Arial"/>
                <w:b/>
                <w:color w:val="00B050"/>
                <w:u w:val="none"/>
              </w:rPr>
            </w:pPr>
            <w:r>
              <w:rPr>
                <w:rFonts w:cs="Arial"/>
                <w:b/>
                <w:color w:val="00B050"/>
                <w:u w:val="none"/>
              </w:rPr>
              <w:t>6</w:t>
            </w:r>
          </w:p>
        </w:tc>
        <w:tc>
          <w:tcPr>
            <w:tcW w:w="900" w:type="dxa"/>
            <w:shd w:val="clear" w:color="auto" w:fill="D9D9D9" w:themeFill="background1" w:themeFillShade="D9"/>
          </w:tcPr>
          <w:p w14:paraId="527ABC40" w14:textId="07F2C627" w:rsidR="0022656D" w:rsidRPr="00A3069B" w:rsidRDefault="00DA7DD8" w:rsidP="008619CE">
            <w:pPr>
              <w:pStyle w:val="NormalLeft0"/>
              <w:jc w:val="both"/>
              <w:rPr>
                <w:rFonts w:cs="Arial"/>
                <w:b/>
                <w:color w:val="FF0000"/>
                <w:u w:val="none"/>
              </w:rPr>
            </w:pPr>
            <w:r>
              <w:rPr>
                <w:rFonts w:cs="Arial"/>
                <w:b/>
                <w:color w:val="FF0000"/>
                <w:u w:val="none"/>
              </w:rPr>
              <w:t>1</w:t>
            </w:r>
          </w:p>
        </w:tc>
        <w:tc>
          <w:tcPr>
            <w:tcW w:w="1170" w:type="dxa"/>
            <w:shd w:val="clear" w:color="auto" w:fill="D9D9D9" w:themeFill="background1" w:themeFillShade="D9"/>
          </w:tcPr>
          <w:p w14:paraId="4994C2EF" w14:textId="07A86F28" w:rsidR="0022656D" w:rsidRPr="00A3069B" w:rsidRDefault="00DA7DD8" w:rsidP="008619CE">
            <w:pPr>
              <w:pStyle w:val="NormalLeft0"/>
              <w:jc w:val="both"/>
              <w:rPr>
                <w:rFonts w:cs="Arial"/>
                <w:b/>
                <w:color w:val="7030A0"/>
                <w:u w:val="none"/>
              </w:rPr>
            </w:pPr>
            <w:r>
              <w:rPr>
                <w:rFonts w:cs="Arial"/>
                <w:b/>
                <w:color w:val="7030A0"/>
                <w:u w:val="none"/>
              </w:rPr>
              <w:t>0</w:t>
            </w:r>
          </w:p>
        </w:tc>
      </w:tr>
    </w:tbl>
    <w:p w14:paraId="0BD44268" w14:textId="77777777" w:rsidR="0022656D" w:rsidRDefault="0022656D" w:rsidP="0022656D">
      <w:pPr>
        <w:pStyle w:val="NormalLeft0"/>
        <w:jc w:val="both"/>
        <w:rPr>
          <w:rFonts w:cs="Arial"/>
          <w:u w:val="none"/>
        </w:rPr>
      </w:pPr>
    </w:p>
    <w:p w14:paraId="690454F0" w14:textId="2D7CE3BC" w:rsidR="0022656D" w:rsidRDefault="00DA7DD8" w:rsidP="0022656D">
      <w:pPr>
        <w:pStyle w:val="NormalLeft0"/>
        <w:jc w:val="both"/>
        <w:rPr>
          <w:rFonts w:cs="Arial"/>
          <w:u w:val="none"/>
        </w:rPr>
      </w:pPr>
      <w:r>
        <w:rPr>
          <w:rFonts w:cs="Arial"/>
          <w:b/>
          <w:i/>
          <w:color w:val="00B050"/>
          <w:u w:val="none"/>
        </w:rPr>
        <w:t>The ruling of the Chair was upheld</w:t>
      </w:r>
      <w:r w:rsidR="0022656D" w:rsidRPr="004D4DC4">
        <w:rPr>
          <w:rFonts w:cs="Arial"/>
          <w:b/>
          <w:i/>
          <w:color w:val="00B050"/>
          <w:u w:val="none"/>
        </w:rPr>
        <w:t xml:space="preserve"> with a roll call vote of </w:t>
      </w:r>
      <w:r>
        <w:rPr>
          <w:rFonts w:cs="Arial"/>
          <w:b/>
          <w:i/>
          <w:color w:val="00B050"/>
          <w:u w:val="none"/>
        </w:rPr>
        <w:t>6-1-0</w:t>
      </w:r>
      <w:r w:rsidR="0022656D" w:rsidRPr="004D4DC4">
        <w:rPr>
          <w:rFonts w:cs="Arial"/>
          <w:b/>
          <w:i/>
          <w:color w:val="00B050"/>
          <w:u w:val="none"/>
        </w:rPr>
        <w:t xml:space="preserve"> </w:t>
      </w:r>
      <w:r w:rsidR="0022656D">
        <w:rPr>
          <w:rFonts w:cs="Arial"/>
          <w:b/>
          <w:u w:val="none"/>
        </w:rPr>
        <w:t>[</w:t>
      </w:r>
      <w:r w:rsidR="00504E77">
        <w:rPr>
          <w:rFonts w:cs="Arial"/>
          <w:b/>
          <w:u w:val="none"/>
        </w:rPr>
        <w:t>202106</w:t>
      </w:r>
      <w:r>
        <w:rPr>
          <w:rFonts w:cs="Arial"/>
          <w:b/>
          <w:u w:val="none"/>
        </w:rPr>
        <w:t>15</w:t>
      </w:r>
      <w:r w:rsidR="00504E77">
        <w:rPr>
          <w:rFonts w:cs="Arial"/>
          <w:b/>
          <w:u w:val="none"/>
        </w:rPr>
        <w:t>-0</w:t>
      </w:r>
      <w:r>
        <w:rPr>
          <w:rFonts w:cs="Arial"/>
          <w:b/>
          <w:u w:val="none"/>
        </w:rPr>
        <w:t>2</w:t>
      </w:r>
      <w:r w:rsidR="00732C52">
        <w:rPr>
          <w:rFonts w:cs="Arial"/>
          <w:b/>
          <w:u w:val="none"/>
        </w:rPr>
        <w:t>]</w:t>
      </w:r>
      <w:r w:rsidR="008827D7">
        <w:rPr>
          <w:rFonts w:cs="Arial"/>
          <w:b/>
          <w:u w:val="none"/>
        </w:rPr>
        <w:t>.</w:t>
      </w:r>
    </w:p>
    <w:p w14:paraId="0B147430" w14:textId="77777777" w:rsidR="0016782C" w:rsidRPr="0016782C" w:rsidRDefault="0016782C" w:rsidP="00715525">
      <w:pPr>
        <w:pStyle w:val="NormalLeft0"/>
        <w:jc w:val="both"/>
        <w:rPr>
          <w:rFonts w:cs="Arial"/>
          <w:u w:val="none"/>
        </w:rPr>
      </w:pPr>
    </w:p>
    <w:p w14:paraId="17339127" w14:textId="4CFF16A8" w:rsidR="00D70E4F" w:rsidRDefault="00DA7DD8" w:rsidP="007004FF">
      <w:pPr>
        <w:pStyle w:val="NormalLeft0"/>
        <w:jc w:val="both"/>
        <w:rPr>
          <w:rFonts w:cs="Arial"/>
          <w:b/>
          <w:i/>
          <w:iCs/>
          <w:color w:val="00B050"/>
          <w:u w:val="none"/>
        </w:rPr>
      </w:pPr>
      <w:r>
        <w:rPr>
          <w:rFonts w:cs="Arial"/>
          <w:b/>
          <w:i/>
          <w:iCs/>
          <w:color w:val="00B050"/>
          <w:u w:val="none"/>
        </w:rPr>
        <w:t>A roll call vote was conducted on the Phillips motion to divide with the following results:</w:t>
      </w:r>
    </w:p>
    <w:p w14:paraId="711503E5" w14:textId="4E43525D" w:rsidR="00DA7DD8" w:rsidRDefault="00DA7DD8" w:rsidP="007004FF">
      <w:pPr>
        <w:pStyle w:val="NormalLeft0"/>
        <w:jc w:val="both"/>
        <w:rPr>
          <w:rFonts w:cs="Arial"/>
          <w:b/>
          <w:i/>
          <w:iCs/>
          <w:color w:val="00B050"/>
          <w:u w:val="none"/>
        </w:rPr>
      </w:pPr>
    </w:p>
    <w:tbl>
      <w:tblPr>
        <w:tblStyle w:val="TableGrid"/>
        <w:tblW w:w="0" w:type="auto"/>
        <w:tblLook w:val="04A0" w:firstRow="1" w:lastRow="0" w:firstColumn="1" w:lastColumn="0" w:noHBand="0" w:noVBand="1"/>
      </w:tblPr>
      <w:tblGrid>
        <w:gridCol w:w="3078"/>
        <w:gridCol w:w="990"/>
        <w:gridCol w:w="900"/>
        <w:gridCol w:w="1170"/>
      </w:tblGrid>
      <w:tr w:rsidR="00DA7DD8" w:rsidRPr="00A3069B" w14:paraId="76FBB083" w14:textId="77777777" w:rsidTr="00296CE8">
        <w:trPr>
          <w:cantSplit/>
          <w:tblHeader/>
        </w:trPr>
        <w:tc>
          <w:tcPr>
            <w:tcW w:w="3078" w:type="dxa"/>
            <w:shd w:val="clear" w:color="auto" w:fill="D9D9D9" w:themeFill="background1" w:themeFillShade="D9"/>
          </w:tcPr>
          <w:p w14:paraId="0A039AB1" w14:textId="77777777" w:rsidR="00DA7DD8" w:rsidRPr="00A3069B" w:rsidRDefault="00DA7DD8" w:rsidP="00296CE8">
            <w:pPr>
              <w:pStyle w:val="NormalLeft0"/>
              <w:jc w:val="both"/>
              <w:rPr>
                <w:rFonts w:cs="Arial"/>
                <w:b/>
                <w:u w:val="none"/>
              </w:rPr>
            </w:pPr>
            <w:r w:rsidRPr="00A3069B">
              <w:rPr>
                <w:rFonts w:cs="Arial"/>
                <w:b/>
                <w:u w:val="none"/>
              </w:rPr>
              <w:t xml:space="preserve">Member </w:t>
            </w:r>
          </w:p>
        </w:tc>
        <w:tc>
          <w:tcPr>
            <w:tcW w:w="990" w:type="dxa"/>
            <w:shd w:val="clear" w:color="auto" w:fill="D9D9D9" w:themeFill="background1" w:themeFillShade="D9"/>
          </w:tcPr>
          <w:p w14:paraId="47522C87" w14:textId="77777777" w:rsidR="00DA7DD8" w:rsidRPr="00A3069B" w:rsidRDefault="00DA7DD8" w:rsidP="00296CE8">
            <w:pPr>
              <w:pStyle w:val="NormalLeft0"/>
              <w:jc w:val="both"/>
              <w:rPr>
                <w:rFonts w:cs="Arial"/>
                <w:b/>
                <w:color w:val="00B050"/>
                <w:u w:val="none"/>
              </w:rPr>
            </w:pPr>
            <w:r w:rsidRPr="00A3069B">
              <w:rPr>
                <w:rFonts w:cs="Arial"/>
                <w:b/>
                <w:color w:val="00B050"/>
                <w:u w:val="none"/>
              </w:rPr>
              <w:t>Aye</w:t>
            </w:r>
          </w:p>
        </w:tc>
        <w:tc>
          <w:tcPr>
            <w:tcW w:w="900" w:type="dxa"/>
            <w:shd w:val="clear" w:color="auto" w:fill="D9D9D9" w:themeFill="background1" w:themeFillShade="D9"/>
          </w:tcPr>
          <w:p w14:paraId="368301AC" w14:textId="77777777" w:rsidR="00DA7DD8" w:rsidRPr="00A3069B" w:rsidRDefault="00DA7DD8" w:rsidP="00296CE8">
            <w:pPr>
              <w:pStyle w:val="NormalLeft0"/>
              <w:jc w:val="both"/>
              <w:rPr>
                <w:rFonts w:cs="Arial"/>
                <w:b/>
                <w:color w:val="FF0000"/>
                <w:u w:val="none"/>
              </w:rPr>
            </w:pPr>
            <w:r w:rsidRPr="00A3069B">
              <w:rPr>
                <w:rFonts w:cs="Arial"/>
                <w:b/>
                <w:color w:val="FF0000"/>
                <w:u w:val="none"/>
              </w:rPr>
              <w:t>Nay</w:t>
            </w:r>
          </w:p>
        </w:tc>
        <w:tc>
          <w:tcPr>
            <w:tcW w:w="1170" w:type="dxa"/>
            <w:shd w:val="clear" w:color="auto" w:fill="D9D9D9" w:themeFill="background1" w:themeFillShade="D9"/>
          </w:tcPr>
          <w:p w14:paraId="5AE3FA06" w14:textId="77777777" w:rsidR="00DA7DD8" w:rsidRPr="00A3069B" w:rsidRDefault="00DA7DD8" w:rsidP="00296CE8">
            <w:pPr>
              <w:pStyle w:val="NormalLeft0"/>
              <w:jc w:val="both"/>
              <w:rPr>
                <w:rFonts w:cs="Arial"/>
                <w:b/>
                <w:color w:val="7030A0"/>
                <w:u w:val="none"/>
              </w:rPr>
            </w:pPr>
            <w:r w:rsidRPr="00A3069B">
              <w:rPr>
                <w:rFonts w:cs="Arial"/>
                <w:b/>
                <w:color w:val="7030A0"/>
                <w:u w:val="none"/>
              </w:rPr>
              <w:t>Abstain</w:t>
            </w:r>
          </w:p>
        </w:tc>
      </w:tr>
      <w:tr w:rsidR="00DA7DD8" w14:paraId="65C47EC1" w14:textId="77777777" w:rsidTr="00296CE8">
        <w:tc>
          <w:tcPr>
            <w:tcW w:w="3078" w:type="dxa"/>
            <w:shd w:val="clear" w:color="auto" w:fill="F2F2F2" w:themeFill="background1" w:themeFillShade="F2"/>
          </w:tcPr>
          <w:p w14:paraId="30AF86DB" w14:textId="77777777" w:rsidR="00DA7DD8" w:rsidRDefault="00DA7DD8" w:rsidP="00296CE8">
            <w:pPr>
              <w:pStyle w:val="NormalLeft0"/>
              <w:jc w:val="both"/>
              <w:rPr>
                <w:rFonts w:cs="Arial"/>
                <w:u w:val="none"/>
              </w:rPr>
            </w:pPr>
            <w:r>
              <w:rPr>
                <w:rFonts w:cs="Arial"/>
                <w:u w:val="none"/>
              </w:rPr>
              <w:t>Bishop-Henchman</w:t>
            </w:r>
          </w:p>
        </w:tc>
        <w:tc>
          <w:tcPr>
            <w:tcW w:w="990" w:type="dxa"/>
            <w:shd w:val="clear" w:color="auto" w:fill="F2F2F2" w:themeFill="background1" w:themeFillShade="F2"/>
          </w:tcPr>
          <w:p w14:paraId="58D53D60" w14:textId="66686824" w:rsidR="00DA7DD8" w:rsidRPr="00ED24D4" w:rsidRDefault="00580A9D" w:rsidP="00296CE8">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07A06019" w14:textId="77777777" w:rsidR="00DA7DD8" w:rsidRPr="00EC27FE" w:rsidRDefault="00DA7DD8" w:rsidP="00296CE8">
            <w:pPr>
              <w:pStyle w:val="NormalLeft0"/>
              <w:jc w:val="both"/>
              <w:rPr>
                <w:rFonts w:cs="Arial"/>
                <w:b/>
                <w:bCs/>
                <w:color w:val="FF0000"/>
                <w:u w:val="none"/>
              </w:rPr>
            </w:pPr>
          </w:p>
        </w:tc>
        <w:tc>
          <w:tcPr>
            <w:tcW w:w="1170" w:type="dxa"/>
            <w:shd w:val="clear" w:color="auto" w:fill="F2F2F2" w:themeFill="background1" w:themeFillShade="F2"/>
          </w:tcPr>
          <w:p w14:paraId="2E9358DA" w14:textId="77777777" w:rsidR="00DA7DD8" w:rsidRPr="00A3069B" w:rsidRDefault="00DA7DD8" w:rsidP="00296CE8">
            <w:pPr>
              <w:pStyle w:val="NormalLeft0"/>
              <w:jc w:val="both"/>
              <w:rPr>
                <w:rFonts w:cs="Arial"/>
                <w:color w:val="7030A0"/>
                <w:u w:val="none"/>
              </w:rPr>
            </w:pPr>
          </w:p>
        </w:tc>
      </w:tr>
      <w:tr w:rsidR="00DA7DD8" w14:paraId="26645530" w14:textId="77777777" w:rsidTr="00296CE8">
        <w:tc>
          <w:tcPr>
            <w:tcW w:w="3078" w:type="dxa"/>
            <w:tcBorders>
              <w:bottom w:val="single" w:sz="4" w:space="0" w:color="auto"/>
            </w:tcBorders>
          </w:tcPr>
          <w:p w14:paraId="3E3FB0F8" w14:textId="77777777" w:rsidR="00DA7DD8" w:rsidRDefault="00DA7DD8" w:rsidP="00296CE8">
            <w:pPr>
              <w:pStyle w:val="NormalLeft0"/>
              <w:jc w:val="both"/>
              <w:rPr>
                <w:rFonts w:cs="Arial"/>
                <w:u w:val="none"/>
              </w:rPr>
            </w:pPr>
            <w:r>
              <w:rPr>
                <w:rFonts w:cs="Arial"/>
                <w:u w:val="none"/>
              </w:rPr>
              <w:t>Ebke</w:t>
            </w:r>
          </w:p>
        </w:tc>
        <w:tc>
          <w:tcPr>
            <w:tcW w:w="990" w:type="dxa"/>
            <w:tcBorders>
              <w:bottom w:val="single" w:sz="4" w:space="0" w:color="auto"/>
            </w:tcBorders>
          </w:tcPr>
          <w:p w14:paraId="2C74E16D" w14:textId="22DFBBC5" w:rsidR="00DA7DD8" w:rsidRPr="00ED24D4" w:rsidRDefault="00580A9D" w:rsidP="00296CE8">
            <w:pPr>
              <w:pStyle w:val="NormalLeft0"/>
              <w:jc w:val="both"/>
              <w:rPr>
                <w:rFonts w:cs="Arial"/>
                <w:b/>
                <w:bCs/>
                <w:color w:val="00B050"/>
                <w:u w:val="none"/>
              </w:rPr>
            </w:pPr>
            <w:r>
              <w:rPr>
                <w:rFonts w:cs="Arial"/>
                <w:b/>
                <w:bCs/>
                <w:color w:val="00B050"/>
                <w:u w:val="none"/>
              </w:rPr>
              <w:t>X</w:t>
            </w:r>
          </w:p>
        </w:tc>
        <w:tc>
          <w:tcPr>
            <w:tcW w:w="900" w:type="dxa"/>
            <w:tcBorders>
              <w:bottom w:val="single" w:sz="4" w:space="0" w:color="auto"/>
            </w:tcBorders>
          </w:tcPr>
          <w:p w14:paraId="1AF8E971" w14:textId="77777777" w:rsidR="00DA7DD8" w:rsidRPr="00EC27FE" w:rsidRDefault="00DA7DD8" w:rsidP="00296CE8">
            <w:pPr>
              <w:pStyle w:val="NormalLeft0"/>
              <w:jc w:val="both"/>
              <w:rPr>
                <w:rFonts w:cs="Arial"/>
                <w:b/>
                <w:bCs/>
                <w:color w:val="FF0000"/>
                <w:u w:val="none"/>
              </w:rPr>
            </w:pPr>
          </w:p>
        </w:tc>
        <w:tc>
          <w:tcPr>
            <w:tcW w:w="1170" w:type="dxa"/>
            <w:tcBorders>
              <w:bottom w:val="single" w:sz="4" w:space="0" w:color="auto"/>
            </w:tcBorders>
          </w:tcPr>
          <w:p w14:paraId="5A205B88" w14:textId="77777777" w:rsidR="00DA7DD8" w:rsidRPr="00A3069B" w:rsidRDefault="00DA7DD8" w:rsidP="00296CE8">
            <w:pPr>
              <w:pStyle w:val="NormalLeft0"/>
              <w:jc w:val="both"/>
              <w:rPr>
                <w:rFonts w:cs="Arial"/>
                <w:color w:val="7030A0"/>
                <w:u w:val="none"/>
              </w:rPr>
            </w:pPr>
          </w:p>
        </w:tc>
      </w:tr>
      <w:tr w:rsidR="00DA7DD8" w14:paraId="3D2587B6" w14:textId="77777777" w:rsidTr="00296CE8">
        <w:tc>
          <w:tcPr>
            <w:tcW w:w="3078" w:type="dxa"/>
            <w:shd w:val="clear" w:color="auto" w:fill="F2F2F2" w:themeFill="background1" w:themeFillShade="F2"/>
          </w:tcPr>
          <w:p w14:paraId="7224D1AD" w14:textId="77777777" w:rsidR="00DA7DD8" w:rsidRDefault="00DA7DD8" w:rsidP="00296CE8">
            <w:pPr>
              <w:pStyle w:val="NormalLeft0"/>
              <w:jc w:val="both"/>
              <w:rPr>
                <w:rFonts w:cs="Arial"/>
                <w:u w:val="none"/>
              </w:rPr>
            </w:pPr>
            <w:r>
              <w:rPr>
                <w:rFonts w:cs="Arial"/>
                <w:u w:val="none"/>
              </w:rPr>
              <w:t>Hagan</w:t>
            </w:r>
          </w:p>
        </w:tc>
        <w:tc>
          <w:tcPr>
            <w:tcW w:w="990" w:type="dxa"/>
            <w:shd w:val="clear" w:color="auto" w:fill="F2F2F2" w:themeFill="background1" w:themeFillShade="F2"/>
          </w:tcPr>
          <w:p w14:paraId="098CBF61" w14:textId="269D667A" w:rsidR="00DA7DD8" w:rsidRPr="00ED24D4" w:rsidRDefault="00580A9D" w:rsidP="00296CE8">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7796A482" w14:textId="77777777" w:rsidR="00DA7DD8" w:rsidRPr="00EC27FE" w:rsidRDefault="00DA7DD8" w:rsidP="00296CE8">
            <w:pPr>
              <w:pStyle w:val="NormalLeft0"/>
              <w:jc w:val="both"/>
              <w:rPr>
                <w:rFonts w:cs="Arial"/>
                <w:b/>
                <w:bCs/>
                <w:color w:val="FF0000"/>
                <w:u w:val="none"/>
              </w:rPr>
            </w:pPr>
          </w:p>
        </w:tc>
        <w:tc>
          <w:tcPr>
            <w:tcW w:w="1170" w:type="dxa"/>
            <w:shd w:val="clear" w:color="auto" w:fill="F2F2F2" w:themeFill="background1" w:themeFillShade="F2"/>
          </w:tcPr>
          <w:p w14:paraId="6931F8E0" w14:textId="77777777" w:rsidR="00DA7DD8" w:rsidRPr="00A3069B" w:rsidRDefault="00DA7DD8" w:rsidP="00296CE8">
            <w:pPr>
              <w:pStyle w:val="NormalLeft0"/>
              <w:jc w:val="both"/>
              <w:rPr>
                <w:rFonts w:cs="Arial"/>
                <w:color w:val="7030A0"/>
                <w:u w:val="none"/>
              </w:rPr>
            </w:pPr>
          </w:p>
        </w:tc>
      </w:tr>
      <w:tr w:rsidR="00DA7DD8" w14:paraId="23CC8150" w14:textId="77777777" w:rsidTr="00296CE8">
        <w:tc>
          <w:tcPr>
            <w:tcW w:w="3078" w:type="dxa"/>
            <w:tcBorders>
              <w:bottom w:val="single" w:sz="4" w:space="0" w:color="auto"/>
            </w:tcBorders>
          </w:tcPr>
          <w:p w14:paraId="63D41EE4" w14:textId="77777777" w:rsidR="00DA7DD8" w:rsidRDefault="00DA7DD8" w:rsidP="00296CE8">
            <w:pPr>
              <w:pStyle w:val="NormalLeft0"/>
              <w:jc w:val="both"/>
              <w:rPr>
                <w:rFonts w:cs="Arial"/>
                <w:u w:val="none"/>
              </w:rPr>
            </w:pPr>
            <w:r>
              <w:rPr>
                <w:rFonts w:cs="Arial"/>
                <w:u w:val="none"/>
              </w:rPr>
              <w:t>Harlos</w:t>
            </w:r>
          </w:p>
        </w:tc>
        <w:tc>
          <w:tcPr>
            <w:tcW w:w="990" w:type="dxa"/>
            <w:tcBorders>
              <w:bottom w:val="single" w:sz="4" w:space="0" w:color="auto"/>
            </w:tcBorders>
          </w:tcPr>
          <w:p w14:paraId="5BB1FF7F" w14:textId="551D76EE" w:rsidR="00DA7DD8" w:rsidRPr="00ED24D4" w:rsidRDefault="00580A9D" w:rsidP="00296CE8">
            <w:pPr>
              <w:pStyle w:val="NormalLeft0"/>
              <w:jc w:val="both"/>
              <w:rPr>
                <w:rFonts w:cs="Arial"/>
                <w:b/>
                <w:bCs/>
                <w:color w:val="00B050"/>
                <w:u w:val="none"/>
              </w:rPr>
            </w:pPr>
            <w:r>
              <w:rPr>
                <w:rFonts w:cs="Arial"/>
                <w:b/>
                <w:bCs/>
                <w:color w:val="00B050"/>
                <w:u w:val="none"/>
              </w:rPr>
              <w:t>X</w:t>
            </w:r>
          </w:p>
        </w:tc>
        <w:tc>
          <w:tcPr>
            <w:tcW w:w="900" w:type="dxa"/>
            <w:tcBorders>
              <w:bottom w:val="single" w:sz="4" w:space="0" w:color="auto"/>
            </w:tcBorders>
          </w:tcPr>
          <w:p w14:paraId="56A38FD7" w14:textId="64B4B4B3" w:rsidR="00DA7DD8" w:rsidRPr="00EC27FE" w:rsidRDefault="00DA7DD8" w:rsidP="00296CE8">
            <w:pPr>
              <w:pStyle w:val="NormalLeft0"/>
              <w:jc w:val="both"/>
              <w:rPr>
                <w:rFonts w:cs="Arial"/>
                <w:b/>
                <w:bCs/>
                <w:color w:val="FF0000"/>
                <w:u w:val="none"/>
              </w:rPr>
            </w:pPr>
          </w:p>
        </w:tc>
        <w:tc>
          <w:tcPr>
            <w:tcW w:w="1170" w:type="dxa"/>
            <w:tcBorders>
              <w:bottom w:val="single" w:sz="4" w:space="0" w:color="auto"/>
            </w:tcBorders>
          </w:tcPr>
          <w:p w14:paraId="5BD209BD" w14:textId="77777777" w:rsidR="00DA7DD8" w:rsidRPr="00ED24D4" w:rsidRDefault="00DA7DD8" w:rsidP="00296CE8">
            <w:pPr>
              <w:pStyle w:val="NormalLeft0"/>
              <w:jc w:val="both"/>
              <w:rPr>
                <w:rFonts w:cs="Arial"/>
                <w:b/>
                <w:bCs/>
                <w:color w:val="7030A0"/>
                <w:u w:val="none"/>
              </w:rPr>
            </w:pPr>
          </w:p>
        </w:tc>
      </w:tr>
      <w:tr w:rsidR="00DA7DD8" w14:paraId="76470DA2" w14:textId="77777777" w:rsidTr="00296CE8">
        <w:tc>
          <w:tcPr>
            <w:tcW w:w="3078" w:type="dxa"/>
            <w:shd w:val="clear" w:color="auto" w:fill="F2F2F2" w:themeFill="background1" w:themeFillShade="F2"/>
          </w:tcPr>
          <w:p w14:paraId="778991E2" w14:textId="77777777" w:rsidR="00DA7DD8" w:rsidRDefault="00DA7DD8" w:rsidP="00296CE8">
            <w:pPr>
              <w:pStyle w:val="NormalLeft0"/>
              <w:jc w:val="both"/>
              <w:rPr>
                <w:rFonts w:cs="Arial"/>
                <w:u w:val="none"/>
              </w:rPr>
            </w:pPr>
            <w:r>
              <w:rPr>
                <w:rFonts w:cs="Arial"/>
                <w:u w:val="none"/>
              </w:rPr>
              <w:t>Longstreth</w:t>
            </w:r>
          </w:p>
        </w:tc>
        <w:tc>
          <w:tcPr>
            <w:tcW w:w="990" w:type="dxa"/>
            <w:shd w:val="clear" w:color="auto" w:fill="F2F2F2" w:themeFill="background1" w:themeFillShade="F2"/>
          </w:tcPr>
          <w:p w14:paraId="73AE714D" w14:textId="2F9FDCA0" w:rsidR="00DA7DD8" w:rsidRPr="00ED24D4" w:rsidRDefault="00580A9D" w:rsidP="00296CE8">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063D8DE3" w14:textId="77777777" w:rsidR="00DA7DD8" w:rsidRPr="00EC27FE" w:rsidRDefault="00DA7DD8" w:rsidP="00296CE8">
            <w:pPr>
              <w:pStyle w:val="NormalLeft0"/>
              <w:jc w:val="both"/>
              <w:rPr>
                <w:rFonts w:cs="Arial"/>
                <w:b/>
                <w:bCs/>
                <w:color w:val="FF0000"/>
                <w:u w:val="none"/>
              </w:rPr>
            </w:pPr>
          </w:p>
        </w:tc>
        <w:tc>
          <w:tcPr>
            <w:tcW w:w="1170" w:type="dxa"/>
            <w:shd w:val="clear" w:color="auto" w:fill="F2F2F2" w:themeFill="background1" w:themeFillShade="F2"/>
          </w:tcPr>
          <w:p w14:paraId="0278FB23" w14:textId="77777777" w:rsidR="00DA7DD8" w:rsidRPr="00A3069B" w:rsidRDefault="00DA7DD8" w:rsidP="00296CE8">
            <w:pPr>
              <w:pStyle w:val="NormalLeft0"/>
              <w:jc w:val="both"/>
              <w:rPr>
                <w:rFonts w:cs="Arial"/>
                <w:color w:val="7030A0"/>
                <w:u w:val="none"/>
              </w:rPr>
            </w:pPr>
          </w:p>
        </w:tc>
      </w:tr>
      <w:tr w:rsidR="00DA7DD8" w14:paraId="3E25BA08" w14:textId="77777777" w:rsidTr="00296CE8">
        <w:tc>
          <w:tcPr>
            <w:tcW w:w="3078" w:type="dxa"/>
            <w:tcBorders>
              <w:bottom w:val="single" w:sz="4" w:space="0" w:color="auto"/>
            </w:tcBorders>
          </w:tcPr>
          <w:p w14:paraId="1EE2E83B" w14:textId="77777777" w:rsidR="00DA7DD8" w:rsidRDefault="00DA7DD8" w:rsidP="00296CE8">
            <w:pPr>
              <w:pStyle w:val="NormalLeft0"/>
              <w:jc w:val="both"/>
              <w:rPr>
                <w:rFonts w:cs="Arial"/>
                <w:u w:val="none"/>
              </w:rPr>
            </w:pPr>
            <w:r>
              <w:rPr>
                <w:rFonts w:cs="Arial"/>
                <w:u w:val="none"/>
              </w:rPr>
              <w:t>Moellman</w:t>
            </w:r>
          </w:p>
        </w:tc>
        <w:tc>
          <w:tcPr>
            <w:tcW w:w="990" w:type="dxa"/>
            <w:tcBorders>
              <w:bottom w:val="single" w:sz="4" w:space="0" w:color="auto"/>
            </w:tcBorders>
          </w:tcPr>
          <w:p w14:paraId="01F3EAE4" w14:textId="260CA1FB" w:rsidR="00DA7DD8" w:rsidRPr="00ED24D4" w:rsidRDefault="00DA7DD8" w:rsidP="00296CE8">
            <w:pPr>
              <w:pStyle w:val="NormalLeft0"/>
              <w:jc w:val="both"/>
              <w:rPr>
                <w:rFonts w:cs="Arial"/>
                <w:b/>
                <w:bCs/>
                <w:color w:val="00B050"/>
                <w:u w:val="none"/>
              </w:rPr>
            </w:pPr>
          </w:p>
        </w:tc>
        <w:tc>
          <w:tcPr>
            <w:tcW w:w="900" w:type="dxa"/>
            <w:tcBorders>
              <w:bottom w:val="single" w:sz="4" w:space="0" w:color="auto"/>
            </w:tcBorders>
          </w:tcPr>
          <w:p w14:paraId="0586DCF0" w14:textId="77777777" w:rsidR="00DA7DD8" w:rsidRPr="00EC27FE" w:rsidRDefault="00DA7DD8" w:rsidP="00296CE8">
            <w:pPr>
              <w:pStyle w:val="NormalLeft0"/>
              <w:jc w:val="both"/>
              <w:rPr>
                <w:rFonts w:cs="Arial"/>
                <w:b/>
                <w:bCs/>
                <w:color w:val="FF0000"/>
                <w:u w:val="none"/>
              </w:rPr>
            </w:pPr>
          </w:p>
        </w:tc>
        <w:tc>
          <w:tcPr>
            <w:tcW w:w="1170" w:type="dxa"/>
            <w:tcBorders>
              <w:bottom w:val="single" w:sz="4" w:space="0" w:color="auto"/>
            </w:tcBorders>
          </w:tcPr>
          <w:p w14:paraId="21D687D5" w14:textId="7F7110D6" w:rsidR="00DA7DD8" w:rsidRPr="00ED24D4" w:rsidRDefault="00580A9D" w:rsidP="00296CE8">
            <w:pPr>
              <w:pStyle w:val="NormalLeft0"/>
              <w:jc w:val="both"/>
              <w:rPr>
                <w:rFonts w:cs="Arial"/>
                <w:b/>
                <w:bCs/>
                <w:color w:val="7030A0"/>
                <w:u w:val="none"/>
              </w:rPr>
            </w:pPr>
            <w:r>
              <w:rPr>
                <w:rFonts w:cs="Arial"/>
                <w:b/>
                <w:bCs/>
                <w:color w:val="7030A0"/>
                <w:u w:val="none"/>
              </w:rPr>
              <w:t>X</w:t>
            </w:r>
          </w:p>
        </w:tc>
      </w:tr>
      <w:tr w:rsidR="00DA7DD8" w14:paraId="2C89D713" w14:textId="77777777" w:rsidTr="00296CE8">
        <w:tc>
          <w:tcPr>
            <w:tcW w:w="3078" w:type="dxa"/>
            <w:shd w:val="clear" w:color="auto" w:fill="F2F2F2" w:themeFill="background1" w:themeFillShade="F2"/>
          </w:tcPr>
          <w:p w14:paraId="485E9052" w14:textId="77777777" w:rsidR="00DA7DD8" w:rsidRDefault="00DA7DD8" w:rsidP="00296CE8">
            <w:pPr>
              <w:pStyle w:val="NormalLeft0"/>
              <w:jc w:val="both"/>
              <w:rPr>
                <w:rFonts w:cs="Arial"/>
                <w:u w:val="none"/>
              </w:rPr>
            </w:pPr>
            <w:r>
              <w:rPr>
                <w:rFonts w:cs="Arial"/>
                <w:u w:val="none"/>
              </w:rPr>
              <w:t>Phillips</w:t>
            </w:r>
          </w:p>
        </w:tc>
        <w:tc>
          <w:tcPr>
            <w:tcW w:w="990" w:type="dxa"/>
            <w:shd w:val="clear" w:color="auto" w:fill="F2F2F2" w:themeFill="background1" w:themeFillShade="F2"/>
          </w:tcPr>
          <w:p w14:paraId="6ED37FFD" w14:textId="7C333FA4" w:rsidR="00DA7DD8" w:rsidRPr="00ED24D4" w:rsidRDefault="00580A9D" w:rsidP="00296CE8">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42E203D2" w14:textId="77777777" w:rsidR="00DA7DD8" w:rsidRPr="00EC27FE" w:rsidRDefault="00DA7DD8" w:rsidP="00296CE8">
            <w:pPr>
              <w:pStyle w:val="NormalLeft0"/>
              <w:jc w:val="both"/>
              <w:rPr>
                <w:rFonts w:cs="Arial"/>
                <w:b/>
                <w:bCs/>
                <w:color w:val="FF0000"/>
                <w:u w:val="none"/>
              </w:rPr>
            </w:pPr>
          </w:p>
        </w:tc>
        <w:tc>
          <w:tcPr>
            <w:tcW w:w="1170" w:type="dxa"/>
            <w:shd w:val="clear" w:color="auto" w:fill="F2F2F2" w:themeFill="background1" w:themeFillShade="F2"/>
          </w:tcPr>
          <w:p w14:paraId="73B97351" w14:textId="77777777" w:rsidR="00DA7DD8" w:rsidRPr="00A3069B" w:rsidRDefault="00DA7DD8" w:rsidP="00296CE8">
            <w:pPr>
              <w:pStyle w:val="NormalLeft0"/>
              <w:jc w:val="both"/>
              <w:rPr>
                <w:rFonts w:cs="Arial"/>
                <w:color w:val="7030A0"/>
                <w:u w:val="none"/>
              </w:rPr>
            </w:pPr>
          </w:p>
        </w:tc>
      </w:tr>
      <w:tr w:rsidR="00DA7DD8" w:rsidRPr="00A3069B" w14:paraId="78C5E036" w14:textId="77777777" w:rsidTr="00296CE8">
        <w:tc>
          <w:tcPr>
            <w:tcW w:w="3078" w:type="dxa"/>
            <w:shd w:val="clear" w:color="auto" w:fill="D9D9D9" w:themeFill="background1" w:themeFillShade="D9"/>
          </w:tcPr>
          <w:p w14:paraId="3F0CB610" w14:textId="77777777" w:rsidR="00DA7DD8" w:rsidRPr="00A3069B" w:rsidRDefault="00DA7DD8" w:rsidP="00296CE8">
            <w:pPr>
              <w:pStyle w:val="NormalLeft0"/>
              <w:jc w:val="both"/>
              <w:rPr>
                <w:rFonts w:cs="Arial"/>
                <w:b/>
                <w:u w:val="none"/>
              </w:rPr>
            </w:pPr>
            <w:r w:rsidRPr="00A3069B">
              <w:rPr>
                <w:rFonts w:cs="Arial"/>
                <w:b/>
                <w:u w:val="none"/>
              </w:rPr>
              <w:t>TOTALS</w:t>
            </w:r>
          </w:p>
        </w:tc>
        <w:tc>
          <w:tcPr>
            <w:tcW w:w="990" w:type="dxa"/>
            <w:shd w:val="clear" w:color="auto" w:fill="D9D9D9" w:themeFill="background1" w:themeFillShade="D9"/>
          </w:tcPr>
          <w:p w14:paraId="65B16C8F" w14:textId="4E702B8E" w:rsidR="00DA7DD8" w:rsidRPr="00A3069B" w:rsidRDefault="00580A9D" w:rsidP="00296CE8">
            <w:pPr>
              <w:pStyle w:val="NormalLeft0"/>
              <w:jc w:val="both"/>
              <w:rPr>
                <w:rFonts w:cs="Arial"/>
                <w:b/>
                <w:color w:val="00B050"/>
                <w:u w:val="none"/>
              </w:rPr>
            </w:pPr>
            <w:r>
              <w:rPr>
                <w:rFonts w:cs="Arial"/>
                <w:b/>
                <w:color w:val="00B050"/>
                <w:u w:val="none"/>
              </w:rPr>
              <w:t>6</w:t>
            </w:r>
          </w:p>
        </w:tc>
        <w:tc>
          <w:tcPr>
            <w:tcW w:w="900" w:type="dxa"/>
            <w:shd w:val="clear" w:color="auto" w:fill="D9D9D9" w:themeFill="background1" w:themeFillShade="D9"/>
          </w:tcPr>
          <w:p w14:paraId="629EA79A" w14:textId="4043D7CE" w:rsidR="00DA7DD8" w:rsidRPr="00A3069B" w:rsidRDefault="00580A9D" w:rsidP="00296CE8">
            <w:pPr>
              <w:pStyle w:val="NormalLeft0"/>
              <w:jc w:val="both"/>
              <w:rPr>
                <w:rFonts w:cs="Arial"/>
                <w:b/>
                <w:color w:val="FF0000"/>
                <w:u w:val="none"/>
              </w:rPr>
            </w:pPr>
            <w:r>
              <w:rPr>
                <w:rFonts w:cs="Arial"/>
                <w:b/>
                <w:color w:val="FF0000"/>
                <w:u w:val="none"/>
              </w:rPr>
              <w:t>0</w:t>
            </w:r>
          </w:p>
        </w:tc>
        <w:tc>
          <w:tcPr>
            <w:tcW w:w="1170" w:type="dxa"/>
            <w:shd w:val="clear" w:color="auto" w:fill="D9D9D9" w:themeFill="background1" w:themeFillShade="D9"/>
          </w:tcPr>
          <w:p w14:paraId="7B90B03C" w14:textId="05BABEEC" w:rsidR="00DA7DD8" w:rsidRPr="00A3069B" w:rsidRDefault="00580A9D" w:rsidP="00296CE8">
            <w:pPr>
              <w:pStyle w:val="NormalLeft0"/>
              <w:jc w:val="both"/>
              <w:rPr>
                <w:rFonts w:cs="Arial"/>
                <w:b/>
                <w:color w:val="7030A0"/>
                <w:u w:val="none"/>
              </w:rPr>
            </w:pPr>
            <w:r>
              <w:rPr>
                <w:rFonts w:cs="Arial"/>
                <w:b/>
                <w:color w:val="7030A0"/>
                <w:u w:val="none"/>
              </w:rPr>
              <w:t>1</w:t>
            </w:r>
          </w:p>
        </w:tc>
      </w:tr>
    </w:tbl>
    <w:p w14:paraId="5A375F8B" w14:textId="77777777" w:rsidR="00DA7DD8" w:rsidRDefault="00DA7DD8" w:rsidP="00DA7DD8">
      <w:pPr>
        <w:pStyle w:val="NormalLeft0"/>
        <w:jc w:val="both"/>
        <w:rPr>
          <w:rFonts w:cs="Arial"/>
          <w:u w:val="none"/>
        </w:rPr>
      </w:pPr>
    </w:p>
    <w:p w14:paraId="05FE2CF0" w14:textId="179278B9" w:rsidR="00580A9D" w:rsidRPr="00885E0C" w:rsidRDefault="00DA7DD8" w:rsidP="00580A9D">
      <w:pPr>
        <w:pStyle w:val="NormalLeft0"/>
        <w:jc w:val="both"/>
        <w:rPr>
          <w:u w:val="none"/>
        </w:rPr>
      </w:pPr>
      <w:r>
        <w:rPr>
          <w:rFonts w:cs="Arial"/>
          <w:b/>
          <w:i/>
          <w:color w:val="00B050"/>
          <w:u w:val="none"/>
        </w:rPr>
        <w:t xml:space="preserve">The </w:t>
      </w:r>
      <w:r w:rsidR="00580A9D">
        <w:rPr>
          <w:rFonts w:cs="Arial"/>
          <w:b/>
          <w:i/>
          <w:color w:val="00B050"/>
          <w:u w:val="none"/>
        </w:rPr>
        <w:t>motion PASSED</w:t>
      </w:r>
      <w:r w:rsidRPr="004D4DC4">
        <w:rPr>
          <w:rFonts w:cs="Arial"/>
          <w:b/>
          <w:i/>
          <w:color w:val="00B050"/>
          <w:u w:val="none"/>
        </w:rPr>
        <w:t xml:space="preserve"> with a roll call vote of </w:t>
      </w:r>
      <w:r w:rsidR="00580A9D">
        <w:rPr>
          <w:rFonts w:cs="Arial"/>
          <w:b/>
          <w:i/>
          <w:color w:val="00B050"/>
          <w:u w:val="none"/>
        </w:rPr>
        <w:t>6-0-1</w:t>
      </w:r>
      <w:r w:rsidRPr="004D4DC4">
        <w:rPr>
          <w:rFonts w:cs="Arial"/>
          <w:b/>
          <w:i/>
          <w:color w:val="00B050"/>
          <w:u w:val="none"/>
        </w:rPr>
        <w:t xml:space="preserve"> </w:t>
      </w:r>
      <w:r>
        <w:rPr>
          <w:rFonts w:cs="Arial"/>
          <w:b/>
          <w:u w:val="none"/>
        </w:rPr>
        <w:t>[20210615-03].</w:t>
      </w:r>
    </w:p>
    <w:p w14:paraId="030EA95D" w14:textId="77777777" w:rsidR="00580A9D" w:rsidRPr="00844265" w:rsidRDefault="00580A9D" w:rsidP="00580A9D">
      <w:pPr>
        <w:pStyle w:val="NormalLeft0"/>
        <w:jc w:val="both"/>
        <w:rPr>
          <w:rFonts w:cs="Arial"/>
        </w:rPr>
      </w:pPr>
      <w:r>
        <w:rPr>
          <w:noProof/>
        </w:rPr>
        <w:drawing>
          <wp:anchor distT="0" distB="0" distL="114300" distR="114300" simplePos="0" relativeHeight="251692032" behindDoc="0" locked="0" layoutInCell="1" allowOverlap="1" wp14:anchorId="3A1DCE6B" wp14:editId="2FA8E6DE">
            <wp:simplePos x="0" y="0"/>
            <wp:positionH relativeFrom="column">
              <wp:posOffset>-796925</wp:posOffset>
            </wp:positionH>
            <wp:positionV relativeFrom="paragraph">
              <wp:posOffset>161925</wp:posOffset>
            </wp:positionV>
            <wp:extent cx="575945" cy="575945"/>
            <wp:effectExtent l="0" t="0" r="0" b="0"/>
            <wp:wrapSquare wrapText="right"/>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5"/>
                    </pic:cNvPr>
                    <pic:cNvPicPr/>
                  </pic:nvPicPr>
                  <pic:blipFill>
                    <a:blip r:embed="rId26"/>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07CDE841" w14:textId="64DD4ACB" w:rsidR="00580A9D" w:rsidRPr="00580A9D" w:rsidRDefault="00580A9D" w:rsidP="00580A9D">
      <w:pPr>
        <w:pStyle w:val="NormalLeft0"/>
        <w:jc w:val="both"/>
        <w:rPr>
          <w:rFonts w:cs="Arial"/>
          <w:bCs/>
          <w:u w:val="none"/>
        </w:rPr>
      </w:pPr>
      <w:r>
        <w:rPr>
          <w:rFonts w:cs="Arial"/>
          <w:bCs/>
          <w:u w:val="none"/>
        </w:rPr>
        <w:t>The motion was therefore divided into these two (2) separate questions.</w:t>
      </w:r>
    </w:p>
    <w:p w14:paraId="648414C6" w14:textId="0153CB27" w:rsidR="00580A9D" w:rsidRDefault="00580A9D" w:rsidP="00580A9D">
      <w:pPr>
        <w:pStyle w:val="BodyText"/>
        <w:ind w:left="0"/>
        <w:rPr>
          <w:color w:val="000000" w:themeColor="text1"/>
        </w:rPr>
      </w:pPr>
    </w:p>
    <w:p w14:paraId="3D4D8B53" w14:textId="688214D3" w:rsidR="00580A9D" w:rsidRDefault="00580A9D" w:rsidP="00DA7DD8">
      <w:pPr>
        <w:pStyle w:val="NormalLeft0"/>
        <w:jc w:val="both"/>
        <w:rPr>
          <w:b/>
          <w:bCs/>
          <w:i/>
          <w:iCs/>
          <w:color w:val="00B050"/>
          <w:u w:val="none"/>
        </w:rPr>
      </w:pPr>
      <w:r w:rsidRPr="00885E0C">
        <w:rPr>
          <w:b/>
          <w:bCs/>
          <w:i/>
          <w:iCs/>
          <w:color w:val="00B050"/>
          <w:u w:val="none"/>
        </w:rPr>
        <w:t xml:space="preserve">The Executive Committee of the LNC continues to recognize the LPNH affiliate that held a convention in March of 2021, and directs the turnover of access to LPNH joint assets in the possession of the LNC to that committee, unless and until such time as the full LNC takes action to disaffiliate that committee in accordance with our bylaws. </w:t>
      </w:r>
      <w:r w:rsidRPr="00885E0C">
        <w:rPr>
          <w:b/>
          <w:bCs/>
          <w:color w:val="000000" w:themeColor="text1"/>
          <w:u w:val="none"/>
        </w:rPr>
        <w:t>[20210615-01</w:t>
      </w:r>
      <w:r>
        <w:rPr>
          <w:b/>
          <w:bCs/>
          <w:color w:val="000000" w:themeColor="text1"/>
          <w:u w:val="none"/>
        </w:rPr>
        <w:t>A</w:t>
      </w:r>
      <w:r w:rsidRPr="00885E0C">
        <w:rPr>
          <w:b/>
          <w:bCs/>
          <w:color w:val="000000" w:themeColor="text1"/>
          <w:u w:val="none"/>
        </w:rPr>
        <w:t>]</w:t>
      </w:r>
    </w:p>
    <w:p w14:paraId="485B053C" w14:textId="77777777" w:rsidR="00580A9D" w:rsidRDefault="00580A9D" w:rsidP="00DA7DD8">
      <w:pPr>
        <w:pStyle w:val="NormalLeft0"/>
        <w:jc w:val="both"/>
        <w:rPr>
          <w:b/>
          <w:bCs/>
          <w:i/>
          <w:iCs/>
          <w:color w:val="00B050"/>
          <w:u w:val="none"/>
        </w:rPr>
      </w:pPr>
    </w:p>
    <w:p w14:paraId="46749EF1" w14:textId="0E919F58" w:rsidR="00580A9D" w:rsidRDefault="00580A9D" w:rsidP="00DA7DD8">
      <w:pPr>
        <w:pStyle w:val="NormalLeft0"/>
        <w:jc w:val="both"/>
        <w:rPr>
          <w:b/>
          <w:bCs/>
          <w:color w:val="000000" w:themeColor="text1"/>
          <w:u w:val="none"/>
        </w:rPr>
      </w:pPr>
      <w:r w:rsidRPr="00885E0C">
        <w:rPr>
          <w:b/>
          <w:bCs/>
          <w:i/>
          <w:iCs/>
          <w:color w:val="00B050"/>
          <w:u w:val="none"/>
        </w:rPr>
        <w:lastRenderedPageBreak/>
        <w:t xml:space="preserve">The Executive Committee of the LNC asks the full LNC to form an investigatory committee for the purposes of studying the status of the LPNH and make recommendations as to its affiliate status at the next in-person LNC meeting. </w:t>
      </w:r>
      <w:r w:rsidRPr="00885E0C">
        <w:rPr>
          <w:b/>
          <w:bCs/>
          <w:color w:val="000000" w:themeColor="text1"/>
          <w:u w:val="none"/>
        </w:rPr>
        <w:t>[20210615-01</w:t>
      </w:r>
      <w:r>
        <w:rPr>
          <w:b/>
          <w:bCs/>
          <w:color w:val="000000" w:themeColor="text1"/>
          <w:u w:val="none"/>
        </w:rPr>
        <w:t>B</w:t>
      </w:r>
      <w:r w:rsidRPr="00885E0C">
        <w:rPr>
          <w:b/>
          <w:bCs/>
          <w:color w:val="000000" w:themeColor="text1"/>
          <w:u w:val="none"/>
        </w:rPr>
        <w:t>]</w:t>
      </w:r>
    </w:p>
    <w:p w14:paraId="039AB18A" w14:textId="6099A1F2" w:rsidR="00D3619F" w:rsidRDefault="00D3619F" w:rsidP="00DA7DD8">
      <w:pPr>
        <w:pStyle w:val="NormalLeft0"/>
        <w:jc w:val="both"/>
        <w:rPr>
          <w:b/>
          <w:bCs/>
          <w:color w:val="000000" w:themeColor="text1"/>
          <w:u w:val="none"/>
        </w:rPr>
      </w:pPr>
    </w:p>
    <w:p w14:paraId="00E69E34" w14:textId="515A4D79" w:rsidR="00D3619F" w:rsidRPr="00D3619F" w:rsidRDefault="00D3619F" w:rsidP="00DA7DD8">
      <w:pPr>
        <w:pStyle w:val="NormalLeft0"/>
        <w:jc w:val="both"/>
        <w:rPr>
          <w:rFonts w:cs="Arial"/>
          <w:i/>
          <w:iCs/>
          <w:u w:val="none"/>
        </w:rPr>
      </w:pPr>
      <w:r w:rsidRPr="00D3619F">
        <w:rPr>
          <w:b/>
          <w:bCs/>
          <w:i/>
          <w:iCs/>
          <w:highlight w:val="yellow"/>
          <w:u w:val="none"/>
        </w:rPr>
        <w:t xml:space="preserve">WITHOUT OBJECTION, </w:t>
      </w:r>
      <w:r w:rsidRPr="00D3619F">
        <w:rPr>
          <w:i/>
          <w:iCs/>
          <w:highlight w:val="yellow"/>
          <w:u w:val="none"/>
        </w:rPr>
        <w:t>Ms. Harlos moved to extend time for five (5) minutes.</w:t>
      </w:r>
    </w:p>
    <w:p w14:paraId="0D2FF238" w14:textId="036C025A" w:rsidR="00580A9D" w:rsidRDefault="00580A9D" w:rsidP="00DA7DD8">
      <w:pPr>
        <w:pStyle w:val="NormalLeft0"/>
        <w:jc w:val="both"/>
        <w:rPr>
          <w:rFonts w:cs="Arial"/>
          <w:b/>
          <w:u w:val="none"/>
        </w:rPr>
      </w:pPr>
    </w:p>
    <w:p w14:paraId="513E1F4F" w14:textId="0F2B636A" w:rsidR="00D3619F" w:rsidRDefault="00D3619F" w:rsidP="00D3619F">
      <w:pPr>
        <w:pStyle w:val="NormalLeft0"/>
        <w:jc w:val="both"/>
        <w:rPr>
          <w:rFonts w:cs="Arial"/>
          <w:b/>
          <w:i/>
          <w:iCs/>
          <w:color w:val="00B050"/>
          <w:u w:val="none"/>
        </w:rPr>
      </w:pPr>
      <w:r>
        <w:rPr>
          <w:rFonts w:cs="Arial"/>
          <w:b/>
          <w:i/>
          <w:iCs/>
          <w:color w:val="00B050"/>
          <w:u w:val="none"/>
        </w:rPr>
        <w:t>A roll call vote was conducted on the first part of the Phillips motion with the following results:</w:t>
      </w:r>
    </w:p>
    <w:p w14:paraId="5743EBAB" w14:textId="77777777" w:rsidR="00D3619F" w:rsidRDefault="00D3619F" w:rsidP="00D3619F">
      <w:pPr>
        <w:pStyle w:val="NormalLeft0"/>
        <w:jc w:val="both"/>
        <w:rPr>
          <w:rFonts w:cs="Arial"/>
          <w:b/>
          <w:i/>
          <w:iCs/>
          <w:color w:val="00B050"/>
          <w:u w:val="none"/>
        </w:rPr>
      </w:pPr>
    </w:p>
    <w:tbl>
      <w:tblPr>
        <w:tblStyle w:val="TableGrid"/>
        <w:tblW w:w="0" w:type="auto"/>
        <w:tblLook w:val="04A0" w:firstRow="1" w:lastRow="0" w:firstColumn="1" w:lastColumn="0" w:noHBand="0" w:noVBand="1"/>
      </w:tblPr>
      <w:tblGrid>
        <w:gridCol w:w="3078"/>
        <w:gridCol w:w="990"/>
        <w:gridCol w:w="900"/>
        <w:gridCol w:w="1170"/>
      </w:tblGrid>
      <w:tr w:rsidR="00D3619F" w:rsidRPr="00A3069B" w14:paraId="6DF852BC" w14:textId="77777777" w:rsidTr="00296CE8">
        <w:trPr>
          <w:cantSplit/>
          <w:tblHeader/>
        </w:trPr>
        <w:tc>
          <w:tcPr>
            <w:tcW w:w="3078" w:type="dxa"/>
            <w:shd w:val="clear" w:color="auto" w:fill="D9D9D9" w:themeFill="background1" w:themeFillShade="D9"/>
          </w:tcPr>
          <w:p w14:paraId="63B4F462" w14:textId="77777777" w:rsidR="00D3619F" w:rsidRPr="00A3069B" w:rsidRDefault="00D3619F" w:rsidP="00296CE8">
            <w:pPr>
              <w:pStyle w:val="NormalLeft0"/>
              <w:jc w:val="both"/>
              <w:rPr>
                <w:rFonts w:cs="Arial"/>
                <w:b/>
                <w:u w:val="none"/>
              </w:rPr>
            </w:pPr>
            <w:r w:rsidRPr="00A3069B">
              <w:rPr>
                <w:rFonts w:cs="Arial"/>
                <w:b/>
                <w:u w:val="none"/>
              </w:rPr>
              <w:t xml:space="preserve">Member </w:t>
            </w:r>
          </w:p>
        </w:tc>
        <w:tc>
          <w:tcPr>
            <w:tcW w:w="990" w:type="dxa"/>
            <w:shd w:val="clear" w:color="auto" w:fill="D9D9D9" w:themeFill="background1" w:themeFillShade="D9"/>
          </w:tcPr>
          <w:p w14:paraId="301037B5" w14:textId="77777777" w:rsidR="00D3619F" w:rsidRPr="00A3069B" w:rsidRDefault="00D3619F" w:rsidP="00296CE8">
            <w:pPr>
              <w:pStyle w:val="NormalLeft0"/>
              <w:jc w:val="both"/>
              <w:rPr>
                <w:rFonts w:cs="Arial"/>
                <w:b/>
                <w:color w:val="00B050"/>
                <w:u w:val="none"/>
              </w:rPr>
            </w:pPr>
            <w:r w:rsidRPr="00A3069B">
              <w:rPr>
                <w:rFonts w:cs="Arial"/>
                <w:b/>
                <w:color w:val="00B050"/>
                <w:u w:val="none"/>
              </w:rPr>
              <w:t>Aye</w:t>
            </w:r>
          </w:p>
        </w:tc>
        <w:tc>
          <w:tcPr>
            <w:tcW w:w="900" w:type="dxa"/>
            <w:shd w:val="clear" w:color="auto" w:fill="D9D9D9" w:themeFill="background1" w:themeFillShade="D9"/>
          </w:tcPr>
          <w:p w14:paraId="7935E800" w14:textId="77777777" w:rsidR="00D3619F" w:rsidRPr="00A3069B" w:rsidRDefault="00D3619F" w:rsidP="00296CE8">
            <w:pPr>
              <w:pStyle w:val="NormalLeft0"/>
              <w:jc w:val="both"/>
              <w:rPr>
                <w:rFonts w:cs="Arial"/>
                <w:b/>
                <w:color w:val="FF0000"/>
                <w:u w:val="none"/>
              </w:rPr>
            </w:pPr>
            <w:r w:rsidRPr="00A3069B">
              <w:rPr>
                <w:rFonts w:cs="Arial"/>
                <w:b/>
                <w:color w:val="FF0000"/>
                <w:u w:val="none"/>
              </w:rPr>
              <w:t>Nay</w:t>
            </w:r>
          </w:p>
        </w:tc>
        <w:tc>
          <w:tcPr>
            <w:tcW w:w="1170" w:type="dxa"/>
            <w:shd w:val="clear" w:color="auto" w:fill="D9D9D9" w:themeFill="background1" w:themeFillShade="D9"/>
          </w:tcPr>
          <w:p w14:paraId="2412529F" w14:textId="77777777" w:rsidR="00D3619F" w:rsidRPr="00A3069B" w:rsidRDefault="00D3619F" w:rsidP="00296CE8">
            <w:pPr>
              <w:pStyle w:val="NormalLeft0"/>
              <w:jc w:val="both"/>
              <w:rPr>
                <w:rFonts w:cs="Arial"/>
                <w:b/>
                <w:color w:val="7030A0"/>
                <w:u w:val="none"/>
              </w:rPr>
            </w:pPr>
            <w:r w:rsidRPr="00A3069B">
              <w:rPr>
                <w:rFonts w:cs="Arial"/>
                <w:b/>
                <w:color w:val="7030A0"/>
                <w:u w:val="none"/>
              </w:rPr>
              <w:t>Abstain</w:t>
            </w:r>
          </w:p>
        </w:tc>
      </w:tr>
      <w:tr w:rsidR="00D3619F" w14:paraId="6AF990C0" w14:textId="77777777" w:rsidTr="00296CE8">
        <w:tc>
          <w:tcPr>
            <w:tcW w:w="3078" w:type="dxa"/>
            <w:shd w:val="clear" w:color="auto" w:fill="F2F2F2" w:themeFill="background1" w:themeFillShade="F2"/>
          </w:tcPr>
          <w:p w14:paraId="6A8AE03E" w14:textId="77777777" w:rsidR="00D3619F" w:rsidRDefault="00D3619F" w:rsidP="00296CE8">
            <w:pPr>
              <w:pStyle w:val="NormalLeft0"/>
              <w:jc w:val="both"/>
              <w:rPr>
                <w:rFonts w:cs="Arial"/>
                <w:u w:val="none"/>
              </w:rPr>
            </w:pPr>
            <w:r>
              <w:rPr>
                <w:rFonts w:cs="Arial"/>
                <w:u w:val="none"/>
              </w:rPr>
              <w:t>Bishop-Henchman</w:t>
            </w:r>
          </w:p>
        </w:tc>
        <w:tc>
          <w:tcPr>
            <w:tcW w:w="990" w:type="dxa"/>
            <w:shd w:val="clear" w:color="auto" w:fill="F2F2F2" w:themeFill="background1" w:themeFillShade="F2"/>
          </w:tcPr>
          <w:p w14:paraId="6CC9A4BB" w14:textId="105AF9AB" w:rsidR="00D3619F" w:rsidRPr="00ED24D4" w:rsidRDefault="00D3619F" w:rsidP="00296CE8">
            <w:pPr>
              <w:pStyle w:val="NormalLeft0"/>
              <w:jc w:val="both"/>
              <w:rPr>
                <w:rFonts w:cs="Arial"/>
                <w:b/>
                <w:bCs/>
                <w:color w:val="00B050"/>
                <w:u w:val="none"/>
              </w:rPr>
            </w:pPr>
          </w:p>
        </w:tc>
        <w:tc>
          <w:tcPr>
            <w:tcW w:w="900" w:type="dxa"/>
            <w:shd w:val="clear" w:color="auto" w:fill="F2F2F2" w:themeFill="background1" w:themeFillShade="F2"/>
          </w:tcPr>
          <w:p w14:paraId="0EC17D97" w14:textId="0F57C64F" w:rsidR="00D3619F" w:rsidRPr="00EC27FE" w:rsidRDefault="00D3619F" w:rsidP="00296CE8">
            <w:pPr>
              <w:pStyle w:val="NormalLeft0"/>
              <w:jc w:val="both"/>
              <w:rPr>
                <w:rFonts w:cs="Arial"/>
                <w:b/>
                <w:bCs/>
                <w:color w:val="FF0000"/>
                <w:u w:val="none"/>
              </w:rPr>
            </w:pPr>
            <w:r>
              <w:rPr>
                <w:rFonts w:cs="Arial"/>
                <w:b/>
                <w:bCs/>
                <w:color w:val="FF0000"/>
                <w:u w:val="none"/>
              </w:rPr>
              <w:t>X</w:t>
            </w:r>
          </w:p>
        </w:tc>
        <w:tc>
          <w:tcPr>
            <w:tcW w:w="1170" w:type="dxa"/>
            <w:shd w:val="clear" w:color="auto" w:fill="F2F2F2" w:themeFill="background1" w:themeFillShade="F2"/>
          </w:tcPr>
          <w:p w14:paraId="2FFBD3D0" w14:textId="77777777" w:rsidR="00D3619F" w:rsidRPr="00A3069B" w:rsidRDefault="00D3619F" w:rsidP="00296CE8">
            <w:pPr>
              <w:pStyle w:val="NormalLeft0"/>
              <w:jc w:val="both"/>
              <w:rPr>
                <w:rFonts w:cs="Arial"/>
                <w:color w:val="7030A0"/>
                <w:u w:val="none"/>
              </w:rPr>
            </w:pPr>
          </w:p>
        </w:tc>
      </w:tr>
      <w:tr w:rsidR="00D3619F" w14:paraId="41768C62" w14:textId="77777777" w:rsidTr="00296CE8">
        <w:tc>
          <w:tcPr>
            <w:tcW w:w="3078" w:type="dxa"/>
            <w:tcBorders>
              <w:bottom w:val="single" w:sz="4" w:space="0" w:color="auto"/>
            </w:tcBorders>
          </w:tcPr>
          <w:p w14:paraId="03330CD1" w14:textId="77777777" w:rsidR="00D3619F" w:rsidRDefault="00D3619F" w:rsidP="00296CE8">
            <w:pPr>
              <w:pStyle w:val="NormalLeft0"/>
              <w:jc w:val="both"/>
              <w:rPr>
                <w:rFonts w:cs="Arial"/>
                <w:u w:val="none"/>
              </w:rPr>
            </w:pPr>
            <w:r>
              <w:rPr>
                <w:rFonts w:cs="Arial"/>
                <w:u w:val="none"/>
              </w:rPr>
              <w:t>Ebke</w:t>
            </w:r>
          </w:p>
        </w:tc>
        <w:tc>
          <w:tcPr>
            <w:tcW w:w="990" w:type="dxa"/>
            <w:tcBorders>
              <w:bottom w:val="single" w:sz="4" w:space="0" w:color="auto"/>
            </w:tcBorders>
          </w:tcPr>
          <w:p w14:paraId="587F532A" w14:textId="0D28DF61" w:rsidR="00D3619F" w:rsidRPr="00ED24D4" w:rsidRDefault="00D3619F" w:rsidP="00296CE8">
            <w:pPr>
              <w:pStyle w:val="NormalLeft0"/>
              <w:jc w:val="both"/>
              <w:rPr>
                <w:rFonts w:cs="Arial"/>
                <w:b/>
                <w:bCs/>
                <w:color w:val="00B050"/>
                <w:u w:val="none"/>
              </w:rPr>
            </w:pPr>
          </w:p>
        </w:tc>
        <w:tc>
          <w:tcPr>
            <w:tcW w:w="900" w:type="dxa"/>
            <w:tcBorders>
              <w:bottom w:val="single" w:sz="4" w:space="0" w:color="auto"/>
            </w:tcBorders>
          </w:tcPr>
          <w:p w14:paraId="27A656AA" w14:textId="77777777" w:rsidR="00D3619F" w:rsidRPr="00EC27FE" w:rsidRDefault="00D3619F" w:rsidP="00296CE8">
            <w:pPr>
              <w:pStyle w:val="NormalLeft0"/>
              <w:jc w:val="both"/>
              <w:rPr>
                <w:rFonts w:cs="Arial"/>
                <w:b/>
                <w:bCs/>
                <w:color w:val="FF0000"/>
                <w:u w:val="none"/>
              </w:rPr>
            </w:pPr>
          </w:p>
        </w:tc>
        <w:tc>
          <w:tcPr>
            <w:tcW w:w="1170" w:type="dxa"/>
            <w:tcBorders>
              <w:bottom w:val="single" w:sz="4" w:space="0" w:color="auto"/>
            </w:tcBorders>
          </w:tcPr>
          <w:p w14:paraId="33579186" w14:textId="129389FC" w:rsidR="00D3619F" w:rsidRPr="00D3619F" w:rsidRDefault="00D3619F" w:rsidP="00296CE8">
            <w:pPr>
              <w:pStyle w:val="NormalLeft0"/>
              <w:jc w:val="both"/>
              <w:rPr>
                <w:rFonts w:cs="Arial"/>
                <w:b/>
                <w:bCs/>
                <w:color w:val="7030A0"/>
                <w:u w:val="none"/>
              </w:rPr>
            </w:pPr>
            <w:r>
              <w:rPr>
                <w:rFonts w:cs="Arial"/>
                <w:b/>
                <w:bCs/>
                <w:color w:val="7030A0"/>
                <w:u w:val="none"/>
              </w:rPr>
              <w:t>X</w:t>
            </w:r>
          </w:p>
        </w:tc>
      </w:tr>
      <w:tr w:rsidR="00D3619F" w14:paraId="595B39EC" w14:textId="77777777" w:rsidTr="00296CE8">
        <w:tc>
          <w:tcPr>
            <w:tcW w:w="3078" w:type="dxa"/>
            <w:shd w:val="clear" w:color="auto" w:fill="F2F2F2" w:themeFill="background1" w:themeFillShade="F2"/>
          </w:tcPr>
          <w:p w14:paraId="7BF4691C" w14:textId="77777777" w:rsidR="00D3619F" w:rsidRDefault="00D3619F" w:rsidP="00296CE8">
            <w:pPr>
              <w:pStyle w:val="NormalLeft0"/>
              <w:jc w:val="both"/>
              <w:rPr>
                <w:rFonts w:cs="Arial"/>
                <w:u w:val="none"/>
              </w:rPr>
            </w:pPr>
            <w:r>
              <w:rPr>
                <w:rFonts w:cs="Arial"/>
                <w:u w:val="none"/>
              </w:rPr>
              <w:t>Hagan</w:t>
            </w:r>
          </w:p>
        </w:tc>
        <w:tc>
          <w:tcPr>
            <w:tcW w:w="990" w:type="dxa"/>
            <w:shd w:val="clear" w:color="auto" w:fill="F2F2F2" w:themeFill="background1" w:themeFillShade="F2"/>
          </w:tcPr>
          <w:p w14:paraId="6A714B62" w14:textId="740E3FF0" w:rsidR="00D3619F" w:rsidRPr="00ED24D4" w:rsidRDefault="00D3619F" w:rsidP="00296CE8">
            <w:pPr>
              <w:pStyle w:val="NormalLeft0"/>
              <w:jc w:val="both"/>
              <w:rPr>
                <w:rFonts w:cs="Arial"/>
                <w:b/>
                <w:bCs/>
                <w:color w:val="00B050"/>
                <w:u w:val="none"/>
              </w:rPr>
            </w:pPr>
          </w:p>
        </w:tc>
        <w:tc>
          <w:tcPr>
            <w:tcW w:w="900" w:type="dxa"/>
            <w:shd w:val="clear" w:color="auto" w:fill="F2F2F2" w:themeFill="background1" w:themeFillShade="F2"/>
          </w:tcPr>
          <w:p w14:paraId="1765E451" w14:textId="0B1B96C1" w:rsidR="00D3619F" w:rsidRPr="00EC27FE" w:rsidRDefault="00D3619F" w:rsidP="00296CE8">
            <w:pPr>
              <w:pStyle w:val="NormalLeft0"/>
              <w:jc w:val="both"/>
              <w:rPr>
                <w:rFonts w:cs="Arial"/>
                <w:b/>
                <w:bCs/>
                <w:color w:val="FF0000"/>
                <w:u w:val="none"/>
              </w:rPr>
            </w:pPr>
            <w:r>
              <w:rPr>
                <w:rFonts w:cs="Arial"/>
                <w:b/>
                <w:bCs/>
                <w:color w:val="FF0000"/>
                <w:u w:val="none"/>
              </w:rPr>
              <w:t>X</w:t>
            </w:r>
          </w:p>
        </w:tc>
        <w:tc>
          <w:tcPr>
            <w:tcW w:w="1170" w:type="dxa"/>
            <w:shd w:val="clear" w:color="auto" w:fill="F2F2F2" w:themeFill="background1" w:themeFillShade="F2"/>
          </w:tcPr>
          <w:p w14:paraId="3AF4B89D" w14:textId="77777777" w:rsidR="00D3619F" w:rsidRPr="00A3069B" w:rsidRDefault="00D3619F" w:rsidP="00296CE8">
            <w:pPr>
              <w:pStyle w:val="NormalLeft0"/>
              <w:jc w:val="both"/>
              <w:rPr>
                <w:rFonts w:cs="Arial"/>
                <w:color w:val="7030A0"/>
                <w:u w:val="none"/>
              </w:rPr>
            </w:pPr>
          </w:p>
        </w:tc>
      </w:tr>
      <w:tr w:rsidR="00D3619F" w14:paraId="126BC513" w14:textId="77777777" w:rsidTr="00296CE8">
        <w:tc>
          <w:tcPr>
            <w:tcW w:w="3078" w:type="dxa"/>
            <w:tcBorders>
              <w:bottom w:val="single" w:sz="4" w:space="0" w:color="auto"/>
            </w:tcBorders>
          </w:tcPr>
          <w:p w14:paraId="1BC9F93D" w14:textId="77777777" w:rsidR="00D3619F" w:rsidRDefault="00D3619F" w:rsidP="00296CE8">
            <w:pPr>
              <w:pStyle w:val="NormalLeft0"/>
              <w:jc w:val="both"/>
              <w:rPr>
                <w:rFonts w:cs="Arial"/>
                <w:u w:val="none"/>
              </w:rPr>
            </w:pPr>
            <w:r>
              <w:rPr>
                <w:rFonts w:cs="Arial"/>
                <w:u w:val="none"/>
              </w:rPr>
              <w:t>Harlos</w:t>
            </w:r>
          </w:p>
        </w:tc>
        <w:tc>
          <w:tcPr>
            <w:tcW w:w="990" w:type="dxa"/>
            <w:tcBorders>
              <w:bottom w:val="single" w:sz="4" w:space="0" w:color="auto"/>
            </w:tcBorders>
          </w:tcPr>
          <w:p w14:paraId="2E6B5F38" w14:textId="61FBAE3A" w:rsidR="00D3619F" w:rsidRPr="00ED24D4" w:rsidRDefault="00D3619F" w:rsidP="00296CE8">
            <w:pPr>
              <w:pStyle w:val="NormalLeft0"/>
              <w:jc w:val="both"/>
              <w:rPr>
                <w:rFonts w:cs="Arial"/>
                <w:b/>
                <w:bCs/>
                <w:color w:val="00B050"/>
                <w:u w:val="none"/>
              </w:rPr>
            </w:pPr>
            <w:r>
              <w:rPr>
                <w:rFonts w:cs="Arial"/>
                <w:b/>
                <w:bCs/>
                <w:color w:val="00B050"/>
                <w:u w:val="none"/>
              </w:rPr>
              <w:t>X</w:t>
            </w:r>
          </w:p>
        </w:tc>
        <w:tc>
          <w:tcPr>
            <w:tcW w:w="900" w:type="dxa"/>
            <w:tcBorders>
              <w:bottom w:val="single" w:sz="4" w:space="0" w:color="auto"/>
            </w:tcBorders>
          </w:tcPr>
          <w:p w14:paraId="6830BAD0" w14:textId="77777777" w:rsidR="00D3619F" w:rsidRPr="00EC27FE" w:rsidRDefault="00D3619F" w:rsidP="00296CE8">
            <w:pPr>
              <w:pStyle w:val="NormalLeft0"/>
              <w:jc w:val="both"/>
              <w:rPr>
                <w:rFonts w:cs="Arial"/>
                <w:b/>
                <w:bCs/>
                <w:color w:val="FF0000"/>
                <w:u w:val="none"/>
              </w:rPr>
            </w:pPr>
          </w:p>
        </w:tc>
        <w:tc>
          <w:tcPr>
            <w:tcW w:w="1170" w:type="dxa"/>
            <w:tcBorders>
              <w:bottom w:val="single" w:sz="4" w:space="0" w:color="auto"/>
            </w:tcBorders>
          </w:tcPr>
          <w:p w14:paraId="307BA4BD" w14:textId="77777777" w:rsidR="00D3619F" w:rsidRPr="00ED24D4" w:rsidRDefault="00D3619F" w:rsidP="00296CE8">
            <w:pPr>
              <w:pStyle w:val="NormalLeft0"/>
              <w:jc w:val="both"/>
              <w:rPr>
                <w:rFonts w:cs="Arial"/>
                <w:b/>
                <w:bCs/>
                <w:color w:val="7030A0"/>
                <w:u w:val="none"/>
              </w:rPr>
            </w:pPr>
          </w:p>
        </w:tc>
      </w:tr>
      <w:tr w:rsidR="00D3619F" w14:paraId="23D91CCD" w14:textId="77777777" w:rsidTr="00296CE8">
        <w:tc>
          <w:tcPr>
            <w:tcW w:w="3078" w:type="dxa"/>
            <w:shd w:val="clear" w:color="auto" w:fill="F2F2F2" w:themeFill="background1" w:themeFillShade="F2"/>
          </w:tcPr>
          <w:p w14:paraId="4B741848" w14:textId="77777777" w:rsidR="00D3619F" w:rsidRDefault="00D3619F" w:rsidP="00296CE8">
            <w:pPr>
              <w:pStyle w:val="NormalLeft0"/>
              <w:jc w:val="both"/>
              <w:rPr>
                <w:rFonts w:cs="Arial"/>
                <w:u w:val="none"/>
              </w:rPr>
            </w:pPr>
            <w:r>
              <w:rPr>
                <w:rFonts w:cs="Arial"/>
                <w:u w:val="none"/>
              </w:rPr>
              <w:t>Longstreth</w:t>
            </w:r>
          </w:p>
        </w:tc>
        <w:tc>
          <w:tcPr>
            <w:tcW w:w="990" w:type="dxa"/>
            <w:shd w:val="clear" w:color="auto" w:fill="F2F2F2" w:themeFill="background1" w:themeFillShade="F2"/>
          </w:tcPr>
          <w:p w14:paraId="3FD46CB4" w14:textId="616AEC4D" w:rsidR="00D3619F" w:rsidRPr="00ED24D4" w:rsidRDefault="00D3619F" w:rsidP="00296CE8">
            <w:pPr>
              <w:pStyle w:val="NormalLeft0"/>
              <w:jc w:val="both"/>
              <w:rPr>
                <w:rFonts w:cs="Arial"/>
                <w:b/>
                <w:bCs/>
                <w:color w:val="00B050"/>
                <w:u w:val="none"/>
              </w:rPr>
            </w:pPr>
          </w:p>
        </w:tc>
        <w:tc>
          <w:tcPr>
            <w:tcW w:w="900" w:type="dxa"/>
            <w:shd w:val="clear" w:color="auto" w:fill="F2F2F2" w:themeFill="background1" w:themeFillShade="F2"/>
          </w:tcPr>
          <w:p w14:paraId="535B1A78" w14:textId="355F7302" w:rsidR="00D3619F" w:rsidRPr="00EC27FE" w:rsidRDefault="00D3619F" w:rsidP="00296CE8">
            <w:pPr>
              <w:pStyle w:val="NormalLeft0"/>
              <w:jc w:val="both"/>
              <w:rPr>
                <w:rFonts w:cs="Arial"/>
                <w:b/>
                <w:bCs/>
                <w:color w:val="FF0000"/>
                <w:u w:val="none"/>
              </w:rPr>
            </w:pPr>
            <w:r>
              <w:rPr>
                <w:rFonts w:cs="Arial"/>
                <w:b/>
                <w:bCs/>
                <w:color w:val="FF0000"/>
                <w:u w:val="none"/>
              </w:rPr>
              <w:t>X</w:t>
            </w:r>
          </w:p>
        </w:tc>
        <w:tc>
          <w:tcPr>
            <w:tcW w:w="1170" w:type="dxa"/>
            <w:shd w:val="clear" w:color="auto" w:fill="F2F2F2" w:themeFill="background1" w:themeFillShade="F2"/>
          </w:tcPr>
          <w:p w14:paraId="691348B4" w14:textId="77777777" w:rsidR="00D3619F" w:rsidRPr="00A3069B" w:rsidRDefault="00D3619F" w:rsidP="00296CE8">
            <w:pPr>
              <w:pStyle w:val="NormalLeft0"/>
              <w:jc w:val="both"/>
              <w:rPr>
                <w:rFonts w:cs="Arial"/>
                <w:color w:val="7030A0"/>
                <w:u w:val="none"/>
              </w:rPr>
            </w:pPr>
          </w:p>
        </w:tc>
      </w:tr>
      <w:tr w:rsidR="00D3619F" w14:paraId="55CAF4B6" w14:textId="77777777" w:rsidTr="00296CE8">
        <w:tc>
          <w:tcPr>
            <w:tcW w:w="3078" w:type="dxa"/>
            <w:tcBorders>
              <w:bottom w:val="single" w:sz="4" w:space="0" w:color="auto"/>
            </w:tcBorders>
          </w:tcPr>
          <w:p w14:paraId="5B329E2B" w14:textId="77777777" w:rsidR="00D3619F" w:rsidRDefault="00D3619F" w:rsidP="00296CE8">
            <w:pPr>
              <w:pStyle w:val="NormalLeft0"/>
              <w:jc w:val="both"/>
              <w:rPr>
                <w:rFonts w:cs="Arial"/>
                <w:u w:val="none"/>
              </w:rPr>
            </w:pPr>
            <w:r>
              <w:rPr>
                <w:rFonts w:cs="Arial"/>
                <w:u w:val="none"/>
              </w:rPr>
              <w:t>Moellman</w:t>
            </w:r>
          </w:p>
        </w:tc>
        <w:tc>
          <w:tcPr>
            <w:tcW w:w="990" w:type="dxa"/>
            <w:tcBorders>
              <w:bottom w:val="single" w:sz="4" w:space="0" w:color="auto"/>
            </w:tcBorders>
          </w:tcPr>
          <w:p w14:paraId="3FEAAC37" w14:textId="3C731E7D" w:rsidR="00D3619F" w:rsidRPr="00ED24D4" w:rsidRDefault="00D3619F" w:rsidP="00296CE8">
            <w:pPr>
              <w:pStyle w:val="NormalLeft0"/>
              <w:jc w:val="both"/>
              <w:rPr>
                <w:rFonts w:cs="Arial"/>
                <w:b/>
                <w:bCs/>
                <w:color w:val="00B050"/>
                <w:u w:val="none"/>
              </w:rPr>
            </w:pPr>
            <w:r>
              <w:rPr>
                <w:rFonts w:cs="Arial"/>
                <w:b/>
                <w:bCs/>
                <w:color w:val="00B050"/>
                <w:u w:val="none"/>
              </w:rPr>
              <w:t>X</w:t>
            </w:r>
          </w:p>
        </w:tc>
        <w:tc>
          <w:tcPr>
            <w:tcW w:w="900" w:type="dxa"/>
            <w:tcBorders>
              <w:bottom w:val="single" w:sz="4" w:space="0" w:color="auto"/>
            </w:tcBorders>
          </w:tcPr>
          <w:p w14:paraId="28DD9698" w14:textId="77777777" w:rsidR="00D3619F" w:rsidRPr="00EC27FE" w:rsidRDefault="00D3619F" w:rsidP="00296CE8">
            <w:pPr>
              <w:pStyle w:val="NormalLeft0"/>
              <w:jc w:val="both"/>
              <w:rPr>
                <w:rFonts w:cs="Arial"/>
                <w:b/>
                <w:bCs/>
                <w:color w:val="FF0000"/>
                <w:u w:val="none"/>
              </w:rPr>
            </w:pPr>
          </w:p>
        </w:tc>
        <w:tc>
          <w:tcPr>
            <w:tcW w:w="1170" w:type="dxa"/>
            <w:tcBorders>
              <w:bottom w:val="single" w:sz="4" w:space="0" w:color="auto"/>
            </w:tcBorders>
          </w:tcPr>
          <w:p w14:paraId="57E70C2D" w14:textId="18DA2A19" w:rsidR="00D3619F" w:rsidRPr="00ED24D4" w:rsidRDefault="00D3619F" w:rsidP="00296CE8">
            <w:pPr>
              <w:pStyle w:val="NormalLeft0"/>
              <w:jc w:val="both"/>
              <w:rPr>
                <w:rFonts w:cs="Arial"/>
                <w:b/>
                <w:bCs/>
                <w:color w:val="7030A0"/>
                <w:u w:val="none"/>
              </w:rPr>
            </w:pPr>
          </w:p>
        </w:tc>
      </w:tr>
      <w:tr w:rsidR="00D3619F" w14:paraId="78FF19C9" w14:textId="77777777" w:rsidTr="00296CE8">
        <w:tc>
          <w:tcPr>
            <w:tcW w:w="3078" w:type="dxa"/>
            <w:shd w:val="clear" w:color="auto" w:fill="F2F2F2" w:themeFill="background1" w:themeFillShade="F2"/>
          </w:tcPr>
          <w:p w14:paraId="661AC634" w14:textId="77777777" w:rsidR="00D3619F" w:rsidRDefault="00D3619F" w:rsidP="00296CE8">
            <w:pPr>
              <w:pStyle w:val="NormalLeft0"/>
              <w:jc w:val="both"/>
              <w:rPr>
                <w:rFonts w:cs="Arial"/>
                <w:u w:val="none"/>
              </w:rPr>
            </w:pPr>
            <w:r>
              <w:rPr>
                <w:rFonts w:cs="Arial"/>
                <w:u w:val="none"/>
              </w:rPr>
              <w:t>Phillips</w:t>
            </w:r>
          </w:p>
        </w:tc>
        <w:tc>
          <w:tcPr>
            <w:tcW w:w="990" w:type="dxa"/>
            <w:shd w:val="clear" w:color="auto" w:fill="F2F2F2" w:themeFill="background1" w:themeFillShade="F2"/>
          </w:tcPr>
          <w:p w14:paraId="2C329BCC" w14:textId="29CBD0F2" w:rsidR="00D3619F" w:rsidRPr="00ED24D4" w:rsidRDefault="00D3619F" w:rsidP="00296CE8">
            <w:pPr>
              <w:pStyle w:val="NormalLeft0"/>
              <w:jc w:val="both"/>
              <w:rPr>
                <w:rFonts w:cs="Arial"/>
                <w:b/>
                <w:bCs/>
                <w:color w:val="00B050"/>
                <w:u w:val="none"/>
              </w:rPr>
            </w:pPr>
            <w:r>
              <w:rPr>
                <w:rFonts w:cs="Arial"/>
                <w:b/>
                <w:bCs/>
                <w:color w:val="00B050"/>
                <w:u w:val="none"/>
              </w:rPr>
              <w:t>X</w:t>
            </w:r>
          </w:p>
        </w:tc>
        <w:tc>
          <w:tcPr>
            <w:tcW w:w="900" w:type="dxa"/>
            <w:shd w:val="clear" w:color="auto" w:fill="F2F2F2" w:themeFill="background1" w:themeFillShade="F2"/>
          </w:tcPr>
          <w:p w14:paraId="2C8FB1F5" w14:textId="77777777" w:rsidR="00D3619F" w:rsidRPr="00EC27FE" w:rsidRDefault="00D3619F" w:rsidP="00296CE8">
            <w:pPr>
              <w:pStyle w:val="NormalLeft0"/>
              <w:jc w:val="both"/>
              <w:rPr>
                <w:rFonts w:cs="Arial"/>
                <w:b/>
                <w:bCs/>
                <w:color w:val="FF0000"/>
                <w:u w:val="none"/>
              </w:rPr>
            </w:pPr>
          </w:p>
        </w:tc>
        <w:tc>
          <w:tcPr>
            <w:tcW w:w="1170" w:type="dxa"/>
            <w:shd w:val="clear" w:color="auto" w:fill="F2F2F2" w:themeFill="background1" w:themeFillShade="F2"/>
          </w:tcPr>
          <w:p w14:paraId="1FAADD78" w14:textId="77777777" w:rsidR="00D3619F" w:rsidRPr="00A3069B" w:rsidRDefault="00D3619F" w:rsidP="00296CE8">
            <w:pPr>
              <w:pStyle w:val="NormalLeft0"/>
              <w:jc w:val="both"/>
              <w:rPr>
                <w:rFonts w:cs="Arial"/>
                <w:color w:val="7030A0"/>
                <w:u w:val="none"/>
              </w:rPr>
            </w:pPr>
          </w:p>
        </w:tc>
      </w:tr>
      <w:tr w:rsidR="00D3619F" w:rsidRPr="00A3069B" w14:paraId="7FD8DB9B" w14:textId="77777777" w:rsidTr="00296CE8">
        <w:tc>
          <w:tcPr>
            <w:tcW w:w="3078" w:type="dxa"/>
            <w:shd w:val="clear" w:color="auto" w:fill="D9D9D9" w:themeFill="background1" w:themeFillShade="D9"/>
          </w:tcPr>
          <w:p w14:paraId="6D8D2203" w14:textId="77777777" w:rsidR="00D3619F" w:rsidRPr="00A3069B" w:rsidRDefault="00D3619F" w:rsidP="00296CE8">
            <w:pPr>
              <w:pStyle w:val="NormalLeft0"/>
              <w:jc w:val="both"/>
              <w:rPr>
                <w:rFonts w:cs="Arial"/>
                <w:b/>
                <w:u w:val="none"/>
              </w:rPr>
            </w:pPr>
            <w:r w:rsidRPr="00A3069B">
              <w:rPr>
                <w:rFonts w:cs="Arial"/>
                <w:b/>
                <w:u w:val="none"/>
              </w:rPr>
              <w:t>TOTALS</w:t>
            </w:r>
          </w:p>
        </w:tc>
        <w:tc>
          <w:tcPr>
            <w:tcW w:w="990" w:type="dxa"/>
            <w:shd w:val="clear" w:color="auto" w:fill="D9D9D9" w:themeFill="background1" w:themeFillShade="D9"/>
          </w:tcPr>
          <w:p w14:paraId="5A5EBFCE" w14:textId="41215067" w:rsidR="00D3619F" w:rsidRPr="00A3069B" w:rsidRDefault="00D3619F" w:rsidP="00296CE8">
            <w:pPr>
              <w:pStyle w:val="NormalLeft0"/>
              <w:jc w:val="both"/>
              <w:rPr>
                <w:rFonts w:cs="Arial"/>
                <w:b/>
                <w:color w:val="00B050"/>
                <w:u w:val="none"/>
              </w:rPr>
            </w:pPr>
            <w:r>
              <w:rPr>
                <w:rFonts w:cs="Arial"/>
                <w:b/>
                <w:color w:val="00B050"/>
                <w:u w:val="none"/>
              </w:rPr>
              <w:t>3</w:t>
            </w:r>
          </w:p>
        </w:tc>
        <w:tc>
          <w:tcPr>
            <w:tcW w:w="900" w:type="dxa"/>
            <w:shd w:val="clear" w:color="auto" w:fill="D9D9D9" w:themeFill="background1" w:themeFillShade="D9"/>
          </w:tcPr>
          <w:p w14:paraId="7FF11F45" w14:textId="361660AD" w:rsidR="00D3619F" w:rsidRPr="00A3069B" w:rsidRDefault="00D3619F" w:rsidP="00296CE8">
            <w:pPr>
              <w:pStyle w:val="NormalLeft0"/>
              <w:jc w:val="both"/>
              <w:rPr>
                <w:rFonts w:cs="Arial"/>
                <w:b/>
                <w:color w:val="FF0000"/>
                <w:u w:val="none"/>
              </w:rPr>
            </w:pPr>
            <w:r>
              <w:rPr>
                <w:rFonts w:cs="Arial"/>
                <w:b/>
                <w:color w:val="FF0000"/>
                <w:u w:val="none"/>
              </w:rPr>
              <w:t>3</w:t>
            </w:r>
          </w:p>
        </w:tc>
        <w:tc>
          <w:tcPr>
            <w:tcW w:w="1170" w:type="dxa"/>
            <w:shd w:val="clear" w:color="auto" w:fill="D9D9D9" w:themeFill="background1" w:themeFillShade="D9"/>
          </w:tcPr>
          <w:p w14:paraId="6049874F" w14:textId="13879DD9" w:rsidR="00D3619F" w:rsidRPr="00A3069B" w:rsidRDefault="00D3619F" w:rsidP="00296CE8">
            <w:pPr>
              <w:pStyle w:val="NormalLeft0"/>
              <w:jc w:val="both"/>
              <w:rPr>
                <w:rFonts w:cs="Arial"/>
                <w:b/>
                <w:color w:val="7030A0"/>
                <w:u w:val="none"/>
              </w:rPr>
            </w:pPr>
            <w:r>
              <w:rPr>
                <w:rFonts w:cs="Arial"/>
                <w:b/>
                <w:color w:val="7030A0"/>
                <w:u w:val="none"/>
              </w:rPr>
              <w:t>1</w:t>
            </w:r>
          </w:p>
        </w:tc>
      </w:tr>
    </w:tbl>
    <w:p w14:paraId="3D6DB774" w14:textId="77777777" w:rsidR="00D3619F" w:rsidRDefault="00D3619F" w:rsidP="00D3619F">
      <w:pPr>
        <w:pStyle w:val="NormalLeft0"/>
        <w:jc w:val="both"/>
        <w:rPr>
          <w:rFonts w:cs="Arial"/>
          <w:u w:val="none"/>
        </w:rPr>
      </w:pPr>
    </w:p>
    <w:p w14:paraId="3523B794" w14:textId="227D204A" w:rsidR="00D3619F" w:rsidRPr="00885E0C" w:rsidRDefault="00D3619F" w:rsidP="00D3619F">
      <w:pPr>
        <w:pStyle w:val="NormalLeft0"/>
        <w:jc w:val="both"/>
        <w:rPr>
          <w:u w:val="none"/>
        </w:rPr>
      </w:pPr>
      <w:r>
        <w:rPr>
          <w:rFonts w:cs="Arial"/>
          <w:b/>
          <w:i/>
          <w:color w:val="00B050"/>
          <w:u w:val="none"/>
        </w:rPr>
        <w:t>The motion FAILED</w:t>
      </w:r>
      <w:r w:rsidRPr="004D4DC4">
        <w:rPr>
          <w:rFonts w:cs="Arial"/>
          <w:b/>
          <w:i/>
          <w:color w:val="00B050"/>
          <w:u w:val="none"/>
        </w:rPr>
        <w:t xml:space="preserve"> with a roll call vote of </w:t>
      </w:r>
      <w:r>
        <w:rPr>
          <w:rFonts w:cs="Arial"/>
          <w:b/>
          <w:i/>
          <w:color w:val="00B050"/>
          <w:u w:val="none"/>
        </w:rPr>
        <w:t>3-3-1</w:t>
      </w:r>
      <w:r w:rsidRPr="004D4DC4">
        <w:rPr>
          <w:rFonts w:cs="Arial"/>
          <w:b/>
          <w:i/>
          <w:color w:val="00B050"/>
          <w:u w:val="none"/>
        </w:rPr>
        <w:t xml:space="preserve"> </w:t>
      </w:r>
      <w:r>
        <w:rPr>
          <w:rFonts w:cs="Arial"/>
          <w:b/>
          <w:u w:val="none"/>
        </w:rPr>
        <w:t>[20210615-01A].</w:t>
      </w:r>
    </w:p>
    <w:p w14:paraId="61A2DD0C" w14:textId="4007064E" w:rsidR="00580A9D" w:rsidRDefault="00580A9D" w:rsidP="00DA7DD8">
      <w:pPr>
        <w:pStyle w:val="NormalLeft0"/>
        <w:jc w:val="both"/>
        <w:rPr>
          <w:rFonts w:cs="Arial"/>
          <w:b/>
          <w:u w:val="none"/>
        </w:rPr>
      </w:pPr>
    </w:p>
    <w:p w14:paraId="40BC0A3E" w14:textId="77777777" w:rsidR="00794A79" w:rsidRPr="00D3619F" w:rsidRDefault="00794A79" w:rsidP="00794A79">
      <w:pPr>
        <w:pStyle w:val="NormalLeft0"/>
        <w:jc w:val="both"/>
        <w:rPr>
          <w:rFonts w:cs="Arial"/>
          <w:i/>
          <w:iCs/>
          <w:u w:val="none"/>
        </w:rPr>
      </w:pPr>
      <w:r w:rsidRPr="00D3619F">
        <w:rPr>
          <w:b/>
          <w:bCs/>
          <w:i/>
          <w:iCs/>
          <w:highlight w:val="yellow"/>
          <w:u w:val="none"/>
        </w:rPr>
        <w:t xml:space="preserve">WITHOUT OBJECTION, </w:t>
      </w:r>
      <w:r w:rsidRPr="00D3619F">
        <w:rPr>
          <w:i/>
          <w:iCs/>
          <w:highlight w:val="yellow"/>
          <w:u w:val="none"/>
        </w:rPr>
        <w:t>Ms. Harlos moved to extend time for five (5) minutes.</w:t>
      </w:r>
    </w:p>
    <w:p w14:paraId="6889B553" w14:textId="08E1CB50" w:rsidR="00580A9D" w:rsidRDefault="00580A9D" w:rsidP="00DA7DD8">
      <w:pPr>
        <w:pStyle w:val="NormalLeft0"/>
        <w:jc w:val="both"/>
        <w:rPr>
          <w:rFonts w:cs="Arial"/>
          <w:b/>
          <w:u w:val="none"/>
        </w:rPr>
      </w:pPr>
    </w:p>
    <w:p w14:paraId="594166EC" w14:textId="0A0F86D4" w:rsidR="00794A79" w:rsidRPr="00794A79" w:rsidRDefault="00794A79" w:rsidP="00DA7DD8">
      <w:pPr>
        <w:pStyle w:val="NormalLeft0"/>
        <w:jc w:val="both"/>
        <w:rPr>
          <w:rFonts w:cs="Arial"/>
          <w:bCs/>
          <w:i/>
          <w:iCs/>
          <w:u w:val="none"/>
        </w:rPr>
      </w:pPr>
      <w:r w:rsidRPr="00794A79">
        <w:rPr>
          <w:rFonts w:cs="Arial"/>
          <w:b/>
          <w:i/>
          <w:iCs/>
          <w:highlight w:val="yellow"/>
          <w:u w:val="none"/>
        </w:rPr>
        <w:t>WITHOUT OBJECTION,</w:t>
      </w:r>
      <w:r w:rsidRPr="00794A79">
        <w:rPr>
          <w:rFonts w:cs="Arial"/>
          <w:bCs/>
          <w:i/>
          <w:iCs/>
          <w:highlight w:val="yellow"/>
          <w:u w:val="none"/>
        </w:rPr>
        <w:t xml:space="preserve"> Ms. Harlos moved to </w:t>
      </w:r>
      <w:r w:rsidRPr="00794A79">
        <w:rPr>
          <w:rFonts w:cs="Arial"/>
          <w:b/>
          <w:i/>
          <w:iCs/>
          <w:highlight w:val="yellow"/>
          <w:u w:val="none"/>
        </w:rPr>
        <w:t>POSTPONE DEFINITELY</w:t>
      </w:r>
      <w:r w:rsidRPr="00794A79">
        <w:rPr>
          <w:rFonts w:cs="Arial"/>
          <w:bCs/>
          <w:i/>
          <w:iCs/>
          <w:highlight w:val="yellow"/>
          <w:u w:val="none"/>
        </w:rPr>
        <w:t xml:space="preserve"> the second part of the divided Phillips motion to the immediately specially scheduled LNC meeting </w:t>
      </w:r>
      <w:r>
        <w:rPr>
          <w:rFonts w:cs="Arial"/>
          <w:bCs/>
          <w:i/>
          <w:iCs/>
          <w:highlight w:val="yellow"/>
          <w:u w:val="none"/>
        </w:rPr>
        <w:t xml:space="preserve">on Friday </w:t>
      </w:r>
      <w:r w:rsidRPr="00794A79">
        <w:rPr>
          <w:rFonts w:cs="Arial"/>
          <w:bCs/>
          <w:i/>
          <w:iCs/>
          <w:highlight w:val="yellow"/>
          <w:u w:val="none"/>
        </w:rPr>
        <w:t>for this purpose.</w:t>
      </w:r>
    </w:p>
    <w:p w14:paraId="3503F0E0" w14:textId="733C9C99" w:rsidR="00580A9D" w:rsidRDefault="00580A9D" w:rsidP="00DA7DD8">
      <w:pPr>
        <w:pStyle w:val="NormalLeft0"/>
        <w:jc w:val="both"/>
        <w:rPr>
          <w:rFonts w:cs="Arial"/>
          <w:b/>
          <w:u w:val="none"/>
        </w:rPr>
      </w:pPr>
    </w:p>
    <w:p w14:paraId="62A0D40E" w14:textId="4F5B9F3B" w:rsidR="00B32E69" w:rsidRPr="00844265" w:rsidRDefault="00892E96" w:rsidP="00600F2F">
      <w:pPr>
        <w:pStyle w:val="Heading1"/>
      </w:pPr>
      <w:bookmarkStart w:id="10" w:name="_Toc401782029"/>
      <w:bookmarkStart w:id="11" w:name="_Toc75649271"/>
      <w:r w:rsidRPr="00844265">
        <w:t>ADJOURNMENT</w:t>
      </w:r>
      <w:bookmarkEnd w:id="10"/>
      <w:bookmarkEnd w:id="11"/>
    </w:p>
    <w:p w14:paraId="4EF3F5CD" w14:textId="17F46B9E" w:rsidR="00CD337C" w:rsidRDefault="00CD337C" w:rsidP="00715525">
      <w:pPr>
        <w:pStyle w:val="NormalLeft0"/>
        <w:jc w:val="both"/>
        <w:rPr>
          <w:rFonts w:cs="Arial"/>
          <w:u w:val="none"/>
        </w:rPr>
      </w:pPr>
    </w:p>
    <w:p w14:paraId="002995B7" w14:textId="167435CB" w:rsidR="004A79C9" w:rsidRPr="00844265" w:rsidRDefault="000D7D8F" w:rsidP="00715525">
      <w:pPr>
        <w:pStyle w:val="NormalLeft0"/>
        <w:jc w:val="both"/>
        <w:rPr>
          <w:rFonts w:cs="Arial"/>
          <w:u w:val="none"/>
        </w:rPr>
      </w:pPr>
      <w:r>
        <w:rPr>
          <w:rFonts w:cs="Arial"/>
          <w:u w:val="none"/>
        </w:rPr>
        <w:t>The</w:t>
      </w:r>
      <w:r w:rsidR="00892E96" w:rsidRPr="00844265">
        <w:rPr>
          <w:rFonts w:cs="Arial"/>
          <w:u w:val="none"/>
        </w:rPr>
        <w:t xml:space="preserve"> meeting adjourned </w:t>
      </w:r>
      <w:r w:rsidR="00892E96" w:rsidRPr="001457DB">
        <w:rPr>
          <w:rFonts w:cs="Arial"/>
          <w:u w:val="none"/>
        </w:rPr>
        <w:t>at</w:t>
      </w:r>
      <w:r w:rsidR="00892E96" w:rsidRPr="00844265">
        <w:rPr>
          <w:rFonts w:cs="Arial"/>
          <w:u w:val="none"/>
        </w:rPr>
        <w:t xml:space="preserve"> </w:t>
      </w:r>
      <w:r w:rsidR="00794A79">
        <w:rPr>
          <w:rFonts w:cs="Arial"/>
          <w:u w:val="none"/>
        </w:rPr>
        <w:t>11:51</w:t>
      </w:r>
      <w:r w:rsidR="00064A2D">
        <w:rPr>
          <w:rFonts w:cs="Arial"/>
          <w:u w:val="none"/>
        </w:rPr>
        <w:t xml:space="preserve"> </w:t>
      </w:r>
      <w:r w:rsidR="00504E77">
        <w:rPr>
          <w:rFonts w:cs="Arial"/>
          <w:u w:val="none"/>
        </w:rPr>
        <w:t>p</w:t>
      </w:r>
      <w:r w:rsidR="00892E96" w:rsidRPr="00844265">
        <w:rPr>
          <w:rFonts w:cs="Arial"/>
          <w:u w:val="none"/>
        </w:rPr>
        <w:t>.m.</w:t>
      </w:r>
      <w:r w:rsidR="003F7537">
        <w:rPr>
          <w:rFonts w:cs="Arial"/>
          <w:u w:val="none"/>
        </w:rPr>
        <w:t xml:space="preserve">  </w:t>
      </w:r>
    </w:p>
    <w:p w14:paraId="059593BC" w14:textId="2BFAABAA" w:rsidR="004B3A66" w:rsidRDefault="004B3A66" w:rsidP="004B3A66">
      <w:pPr>
        <w:pStyle w:val="NormalLeft0"/>
        <w:jc w:val="both"/>
        <w:rPr>
          <w:rFonts w:cs="Arial"/>
          <w:u w:val="none"/>
        </w:rPr>
      </w:pPr>
      <w:bookmarkStart w:id="12" w:name="Wes_report_v1b"/>
      <w:bookmarkEnd w:id="12"/>
    </w:p>
    <w:p w14:paraId="6D288B96" w14:textId="77777777" w:rsidR="00CD4715" w:rsidRDefault="00CD4715" w:rsidP="00CD4715">
      <w:pPr>
        <w:ind w:left="0"/>
        <w:rPr>
          <w:rFonts w:cs="Arial"/>
        </w:rPr>
      </w:pPr>
      <w:r>
        <w:rPr>
          <w:rFonts w:cs="Arial"/>
        </w:rPr>
        <w:t>Respectfully submitted,</w:t>
      </w:r>
    </w:p>
    <w:p w14:paraId="127C4DCE" w14:textId="2B165CE7" w:rsidR="00B75EF6" w:rsidRDefault="00B75EF6" w:rsidP="00CD4715">
      <w:pPr>
        <w:ind w:left="0"/>
        <w:jc w:val="both"/>
        <w:rPr>
          <w:rFonts w:ascii="Myriad Pro SemiCond" w:hAnsi="Myriad Pro SemiCond"/>
        </w:rPr>
      </w:pPr>
      <w:r>
        <w:rPr>
          <w:rFonts w:ascii="Myriad Pro SemiCond" w:hAnsi="Myriad Pro SemiCond"/>
          <w:noProof/>
        </w:rPr>
        <w:drawing>
          <wp:inline distT="0" distB="0" distL="0" distR="0" wp14:anchorId="7BB35FA6" wp14:editId="1432A402">
            <wp:extent cx="1932039" cy="71485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arynAnn.png"/>
                    <pic:cNvPicPr/>
                  </pic:nvPicPr>
                  <pic:blipFill>
                    <a:blip r:embed="rId27"/>
                    <a:stretch>
                      <a:fillRect/>
                    </a:stretch>
                  </pic:blipFill>
                  <pic:spPr>
                    <a:xfrm>
                      <a:off x="0" y="0"/>
                      <a:ext cx="1932039" cy="714854"/>
                    </a:xfrm>
                    <a:prstGeom prst="rect">
                      <a:avLst/>
                    </a:prstGeom>
                  </pic:spPr>
                </pic:pic>
              </a:graphicData>
            </a:graphic>
          </wp:inline>
        </w:drawing>
      </w:r>
    </w:p>
    <w:p w14:paraId="14BAD11D" w14:textId="7E18B1FF" w:rsidR="00852B9D" w:rsidRPr="00852B9D" w:rsidRDefault="00CD4715" w:rsidP="000D7D8F">
      <w:pPr>
        <w:ind w:left="0"/>
        <w:jc w:val="both"/>
      </w:pPr>
      <w:r w:rsidRPr="003C065D">
        <w:rPr>
          <w:rFonts w:ascii="Myriad Pro SemiCond" w:hAnsi="Myriad Pro SemiCond"/>
        </w:rPr>
        <w:t xml:space="preserve">LNC Secretary ~  </w:t>
      </w:r>
      <w:hyperlink r:id="rId28">
        <w:r w:rsidRPr="003C065D">
          <w:rPr>
            <w:rFonts w:ascii="Myriad Pro SemiCond" w:hAnsi="Myriad Pro SemiCond"/>
          </w:rPr>
          <w:t>Secretary@LP.org</w:t>
        </w:r>
      </w:hyperlink>
      <w:r w:rsidRPr="003C065D">
        <w:rPr>
          <w:rFonts w:ascii="Myriad Pro SemiCond" w:hAnsi="Myriad Pro SemiCond"/>
        </w:rPr>
        <w:t xml:space="preserve"> ~ 561.523.22</w:t>
      </w:r>
      <w:r w:rsidR="002B1F40">
        <w:rPr>
          <w:rFonts w:ascii="Myriad Pro SemiCond" w:hAnsi="Myriad Pro SemiCond"/>
        </w:rPr>
        <w:t>50</w:t>
      </w:r>
    </w:p>
    <w:sectPr w:rsidR="00852B9D" w:rsidRPr="00852B9D" w:rsidSect="00AC4D6E">
      <w:headerReference w:type="default" r:id="rId29"/>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7F58" w14:textId="77777777" w:rsidR="006533E8" w:rsidRDefault="006533E8">
      <w:r>
        <w:separator/>
      </w:r>
    </w:p>
  </w:endnote>
  <w:endnote w:type="continuationSeparator" w:id="0">
    <w:p w14:paraId="05C264ED" w14:textId="77777777" w:rsidR="006533E8" w:rsidRDefault="006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SemiCond">
    <w:altName w:val="﷽﷽﷽﷽﷽﷽﷽﷽ro SemiCond"/>
    <w:panose1 w:val="020B07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0EC0" w14:textId="77777777" w:rsidR="002B09CA" w:rsidRDefault="002B09CA" w:rsidP="00600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8BA15" w14:textId="77777777" w:rsidR="002B09CA" w:rsidRDefault="002B09CA" w:rsidP="00600F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6D05" w14:textId="77777777" w:rsidR="002B09CA" w:rsidRPr="00600F2F" w:rsidRDefault="002B09CA" w:rsidP="00600F2F">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2EF2" w14:textId="77777777" w:rsidR="000D7D8F" w:rsidRDefault="000D7D8F" w:rsidP="000D7D8F">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71EBD1CD" w14:textId="034B1135" w:rsidR="000D7D8F" w:rsidRDefault="00092061" w:rsidP="000D7D8F">
    <w:pPr>
      <w:pStyle w:val="Footer"/>
      <w:tabs>
        <w:tab w:val="clear" w:pos="9360"/>
        <w:tab w:val="right" w:pos="8640"/>
      </w:tabs>
      <w:ind w:left="0" w:right="360"/>
      <w:rPr>
        <w:rStyle w:val="PageNumber"/>
      </w:rPr>
    </w:pPr>
    <w:r>
      <w:t>EXECUTIVE COMMITTEE</w:t>
    </w:r>
    <w:r w:rsidR="00A71511">
      <w:t xml:space="preserve"> </w:t>
    </w:r>
    <w:r w:rsidR="002D0962">
      <w:t xml:space="preserve">COMMITTEE </w:t>
    </w:r>
    <w:r w:rsidR="000D7D8F">
      <w:t xml:space="preserve">MEETING – </w:t>
    </w:r>
    <w:r w:rsidR="00864C86">
      <w:t xml:space="preserve">JUNE </w:t>
    </w:r>
    <w:r w:rsidR="00732C52">
      <w:t>1</w:t>
    </w:r>
    <w:r>
      <w:t>5</w:t>
    </w:r>
    <w:r w:rsidR="000D7D8F">
      <w:t>, 202</w:t>
    </w:r>
    <w:r w:rsidR="00864C86">
      <w:t>1</w:t>
    </w:r>
    <w:r w:rsidR="000D7D8F">
      <w:t xml:space="preserve"> – VIA ZOOM – </w:t>
    </w:r>
    <w:r w:rsidR="002D0962">
      <w:rPr>
        <w:b/>
        <w:color w:val="FF0000"/>
      </w:rPr>
      <w:t>DRAFT</w:t>
    </w:r>
    <w:r w:rsidR="000D7D8F">
      <w:t xml:space="preserve"> </w:t>
    </w:r>
    <w:r w:rsidR="00487942" w:rsidRPr="00487942">
      <w:rPr>
        <w:b/>
        <w:bCs/>
        <w:color w:val="FF0000"/>
      </w:rPr>
      <w:t>#</w:t>
    </w:r>
    <w:r w:rsidR="008F21DA">
      <w:rPr>
        <w:b/>
        <w:bCs/>
        <w:color w:val="FF0000"/>
      </w:rPr>
      <w:t>2</w:t>
    </w:r>
  </w:p>
  <w:p w14:paraId="7EDCA825" w14:textId="77777777" w:rsidR="000D7D8F" w:rsidRPr="00600F2F" w:rsidRDefault="000D7D8F" w:rsidP="000D7D8F">
    <w:pPr>
      <w:pStyle w:val="Footer"/>
      <w:pBdr>
        <w:top w:val="none" w:sz="0" w:space="0" w:color="auto"/>
      </w:pBdr>
    </w:pPr>
  </w:p>
  <w:p w14:paraId="7EAB7259" w14:textId="77777777" w:rsidR="004E4D19" w:rsidRPr="00600F2F" w:rsidRDefault="004E4D19" w:rsidP="00600F2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52C2" w14:textId="77777777" w:rsidR="006533E8" w:rsidRDefault="006533E8">
      <w:r>
        <w:separator/>
      </w:r>
    </w:p>
  </w:footnote>
  <w:footnote w:type="continuationSeparator" w:id="0">
    <w:p w14:paraId="42A008BD" w14:textId="77777777" w:rsidR="006533E8" w:rsidRDefault="006533E8">
      <w:r>
        <w:continuationSeparator/>
      </w:r>
    </w:p>
  </w:footnote>
  <w:footnote w:id="1">
    <w:p w14:paraId="5CD55A95" w14:textId="5883465A" w:rsidR="00F41979" w:rsidRDefault="00F41979">
      <w:pPr>
        <w:pStyle w:val="FootnoteText"/>
      </w:pPr>
      <w:r>
        <w:rPr>
          <w:rStyle w:val="FootnoteReference"/>
        </w:rPr>
        <w:footnoteRef/>
      </w:r>
      <w:r>
        <w:t xml:space="preserve"> This motion was made prior to public comment and during the introductory comments of the Executive Committee.  The Secretary compiled a folder of related documents here:  </w:t>
      </w:r>
      <w:r w:rsidRPr="00F41979">
        <w:t>https://drive.google.com/drive/u/1/folders/1ceYn1vK_On2g6MrpC-u8LyywmyHRTMmE</w:t>
      </w:r>
    </w:p>
  </w:footnote>
  <w:footnote w:id="2">
    <w:p w14:paraId="2EFB4C84" w14:textId="7C0DFAC2" w:rsidR="004C46F4" w:rsidRDefault="004C46F4">
      <w:pPr>
        <w:pStyle w:val="FootnoteText"/>
      </w:pPr>
      <w:r>
        <w:rPr>
          <w:rStyle w:val="FootnoteReference"/>
        </w:rPr>
        <w:footnoteRef/>
      </w:r>
      <w:r>
        <w:t xml:space="preserve"> This was raised in the nature of a point of parliamentary procedure and not an actual point of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B490" w14:textId="5DE9434F" w:rsidR="002B09CA" w:rsidRDefault="006533E8">
    <w:pPr>
      <w:pStyle w:val="Header"/>
    </w:pPr>
    <w:r>
      <w:rPr>
        <w:noProof/>
      </w:rPr>
      <w:pict w14:anchorId="579CB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197755" o:spid="_x0000_s2050" type="#_x0000_t136" alt="" style="position:absolute;left:0;text-align:left;margin-left:0;margin-top:0;width:593.8pt;height:65.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B2BF" w14:textId="25D12105" w:rsidR="002B09CA" w:rsidRDefault="006533E8">
    <w:pPr>
      <w:pStyle w:val="Header"/>
    </w:pPr>
    <w:r>
      <w:rPr>
        <w:noProof/>
      </w:rPr>
      <w:pict w14:anchorId="513D9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197754" o:spid="_x0000_s2049" type="#_x0000_t136" alt="" style="position:absolute;left:0;text-align:left;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A93E" w14:textId="604CF9FC" w:rsidR="002B09CA" w:rsidRPr="004E4D19" w:rsidRDefault="002B09CA" w:rsidP="004E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D18"/>
    <w:multiLevelType w:val="hybridMultilevel"/>
    <w:tmpl w:val="090A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81169"/>
    <w:multiLevelType w:val="hybridMultilevel"/>
    <w:tmpl w:val="4B30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6288B"/>
    <w:multiLevelType w:val="hybridMultilevel"/>
    <w:tmpl w:val="8AAA1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123CC"/>
    <w:multiLevelType w:val="hybridMultilevel"/>
    <w:tmpl w:val="F94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F35B7"/>
    <w:multiLevelType w:val="hybridMultilevel"/>
    <w:tmpl w:val="BCFC9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F3B8B"/>
    <w:multiLevelType w:val="hybridMultilevel"/>
    <w:tmpl w:val="FE6AB71E"/>
    <w:lvl w:ilvl="0" w:tplc="A0AC9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0F0462"/>
    <w:multiLevelType w:val="hybridMultilevel"/>
    <w:tmpl w:val="FE6AB71E"/>
    <w:lvl w:ilvl="0" w:tplc="A0AC9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AF71E1"/>
    <w:multiLevelType w:val="hybridMultilevel"/>
    <w:tmpl w:val="0B981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F065A"/>
    <w:multiLevelType w:val="hybridMultilevel"/>
    <w:tmpl w:val="FFFFFFFF"/>
    <w:styleLink w:val="Bullet"/>
    <w:lvl w:ilvl="0" w:tplc="6F42D4B8">
      <w:start w:val="1"/>
      <w:numFmt w:val="bullet"/>
      <w:lvlText w:val="•"/>
      <w:lvlJc w:val="left"/>
      <w:pPr>
        <w:ind w:left="19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4AAAC9EC">
      <w:start w:val="1"/>
      <w:numFmt w:val="bullet"/>
      <w:lvlText w:val="•"/>
      <w:lvlJc w:val="left"/>
      <w:pPr>
        <w:ind w:left="3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F97EFBCE">
      <w:start w:val="1"/>
      <w:numFmt w:val="bullet"/>
      <w:lvlText w:val="•"/>
      <w:lvlJc w:val="left"/>
      <w:pPr>
        <w:ind w:left="55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B5587FA2">
      <w:start w:val="1"/>
      <w:numFmt w:val="bullet"/>
      <w:lvlText w:val="•"/>
      <w:lvlJc w:val="left"/>
      <w:pPr>
        <w:ind w:left="73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F240211C">
      <w:start w:val="1"/>
      <w:numFmt w:val="bullet"/>
      <w:lvlText w:val="•"/>
      <w:lvlJc w:val="left"/>
      <w:pPr>
        <w:ind w:left="91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9CD298E8">
      <w:start w:val="1"/>
      <w:numFmt w:val="bullet"/>
      <w:lvlText w:val="•"/>
      <w:lvlJc w:val="left"/>
      <w:pPr>
        <w:ind w:left="109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890E4406">
      <w:start w:val="1"/>
      <w:numFmt w:val="bullet"/>
      <w:lvlText w:val="•"/>
      <w:lvlJc w:val="left"/>
      <w:pPr>
        <w:ind w:left="127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1114AFEA">
      <w:start w:val="1"/>
      <w:numFmt w:val="bullet"/>
      <w:lvlText w:val="•"/>
      <w:lvlJc w:val="left"/>
      <w:pPr>
        <w:ind w:left="145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10D2CD36">
      <w:start w:val="1"/>
      <w:numFmt w:val="bullet"/>
      <w:lvlText w:val="•"/>
      <w:lvlJc w:val="left"/>
      <w:pPr>
        <w:ind w:left="1636" w:hanging="196"/>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92E0E81"/>
    <w:multiLevelType w:val="hybridMultilevel"/>
    <w:tmpl w:val="2F2CF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35A24"/>
    <w:multiLevelType w:val="hybridMultilevel"/>
    <w:tmpl w:val="14CAED14"/>
    <w:lvl w:ilvl="0" w:tplc="619298B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52555"/>
    <w:multiLevelType w:val="hybridMultilevel"/>
    <w:tmpl w:val="27CC258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65140"/>
    <w:multiLevelType w:val="hybridMultilevel"/>
    <w:tmpl w:val="77D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4"/>
  </w:num>
  <w:num w:numId="7">
    <w:abstractNumId w:val="12"/>
  </w:num>
  <w:num w:numId="8">
    <w:abstractNumId w:val="3"/>
  </w:num>
  <w:num w:numId="9">
    <w:abstractNumId w:val="11"/>
  </w:num>
  <w:num w:numId="10">
    <w:abstractNumId w:val="10"/>
  </w:num>
  <w:num w:numId="11">
    <w:abstractNumId w:val="1"/>
  </w:num>
  <w:num w:numId="12">
    <w:abstractNumId w:val="9"/>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F3"/>
    <w:rsid w:val="000044D1"/>
    <w:rsid w:val="00004B4F"/>
    <w:rsid w:val="00011DCC"/>
    <w:rsid w:val="000156E1"/>
    <w:rsid w:val="0001694E"/>
    <w:rsid w:val="00016CD6"/>
    <w:rsid w:val="00017A6F"/>
    <w:rsid w:val="0002069F"/>
    <w:rsid w:val="00021561"/>
    <w:rsid w:val="00022278"/>
    <w:rsid w:val="0002292B"/>
    <w:rsid w:val="0002590F"/>
    <w:rsid w:val="00027C9D"/>
    <w:rsid w:val="00030704"/>
    <w:rsid w:val="00033EF1"/>
    <w:rsid w:val="00035796"/>
    <w:rsid w:val="00036548"/>
    <w:rsid w:val="000365DC"/>
    <w:rsid w:val="00037D86"/>
    <w:rsid w:val="000424B7"/>
    <w:rsid w:val="00043485"/>
    <w:rsid w:val="0004416F"/>
    <w:rsid w:val="00044561"/>
    <w:rsid w:val="00045F57"/>
    <w:rsid w:val="00050932"/>
    <w:rsid w:val="00051C9C"/>
    <w:rsid w:val="00052E94"/>
    <w:rsid w:val="00055C50"/>
    <w:rsid w:val="00060C74"/>
    <w:rsid w:val="00063C7A"/>
    <w:rsid w:val="00063E1D"/>
    <w:rsid w:val="00064A2D"/>
    <w:rsid w:val="00067669"/>
    <w:rsid w:val="00067E60"/>
    <w:rsid w:val="00070CE5"/>
    <w:rsid w:val="00071B17"/>
    <w:rsid w:val="000720D2"/>
    <w:rsid w:val="000721EF"/>
    <w:rsid w:val="0007599F"/>
    <w:rsid w:val="000764EF"/>
    <w:rsid w:val="00076BC6"/>
    <w:rsid w:val="00077C41"/>
    <w:rsid w:val="00086338"/>
    <w:rsid w:val="00086C9B"/>
    <w:rsid w:val="00087868"/>
    <w:rsid w:val="00090B06"/>
    <w:rsid w:val="00090FD6"/>
    <w:rsid w:val="00091DDB"/>
    <w:rsid w:val="00092061"/>
    <w:rsid w:val="00096814"/>
    <w:rsid w:val="000A113E"/>
    <w:rsid w:val="000A17EE"/>
    <w:rsid w:val="000A1873"/>
    <w:rsid w:val="000A1DDB"/>
    <w:rsid w:val="000A264B"/>
    <w:rsid w:val="000A793B"/>
    <w:rsid w:val="000B35A8"/>
    <w:rsid w:val="000B396B"/>
    <w:rsid w:val="000B66BE"/>
    <w:rsid w:val="000C1781"/>
    <w:rsid w:val="000C2B42"/>
    <w:rsid w:val="000C2B78"/>
    <w:rsid w:val="000C2E9D"/>
    <w:rsid w:val="000C5F6B"/>
    <w:rsid w:val="000D0A10"/>
    <w:rsid w:val="000D163B"/>
    <w:rsid w:val="000D378E"/>
    <w:rsid w:val="000D42F6"/>
    <w:rsid w:val="000D5746"/>
    <w:rsid w:val="000D614F"/>
    <w:rsid w:val="000D7CB6"/>
    <w:rsid w:val="000D7D8F"/>
    <w:rsid w:val="000E4000"/>
    <w:rsid w:val="000E43B8"/>
    <w:rsid w:val="000E44EF"/>
    <w:rsid w:val="000E5F93"/>
    <w:rsid w:val="000E6B44"/>
    <w:rsid w:val="000F17F1"/>
    <w:rsid w:val="000F488B"/>
    <w:rsid w:val="000F6145"/>
    <w:rsid w:val="000F72D3"/>
    <w:rsid w:val="00101373"/>
    <w:rsid w:val="001035FB"/>
    <w:rsid w:val="001046F9"/>
    <w:rsid w:val="00110682"/>
    <w:rsid w:val="00111CE3"/>
    <w:rsid w:val="00112D4D"/>
    <w:rsid w:val="00113399"/>
    <w:rsid w:val="00116342"/>
    <w:rsid w:val="001204AA"/>
    <w:rsid w:val="00120C9D"/>
    <w:rsid w:val="00123529"/>
    <w:rsid w:val="00123C86"/>
    <w:rsid w:val="00125B10"/>
    <w:rsid w:val="00125B8D"/>
    <w:rsid w:val="00126061"/>
    <w:rsid w:val="00127540"/>
    <w:rsid w:val="00131FEE"/>
    <w:rsid w:val="00133F08"/>
    <w:rsid w:val="0013579B"/>
    <w:rsid w:val="0013596A"/>
    <w:rsid w:val="00137333"/>
    <w:rsid w:val="00137BC5"/>
    <w:rsid w:val="00140CCE"/>
    <w:rsid w:val="0014103E"/>
    <w:rsid w:val="001457DB"/>
    <w:rsid w:val="00147558"/>
    <w:rsid w:val="00147DA1"/>
    <w:rsid w:val="00150272"/>
    <w:rsid w:val="00152720"/>
    <w:rsid w:val="0015282B"/>
    <w:rsid w:val="00155A4F"/>
    <w:rsid w:val="001566BF"/>
    <w:rsid w:val="001575A6"/>
    <w:rsid w:val="00160D73"/>
    <w:rsid w:val="00161527"/>
    <w:rsid w:val="00163B12"/>
    <w:rsid w:val="001641BB"/>
    <w:rsid w:val="00165A60"/>
    <w:rsid w:val="00166B7D"/>
    <w:rsid w:val="00166BF4"/>
    <w:rsid w:val="0016782C"/>
    <w:rsid w:val="001703E2"/>
    <w:rsid w:val="001724C5"/>
    <w:rsid w:val="00172F09"/>
    <w:rsid w:val="00177BE0"/>
    <w:rsid w:val="0018028C"/>
    <w:rsid w:val="00181D14"/>
    <w:rsid w:val="001825A5"/>
    <w:rsid w:val="00190971"/>
    <w:rsid w:val="0019498A"/>
    <w:rsid w:val="00196F90"/>
    <w:rsid w:val="001A4D55"/>
    <w:rsid w:val="001A60D2"/>
    <w:rsid w:val="001A6E7D"/>
    <w:rsid w:val="001B12BF"/>
    <w:rsid w:val="001B142C"/>
    <w:rsid w:val="001B44B3"/>
    <w:rsid w:val="001B4E47"/>
    <w:rsid w:val="001B743B"/>
    <w:rsid w:val="001C4851"/>
    <w:rsid w:val="001C76F8"/>
    <w:rsid w:val="001D1ACA"/>
    <w:rsid w:val="001D2F41"/>
    <w:rsid w:val="001D56BD"/>
    <w:rsid w:val="001D6A42"/>
    <w:rsid w:val="001E6FB4"/>
    <w:rsid w:val="001F1F27"/>
    <w:rsid w:val="001F3EFE"/>
    <w:rsid w:val="002031FA"/>
    <w:rsid w:val="00204054"/>
    <w:rsid w:val="0020736C"/>
    <w:rsid w:val="002149CC"/>
    <w:rsid w:val="0021549B"/>
    <w:rsid w:val="002175E4"/>
    <w:rsid w:val="00220D28"/>
    <w:rsid w:val="00221E50"/>
    <w:rsid w:val="00222164"/>
    <w:rsid w:val="002259CD"/>
    <w:rsid w:val="0022656D"/>
    <w:rsid w:val="002300E8"/>
    <w:rsid w:val="00230433"/>
    <w:rsid w:val="0023077B"/>
    <w:rsid w:val="00230B30"/>
    <w:rsid w:val="00232830"/>
    <w:rsid w:val="00232961"/>
    <w:rsid w:val="00235F70"/>
    <w:rsid w:val="00236650"/>
    <w:rsid w:val="00236AC6"/>
    <w:rsid w:val="002377B2"/>
    <w:rsid w:val="002413A5"/>
    <w:rsid w:val="00241DB6"/>
    <w:rsid w:val="00244ABF"/>
    <w:rsid w:val="002451AD"/>
    <w:rsid w:val="00251594"/>
    <w:rsid w:val="00252B13"/>
    <w:rsid w:val="00253082"/>
    <w:rsid w:val="00256314"/>
    <w:rsid w:val="002566A0"/>
    <w:rsid w:val="00261CE2"/>
    <w:rsid w:val="002631AC"/>
    <w:rsid w:val="002644AB"/>
    <w:rsid w:val="002670ED"/>
    <w:rsid w:val="00267133"/>
    <w:rsid w:val="00272C68"/>
    <w:rsid w:val="00274106"/>
    <w:rsid w:val="002742EB"/>
    <w:rsid w:val="00280020"/>
    <w:rsid w:val="00281F82"/>
    <w:rsid w:val="00282551"/>
    <w:rsid w:val="00284DA8"/>
    <w:rsid w:val="0029368C"/>
    <w:rsid w:val="002949EF"/>
    <w:rsid w:val="00294F1D"/>
    <w:rsid w:val="0029639C"/>
    <w:rsid w:val="002A1424"/>
    <w:rsid w:val="002A5819"/>
    <w:rsid w:val="002A6783"/>
    <w:rsid w:val="002B09CA"/>
    <w:rsid w:val="002B19EF"/>
    <w:rsid w:val="002B1F40"/>
    <w:rsid w:val="002B277B"/>
    <w:rsid w:val="002B2AE9"/>
    <w:rsid w:val="002B3038"/>
    <w:rsid w:val="002B78C0"/>
    <w:rsid w:val="002C04B5"/>
    <w:rsid w:val="002C0B9B"/>
    <w:rsid w:val="002C181D"/>
    <w:rsid w:val="002C2D6E"/>
    <w:rsid w:val="002C4EF2"/>
    <w:rsid w:val="002C5523"/>
    <w:rsid w:val="002C7632"/>
    <w:rsid w:val="002C79F0"/>
    <w:rsid w:val="002D0962"/>
    <w:rsid w:val="002D3640"/>
    <w:rsid w:val="002E203C"/>
    <w:rsid w:val="002E4EB5"/>
    <w:rsid w:val="002E7E00"/>
    <w:rsid w:val="002E7EE1"/>
    <w:rsid w:val="002F1D38"/>
    <w:rsid w:val="002F27C3"/>
    <w:rsid w:val="002F3EEE"/>
    <w:rsid w:val="002F6226"/>
    <w:rsid w:val="00301A2F"/>
    <w:rsid w:val="003035C7"/>
    <w:rsid w:val="0030542F"/>
    <w:rsid w:val="00310674"/>
    <w:rsid w:val="00310A62"/>
    <w:rsid w:val="00311384"/>
    <w:rsid w:val="00311790"/>
    <w:rsid w:val="00321B9A"/>
    <w:rsid w:val="0032239D"/>
    <w:rsid w:val="00325B3B"/>
    <w:rsid w:val="00326F1F"/>
    <w:rsid w:val="0032799C"/>
    <w:rsid w:val="0033014B"/>
    <w:rsid w:val="00331080"/>
    <w:rsid w:val="0033183A"/>
    <w:rsid w:val="003334D9"/>
    <w:rsid w:val="00337AC8"/>
    <w:rsid w:val="00337D62"/>
    <w:rsid w:val="00337F74"/>
    <w:rsid w:val="00343CCF"/>
    <w:rsid w:val="00347726"/>
    <w:rsid w:val="003505DB"/>
    <w:rsid w:val="003505EB"/>
    <w:rsid w:val="00351AD1"/>
    <w:rsid w:val="00352C05"/>
    <w:rsid w:val="00352C11"/>
    <w:rsid w:val="003536BF"/>
    <w:rsid w:val="0035620E"/>
    <w:rsid w:val="003605EF"/>
    <w:rsid w:val="0036061C"/>
    <w:rsid w:val="003669B6"/>
    <w:rsid w:val="003723F2"/>
    <w:rsid w:val="0037280A"/>
    <w:rsid w:val="0037309F"/>
    <w:rsid w:val="00374E0C"/>
    <w:rsid w:val="0037676A"/>
    <w:rsid w:val="003814CA"/>
    <w:rsid w:val="00381D4D"/>
    <w:rsid w:val="00386987"/>
    <w:rsid w:val="003878D6"/>
    <w:rsid w:val="00394137"/>
    <w:rsid w:val="00394A9A"/>
    <w:rsid w:val="00395FE9"/>
    <w:rsid w:val="003976ED"/>
    <w:rsid w:val="00397B11"/>
    <w:rsid w:val="003A1019"/>
    <w:rsid w:val="003A2ECA"/>
    <w:rsid w:val="003A47E9"/>
    <w:rsid w:val="003A5CD1"/>
    <w:rsid w:val="003A62C3"/>
    <w:rsid w:val="003A6A50"/>
    <w:rsid w:val="003A7264"/>
    <w:rsid w:val="003B0AAB"/>
    <w:rsid w:val="003B144F"/>
    <w:rsid w:val="003B160D"/>
    <w:rsid w:val="003B4B64"/>
    <w:rsid w:val="003B5C95"/>
    <w:rsid w:val="003C1149"/>
    <w:rsid w:val="003C7C9E"/>
    <w:rsid w:val="003D5894"/>
    <w:rsid w:val="003D5BE9"/>
    <w:rsid w:val="003D639E"/>
    <w:rsid w:val="003D7668"/>
    <w:rsid w:val="003E1EB2"/>
    <w:rsid w:val="003E375B"/>
    <w:rsid w:val="003E518A"/>
    <w:rsid w:val="003F175E"/>
    <w:rsid w:val="003F20B0"/>
    <w:rsid w:val="003F4554"/>
    <w:rsid w:val="003F6707"/>
    <w:rsid w:val="003F7537"/>
    <w:rsid w:val="0040110C"/>
    <w:rsid w:val="00402FA4"/>
    <w:rsid w:val="004032A7"/>
    <w:rsid w:val="00406BE9"/>
    <w:rsid w:val="00410315"/>
    <w:rsid w:val="00410A7D"/>
    <w:rsid w:val="0041272B"/>
    <w:rsid w:val="00414FB4"/>
    <w:rsid w:val="00416160"/>
    <w:rsid w:val="004163D5"/>
    <w:rsid w:val="00416819"/>
    <w:rsid w:val="00416C1A"/>
    <w:rsid w:val="00421111"/>
    <w:rsid w:val="0042120D"/>
    <w:rsid w:val="0042195D"/>
    <w:rsid w:val="00424D46"/>
    <w:rsid w:val="00433C46"/>
    <w:rsid w:val="00435606"/>
    <w:rsid w:val="0044256E"/>
    <w:rsid w:val="00443744"/>
    <w:rsid w:val="00444BA0"/>
    <w:rsid w:val="0044534A"/>
    <w:rsid w:val="0044724B"/>
    <w:rsid w:val="00454C41"/>
    <w:rsid w:val="00454E71"/>
    <w:rsid w:val="00456943"/>
    <w:rsid w:val="00462EDC"/>
    <w:rsid w:val="004643D6"/>
    <w:rsid w:val="00465D61"/>
    <w:rsid w:val="004662ED"/>
    <w:rsid w:val="00466640"/>
    <w:rsid w:val="00466AD9"/>
    <w:rsid w:val="004704C3"/>
    <w:rsid w:val="00470584"/>
    <w:rsid w:val="00472522"/>
    <w:rsid w:val="00472A23"/>
    <w:rsid w:val="00473E6D"/>
    <w:rsid w:val="004747B9"/>
    <w:rsid w:val="00474994"/>
    <w:rsid w:val="00476E3A"/>
    <w:rsid w:val="00476F62"/>
    <w:rsid w:val="004773D8"/>
    <w:rsid w:val="00480F0D"/>
    <w:rsid w:val="00482AB6"/>
    <w:rsid w:val="0048634E"/>
    <w:rsid w:val="00486408"/>
    <w:rsid w:val="00486F3A"/>
    <w:rsid w:val="00487942"/>
    <w:rsid w:val="00491C61"/>
    <w:rsid w:val="00493C9D"/>
    <w:rsid w:val="00494E4B"/>
    <w:rsid w:val="0049579F"/>
    <w:rsid w:val="00496F24"/>
    <w:rsid w:val="004A1706"/>
    <w:rsid w:val="004A3AC6"/>
    <w:rsid w:val="004A514D"/>
    <w:rsid w:val="004A699F"/>
    <w:rsid w:val="004A79C9"/>
    <w:rsid w:val="004A7B6C"/>
    <w:rsid w:val="004B2905"/>
    <w:rsid w:val="004B3A66"/>
    <w:rsid w:val="004B508D"/>
    <w:rsid w:val="004C2D40"/>
    <w:rsid w:val="004C46F4"/>
    <w:rsid w:val="004D0FC2"/>
    <w:rsid w:val="004D2A8D"/>
    <w:rsid w:val="004D40CC"/>
    <w:rsid w:val="004D4DC4"/>
    <w:rsid w:val="004D719D"/>
    <w:rsid w:val="004E041C"/>
    <w:rsid w:val="004E087F"/>
    <w:rsid w:val="004E4D19"/>
    <w:rsid w:val="004E673B"/>
    <w:rsid w:val="004E676E"/>
    <w:rsid w:val="004E68B3"/>
    <w:rsid w:val="004E6D04"/>
    <w:rsid w:val="004E7340"/>
    <w:rsid w:val="004E7C32"/>
    <w:rsid w:val="004F04EF"/>
    <w:rsid w:val="004F09EF"/>
    <w:rsid w:val="004F2280"/>
    <w:rsid w:val="004F2A84"/>
    <w:rsid w:val="004F4178"/>
    <w:rsid w:val="004F680E"/>
    <w:rsid w:val="004F68B8"/>
    <w:rsid w:val="00500741"/>
    <w:rsid w:val="0050273C"/>
    <w:rsid w:val="00502E07"/>
    <w:rsid w:val="00503EEC"/>
    <w:rsid w:val="00503FCB"/>
    <w:rsid w:val="00504E77"/>
    <w:rsid w:val="00505E7A"/>
    <w:rsid w:val="005121E3"/>
    <w:rsid w:val="0051256B"/>
    <w:rsid w:val="00512D3C"/>
    <w:rsid w:val="005133E3"/>
    <w:rsid w:val="00513E0C"/>
    <w:rsid w:val="00520EF2"/>
    <w:rsid w:val="00523660"/>
    <w:rsid w:val="005238D9"/>
    <w:rsid w:val="00523D78"/>
    <w:rsid w:val="00523D84"/>
    <w:rsid w:val="00524208"/>
    <w:rsid w:val="00524CAD"/>
    <w:rsid w:val="00526357"/>
    <w:rsid w:val="00530341"/>
    <w:rsid w:val="00532173"/>
    <w:rsid w:val="00535934"/>
    <w:rsid w:val="00541AE2"/>
    <w:rsid w:val="00542FB5"/>
    <w:rsid w:val="005438A5"/>
    <w:rsid w:val="00545764"/>
    <w:rsid w:val="00547BA4"/>
    <w:rsid w:val="00550148"/>
    <w:rsid w:val="00553F0D"/>
    <w:rsid w:val="00554ABB"/>
    <w:rsid w:val="0055606F"/>
    <w:rsid w:val="00556A21"/>
    <w:rsid w:val="00557BCE"/>
    <w:rsid w:val="00560FA4"/>
    <w:rsid w:val="00562A17"/>
    <w:rsid w:val="00562B7B"/>
    <w:rsid w:val="00564C3A"/>
    <w:rsid w:val="005669ED"/>
    <w:rsid w:val="00567217"/>
    <w:rsid w:val="00571492"/>
    <w:rsid w:val="0057279B"/>
    <w:rsid w:val="00576D96"/>
    <w:rsid w:val="00580A9D"/>
    <w:rsid w:val="00581C24"/>
    <w:rsid w:val="00584E60"/>
    <w:rsid w:val="005867D6"/>
    <w:rsid w:val="0058705F"/>
    <w:rsid w:val="00587126"/>
    <w:rsid w:val="005905B2"/>
    <w:rsid w:val="005911EA"/>
    <w:rsid w:val="005916CB"/>
    <w:rsid w:val="005926A9"/>
    <w:rsid w:val="00593118"/>
    <w:rsid w:val="00593AF9"/>
    <w:rsid w:val="00593B7E"/>
    <w:rsid w:val="0059507B"/>
    <w:rsid w:val="0059590E"/>
    <w:rsid w:val="005979DD"/>
    <w:rsid w:val="005A06D6"/>
    <w:rsid w:val="005A2281"/>
    <w:rsid w:val="005A406F"/>
    <w:rsid w:val="005B6EAC"/>
    <w:rsid w:val="005C16D6"/>
    <w:rsid w:val="005C3E3B"/>
    <w:rsid w:val="005C594F"/>
    <w:rsid w:val="005C6063"/>
    <w:rsid w:val="005C65C8"/>
    <w:rsid w:val="005C6B05"/>
    <w:rsid w:val="005D1331"/>
    <w:rsid w:val="005D23F9"/>
    <w:rsid w:val="005D3876"/>
    <w:rsid w:val="005D3DD8"/>
    <w:rsid w:val="005D43B4"/>
    <w:rsid w:val="005D655A"/>
    <w:rsid w:val="005E0AA8"/>
    <w:rsid w:val="005E171C"/>
    <w:rsid w:val="005E7746"/>
    <w:rsid w:val="005F1888"/>
    <w:rsid w:val="00600F2F"/>
    <w:rsid w:val="00604EED"/>
    <w:rsid w:val="00605106"/>
    <w:rsid w:val="006152A1"/>
    <w:rsid w:val="00617558"/>
    <w:rsid w:val="00617C61"/>
    <w:rsid w:val="00617EFC"/>
    <w:rsid w:val="00621F95"/>
    <w:rsid w:val="00624A49"/>
    <w:rsid w:val="00625598"/>
    <w:rsid w:val="00625AE7"/>
    <w:rsid w:val="006273EC"/>
    <w:rsid w:val="006279BC"/>
    <w:rsid w:val="00631A0A"/>
    <w:rsid w:val="00632333"/>
    <w:rsid w:val="00633AC2"/>
    <w:rsid w:val="00635976"/>
    <w:rsid w:val="006406E4"/>
    <w:rsid w:val="00641388"/>
    <w:rsid w:val="006437ED"/>
    <w:rsid w:val="00644281"/>
    <w:rsid w:val="0064683C"/>
    <w:rsid w:val="006477EC"/>
    <w:rsid w:val="00647CE5"/>
    <w:rsid w:val="00650902"/>
    <w:rsid w:val="0065156F"/>
    <w:rsid w:val="006523A3"/>
    <w:rsid w:val="006533E8"/>
    <w:rsid w:val="0065594B"/>
    <w:rsid w:val="00664084"/>
    <w:rsid w:val="00664B7B"/>
    <w:rsid w:val="006673A4"/>
    <w:rsid w:val="00671A3B"/>
    <w:rsid w:val="00673F43"/>
    <w:rsid w:val="00677510"/>
    <w:rsid w:val="00677C37"/>
    <w:rsid w:val="006833D8"/>
    <w:rsid w:val="0068787A"/>
    <w:rsid w:val="0069160B"/>
    <w:rsid w:val="00692AF3"/>
    <w:rsid w:val="00692CC6"/>
    <w:rsid w:val="00692EB8"/>
    <w:rsid w:val="00692F8A"/>
    <w:rsid w:val="00695BB8"/>
    <w:rsid w:val="00695F94"/>
    <w:rsid w:val="006A10A1"/>
    <w:rsid w:val="006A3712"/>
    <w:rsid w:val="006A3A8C"/>
    <w:rsid w:val="006B2D26"/>
    <w:rsid w:val="006B566B"/>
    <w:rsid w:val="006B7208"/>
    <w:rsid w:val="006B74CD"/>
    <w:rsid w:val="006C1625"/>
    <w:rsid w:val="006C20A4"/>
    <w:rsid w:val="006C58C9"/>
    <w:rsid w:val="006C7825"/>
    <w:rsid w:val="006C7D01"/>
    <w:rsid w:val="006C7DA6"/>
    <w:rsid w:val="006D0EAD"/>
    <w:rsid w:val="006D359A"/>
    <w:rsid w:val="006D4F8D"/>
    <w:rsid w:val="006D553C"/>
    <w:rsid w:val="006D69A6"/>
    <w:rsid w:val="006D72EA"/>
    <w:rsid w:val="006E15EF"/>
    <w:rsid w:val="006E7D41"/>
    <w:rsid w:val="006F0E6F"/>
    <w:rsid w:val="006F1002"/>
    <w:rsid w:val="006F2CC1"/>
    <w:rsid w:val="006F4961"/>
    <w:rsid w:val="006F51D1"/>
    <w:rsid w:val="006F6170"/>
    <w:rsid w:val="006F6354"/>
    <w:rsid w:val="006F7618"/>
    <w:rsid w:val="006F767B"/>
    <w:rsid w:val="007004FF"/>
    <w:rsid w:val="0070095E"/>
    <w:rsid w:val="00700AD6"/>
    <w:rsid w:val="00700B2E"/>
    <w:rsid w:val="00703B81"/>
    <w:rsid w:val="00705314"/>
    <w:rsid w:val="0070532E"/>
    <w:rsid w:val="007100B2"/>
    <w:rsid w:val="00711C80"/>
    <w:rsid w:val="007124A3"/>
    <w:rsid w:val="00712C80"/>
    <w:rsid w:val="007144DD"/>
    <w:rsid w:val="00714714"/>
    <w:rsid w:val="007149DE"/>
    <w:rsid w:val="00715525"/>
    <w:rsid w:val="007168EA"/>
    <w:rsid w:val="007228A9"/>
    <w:rsid w:val="0072458E"/>
    <w:rsid w:val="00726962"/>
    <w:rsid w:val="00726FFA"/>
    <w:rsid w:val="0073017D"/>
    <w:rsid w:val="00732C52"/>
    <w:rsid w:val="00736715"/>
    <w:rsid w:val="0074117D"/>
    <w:rsid w:val="0074119F"/>
    <w:rsid w:val="007414DD"/>
    <w:rsid w:val="007446FA"/>
    <w:rsid w:val="007503C3"/>
    <w:rsid w:val="00751EA8"/>
    <w:rsid w:val="00756025"/>
    <w:rsid w:val="007563E1"/>
    <w:rsid w:val="0075780B"/>
    <w:rsid w:val="00762AA0"/>
    <w:rsid w:val="00762D4B"/>
    <w:rsid w:val="007633F8"/>
    <w:rsid w:val="00764F55"/>
    <w:rsid w:val="0076526E"/>
    <w:rsid w:val="007708FD"/>
    <w:rsid w:val="00771E0C"/>
    <w:rsid w:val="00772C76"/>
    <w:rsid w:val="007732A2"/>
    <w:rsid w:val="00774386"/>
    <w:rsid w:val="00774508"/>
    <w:rsid w:val="0077607D"/>
    <w:rsid w:val="007765A7"/>
    <w:rsid w:val="00776F07"/>
    <w:rsid w:val="00777FF4"/>
    <w:rsid w:val="00781282"/>
    <w:rsid w:val="00781486"/>
    <w:rsid w:val="007818BF"/>
    <w:rsid w:val="00783E96"/>
    <w:rsid w:val="00787E52"/>
    <w:rsid w:val="00791E83"/>
    <w:rsid w:val="00792D3C"/>
    <w:rsid w:val="00794A79"/>
    <w:rsid w:val="00794D90"/>
    <w:rsid w:val="0079518E"/>
    <w:rsid w:val="007951B7"/>
    <w:rsid w:val="00796219"/>
    <w:rsid w:val="007966B7"/>
    <w:rsid w:val="007A29E9"/>
    <w:rsid w:val="007A6A5F"/>
    <w:rsid w:val="007A7739"/>
    <w:rsid w:val="007B1E75"/>
    <w:rsid w:val="007B5481"/>
    <w:rsid w:val="007C17FC"/>
    <w:rsid w:val="007D01EC"/>
    <w:rsid w:val="007D3A56"/>
    <w:rsid w:val="007D618F"/>
    <w:rsid w:val="007E0048"/>
    <w:rsid w:val="007E041A"/>
    <w:rsid w:val="007E041D"/>
    <w:rsid w:val="007E7732"/>
    <w:rsid w:val="007F1D75"/>
    <w:rsid w:val="008003E3"/>
    <w:rsid w:val="0080047B"/>
    <w:rsid w:val="00800E80"/>
    <w:rsid w:val="00801001"/>
    <w:rsid w:val="00802B17"/>
    <w:rsid w:val="00810290"/>
    <w:rsid w:val="008110C7"/>
    <w:rsid w:val="0081126F"/>
    <w:rsid w:val="0081412A"/>
    <w:rsid w:val="008154DE"/>
    <w:rsid w:val="008268B8"/>
    <w:rsid w:val="0082790B"/>
    <w:rsid w:val="00830730"/>
    <w:rsid w:val="00831777"/>
    <w:rsid w:val="00832BEA"/>
    <w:rsid w:val="0084261D"/>
    <w:rsid w:val="00844265"/>
    <w:rsid w:val="0084497D"/>
    <w:rsid w:val="00844A9E"/>
    <w:rsid w:val="00844F55"/>
    <w:rsid w:val="008472C0"/>
    <w:rsid w:val="0084792D"/>
    <w:rsid w:val="0085051D"/>
    <w:rsid w:val="008511B0"/>
    <w:rsid w:val="00852036"/>
    <w:rsid w:val="00852B9D"/>
    <w:rsid w:val="008554F0"/>
    <w:rsid w:val="00855EC3"/>
    <w:rsid w:val="0085647F"/>
    <w:rsid w:val="00860356"/>
    <w:rsid w:val="00860AE9"/>
    <w:rsid w:val="00863F85"/>
    <w:rsid w:val="00864C86"/>
    <w:rsid w:val="008657BB"/>
    <w:rsid w:val="0086622F"/>
    <w:rsid w:val="00872CEE"/>
    <w:rsid w:val="008827D7"/>
    <w:rsid w:val="0088453B"/>
    <w:rsid w:val="00885E0C"/>
    <w:rsid w:val="00892E96"/>
    <w:rsid w:val="00893F77"/>
    <w:rsid w:val="00894EC9"/>
    <w:rsid w:val="008957A5"/>
    <w:rsid w:val="008A01D1"/>
    <w:rsid w:val="008A139B"/>
    <w:rsid w:val="008A1D90"/>
    <w:rsid w:val="008A3A00"/>
    <w:rsid w:val="008A3D9C"/>
    <w:rsid w:val="008A7973"/>
    <w:rsid w:val="008B065A"/>
    <w:rsid w:val="008B1759"/>
    <w:rsid w:val="008B5B2C"/>
    <w:rsid w:val="008B6C53"/>
    <w:rsid w:val="008B71ED"/>
    <w:rsid w:val="008B7CDC"/>
    <w:rsid w:val="008C2D8C"/>
    <w:rsid w:val="008C3B68"/>
    <w:rsid w:val="008D061F"/>
    <w:rsid w:val="008D4060"/>
    <w:rsid w:val="008D4505"/>
    <w:rsid w:val="008D7EE0"/>
    <w:rsid w:val="008E001B"/>
    <w:rsid w:val="008E0B9E"/>
    <w:rsid w:val="008E40E0"/>
    <w:rsid w:val="008E574C"/>
    <w:rsid w:val="008E6874"/>
    <w:rsid w:val="008E7723"/>
    <w:rsid w:val="008F1A88"/>
    <w:rsid w:val="008F21DA"/>
    <w:rsid w:val="008F2868"/>
    <w:rsid w:val="008F301A"/>
    <w:rsid w:val="008F3B47"/>
    <w:rsid w:val="008F4574"/>
    <w:rsid w:val="008F61C1"/>
    <w:rsid w:val="00903E0E"/>
    <w:rsid w:val="009071F1"/>
    <w:rsid w:val="00907A62"/>
    <w:rsid w:val="009122EE"/>
    <w:rsid w:val="009166DB"/>
    <w:rsid w:val="0091775B"/>
    <w:rsid w:val="00921D62"/>
    <w:rsid w:val="009235B1"/>
    <w:rsid w:val="009235B8"/>
    <w:rsid w:val="00927145"/>
    <w:rsid w:val="009312C7"/>
    <w:rsid w:val="00933271"/>
    <w:rsid w:val="00934D96"/>
    <w:rsid w:val="00935166"/>
    <w:rsid w:val="00935D8C"/>
    <w:rsid w:val="009360ED"/>
    <w:rsid w:val="00936659"/>
    <w:rsid w:val="00937586"/>
    <w:rsid w:val="009416B0"/>
    <w:rsid w:val="00952865"/>
    <w:rsid w:val="0095396F"/>
    <w:rsid w:val="009547DA"/>
    <w:rsid w:val="00954B4A"/>
    <w:rsid w:val="009559F9"/>
    <w:rsid w:val="009567F2"/>
    <w:rsid w:val="00957BAF"/>
    <w:rsid w:val="009611D7"/>
    <w:rsid w:val="00961685"/>
    <w:rsid w:val="009617EA"/>
    <w:rsid w:val="00962BC8"/>
    <w:rsid w:val="00966F65"/>
    <w:rsid w:val="00967FD7"/>
    <w:rsid w:val="00970179"/>
    <w:rsid w:val="00971FDC"/>
    <w:rsid w:val="00974E83"/>
    <w:rsid w:val="00975681"/>
    <w:rsid w:val="00980FFD"/>
    <w:rsid w:val="00982543"/>
    <w:rsid w:val="009838B0"/>
    <w:rsid w:val="00985395"/>
    <w:rsid w:val="00986ABC"/>
    <w:rsid w:val="00987F3E"/>
    <w:rsid w:val="009904BA"/>
    <w:rsid w:val="00990B0B"/>
    <w:rsid w:val="00991716"/>
    <w:rsid w:val="0099220F"/>
    <w:rsid w:val="00992AF9"/>
    <w:rsid w:val="00992CAF"/>
    <w:rsid w:val="00997539"/>
    <w:rsid w:val="009A0117"/>
    <w:rsid w:val="009A0E35"/>
    <w:rsid w:val="009A2BB6"/>
    <w:rsid w:val="009A41B4"/>
    <w:rsid w:val="009A4A03"/>
    <w:rsid w:val="009A6B78"/>
    <w:rsid w:val="009B38A5"/>
    <w:rsid w:val="009B44AE"/>
    <w:rsid w:val="009B5885"/>
    <w:rsid w:val="009B5C07"/>
    <w:rsid w:val="009B60F2"/>
    <w:rsid w:val="009B647B"/>
    <w:rsid w:val="009B7D91"/>
    <w:rsid w:val="009C05ED"/>
    <w:rsid w:val="009C1358"/>
    <w:rsid w:val="009C3810"/>
    <w:rsid w:val="009C4207"/>
    <w:rsid w:val="009C4A67"/>
    <w:rsid w:val="009C4CBE"/>
    <w:rsid w:val="009C50E6"/>
    <w:rsid w:val="009C5434"/>
    <w:rsid w:val="009C5E9F"/>
    <w:rsid w:val="009C77C3"/>
    <w:rsid w:val="009D213C"/>
    <w:rsid w:val="009D3AB1"/>
    <w:rsid w:val="009D3D84"/>
    <w:rsid w:val="009D4DEF"/>
    <w:rsid w:val="009E0CA9"/>
    <w:rsid w:val="009E16AA"/>
    <w:rsid w:val="009E4D2A"/>
    <w:rsid w:val="009F74AB"/>
    <w:rsid w:val="009F74FE"/>
    <w:rsid w:val="009F7801"/>
    <w:rsid w:val="00A0000A"/>
    <w:rsid w:val="00A009B7"/>
    <w:rsid w:val="00A01BA8"/>
    <w:rsid w:val="00A01DB8"/>
    <w:rsid w:val="00A058E6"/>
    <w:rsid w:val="00A0728B"/>
    <w:rsid w:val="00A17456"/>
    <w:rsid w:val="00A20768"/>
    <w:rsid w:val="00A2083C"/>
    <w:rsid w:val="00A2270B"/>
    <w:rsid w:val="00A22C5E"/>
    <w:rsid w:val="00A22F88"/>
    <w:rsid w:val="00A2470D"/>
    <w:rsid w:val="00A24BC6"/>
    <w:rsid w:val="00A2697F"/>
    <w:rsid w:val="00A30551"/>
    <w:rsid w:val="00A3069B"/>
    <w:rsid w:val="00A3161B"/>
    <w:rsid w:val="00A330D1"/>
    <w:rsid w:val="00A345E2"/>
    <w:rsid w:val="00A366D4"/>
    <w:rsid w:val="00A37519"/>
    <w:rsid w:val="00A42508"/>
    <w:rsid w:val="00A44E5D"/>
    <w:rsid w:val="00A45683"/>
    <w:rsid w:val="00A45B76"/>
    <w:rsid w:val="00A46116"/>
    <w:rsid w:val="00A46748"/>
    <w:rsid w:val="00A47E15"/>
    <w:rsid w:val="00A536B1"/>
    <w:rsid w:val="00A53DC6"/>
    <w:rsid w:val="00A5555E"/>
    <w:rsid w:val="00A55973"/>
    <w:rsid w:val="00A56528"/>
    <w:rsid w:val="00A57E8F"/>
    <w:rsid w:val="00A6044A"/>
    <w:rsid w:val="00A60B5F"/>
    <w:rsid w:val="00A6423F"/>
    <w:rsid w:val="00A64C64"/>
    <w:rsid w:val="00A678C4"/>
    <w:rsid w:val="00A7039A"/>
    <w:rsid w:val="00A71511"/>
    <w:rsid w:val="00A71DD1"/>
    <w:rsid w:val="00A73EF4"/>
    <w:rsid w:val="00A75475"/>
    <w:rsid w:val="00A757E9"/>
    <w:rsid w:val="00A76A99"/>
    <w:rsid w:val="00A7739E"/>
    <w:rsid w:val="00A80E76"/>
    <w:rsid w:val="00A84DA6"/>
    <w:rsid w:val="00A8586A"/>
    <w:rsid w:val="00A863F2"/>
    <w:rsid w:val="00A86DB2"/>
    <w:rsid w:val="00A90047"/>
    <w:rsid w:val="00A93705"/>
    <w:rsid w:val="00A9477F"/>
    <w:rsid w:val="00A96EA2"/>
    <w:rsid w:val="00A97601"/>
    <w:rsid w:val="00A97787"/>
    <w:rsid w:val="00AA08F9"/>
    <w:rsid w:val="00AA3194"/>
    <w:rsid w:val="00AA6C55"/>
    <w:rsid w:val="00AA7801"/>
    <w:rsid w:val="00AA7E19"/>
    <w:rsid w:val="00AB1CF5"/>
    <w:rsid w:val="00AB2CE9"/>
    <w:rsid w:val="00AB3656"/>
    <w:rsid w:val="00AB7935"/>
    <w:rsid w:val="00AC16DF"/>
    <w:rsid w:val="00AC3067"/>
    <w:rsid w:val="00AC4C9E"/>
    <w:rsid w:val="00AC4D6E"/>
    <w:rsid w:val="00AC5CFD"/>
    <w:rsid w:val="00AC7894"/>
    <w:rsid w:val="00AD0773"/>
    <w:rsid w:val="00AD7FC4"/>
    <w:rsid w:val="00AE1E1C"/>
    <w:rsid w:val="00AE4AFF"/>
    <w:rsid w:val="00AE6C81"/>
    <w:rsid w:val="00AE74BA"/>
    <w:rsid w:val="00AF2A10"/>
    <w:rsid w:val="00AF6149"/>
    <w:rsid w:val="00AF6698"/>
    <w:rsid w:val="00B0286D"/>
    <w:rsid w:val="00B04810"/>
    <w:rsid w:val="00B13821"/>
    <w:rsid w:val="00B20CD3"/>
    <w:rsid w:val="00B22B40"/>
    <w:rsid w:val="00B25066"/>
    <w:rsid w:val="00B27686"/>
    <w:rsid w:val="00B27D66"/>
    <w:rsid w:val="00B305D5"/>
    <w:rsid w:val="00B30734"/>
    <w:rsid w:val="00B325B4"/>
    <w:rsid w:val="00B32E69"/>
    <w:rsid w:val="00B40208"/>
    <w:rsid w:val="00B44A11"/>
    <w:rsid w:val="00B46C82"/>
    <w:rsid w:val="00B50441"/>
    <w:rsid w:val="00B52ACE"/>
    <w:rsid w:val="00B621F7"/>
    <w:rsid w:val="00B65179"/>
    <w:rsid w:val="00B65CC4"/>
    <w:rsid w:val="00B663DE"/>
    <w:rsid w:val="00B668CD"/>
    <w:rsid w:val="00B70491"/>
    <w:rsid w:val="00B71188"/>
    <w:rsid w:val="00B72D48"/>
    <w:rsid w:val="00B73924"/>
    <w:rsid w:val="00B75EF6"/>
    <w:rsid w:val="00B77065"/>
    <w:rsid w:val="00B817A9"/>
    <w:rsid w:val="00B81951"/>
    <w:rsid w:val="00B83D9A"/>
    <w:rsid w:val="00B84F13"/>
    <w:rsid w:val="00B90C4E"/>
    <w:rsid w:val="00B92187"/>
    <w:rsid w:val="00B92394"/>
    <w:rsid w:val="00B93C15"/>
    <w:rsid w:val="00B93DDF"/>
    <w:rsid w:val="00B944F1"/>
    <w:rsid w:val="00B974CD"/>
    <w:rsid w:val="00BA1AAC"/>
    <w:rsid w:val="00BA4EEA"/>
    <w:rsid w:val="00BA58A9"/>
    <w:rsid w:val="00BA63BB"/>
    <w:rsid w:val="00BB135E"/>
    <w:rsid w:val="00BB4EBC"/>
    <w:rsid w:val="00BC6F1F"/>
    <w:rsid w:val="00BD14BD"/>
    <w:rsid w:val="00BD2B90"/>
    <w:rsid w:val="00BD4ABE"/>
    <w:rsid w:val="00BD5346"/>
    <w:rsid w:val="00BE1607"/>
    <w:rsid w:val="00BE26A5"/>
    <w:rsid w:val="00BE4192"/>
    <w:rsid w:val="00BE4728"/>
    <w:rsid w:val="00BE57E6"/>
    <w:rsid w:val="00BE5ED8"/>
    <w:rsid w:val="00BE6FFF"/>
    <w:rsid w:val="00BF225A"/>
    <w:rsid w:val="00C00051"/>
    <w:rsid w:val="00C03529"/>
    <w:rsid w:val="00C03E00"/>
    <w:rsid w:val="00C04410"/>
    <w:rsid w:val="00C04646"/>
    <w:rsid w:val="00C0476A"/>
    <w:rsid w:val="00C10368"/>
    <w:rsid w:val="00C127E7"/>
    <w:rsid w:val="00C15994"/>
    <w:rsid w:val="00C16530"/>
    <w:rsid w:val="00C1729E"/>
    <w:rsid w:val="00C23239"/>
    <w:rsid w:val="00C23402"/>
    <w:rsid w:val="00C2432F"/>
    <w:rsid w:val="00C27F3C"/>
    <w:rsid w:val="00C30447"/>
    <w:rsid w:val="00C31754"/>
    <w:rsid w:val="00C325A1"/>
    <w:rsid w:val="00C349F2"/>
    <w:rsid w:val="00C35C71"/>
    <w:rsid w:val="00C35F61"/>
    <w:rsid w:val="00C369C4"/>
    <w:rsid w:val="00C36BFE"/>
    <w:rsid w:val="00C40643"/>
    <w:rsid w:val="00C40A90"/>
    <w:rsid w:val="00C416F9"/>
    <w:rsid w:val="00C433A8"/>
    <w:rsid w:val="00C43B0F"/>
    <w:rsid w:val="00C4454E"/>
    <w:rsid w:val="00C4631C"/>
    <w:rsid w:val="00C505F4"/>
    <w:rsid w:val="00C51DA6"/>
    <w:rsid w:val="00C54D9B"/>
    <w:rsid w:val="00C5529A"/>
    <w:rsid w:val="00C5646A"/>
    <w:rsid w:val="00C57152"/>
    <w:rsid w:val="00C60747"/>
    <w:rsid w:val="00C6157A"/>
    <w:rsid w:val="00C64356"/>
    <w:rsid w:val="00C64FCC"/>
    <w:rsid w:val="00C66049"/>
    <w:rsid w:val="00C67FB0"/>
    <w:rsid w:val="00C71F80"/>
    <w:rsid w:val="00C72AD5"/>
    <w:rsid w:val="00C73DE4"/>
    <w:rsid w:val="00C76640"/>
    <w:rsid w:val="00C7710E"/>
    <w:rsid w:val="00C772E0"/>
    <w:rsid w:val="00C77BE0"/>
    <w:rsid w:val="00C80B07"/>
    <w:rsid w:val="00C81272"/>
    <w:rsid w:val="00C81A63"/>
    <w:rsid w:val="00C81CA0"/>
    <w:rsid w:val="00C8213F"/>
    <w:rsid w:val="00C84FBA"/>
    <w:rsid w:val="00C853FC"/>
    <w:rsid w:val="00C90D8A"/>
    <w:rsid w:val="00C911F4"/>
    <w:rsid w:val="00C9643B"/>
    <w:rsid w:val="00CA177B"/>
    <w:rsid w:val="00CA40FA"/>
    <w:rsid w:val="00CA5808"/>
    <w:rsid w:val="00CA58C8"/>
    <w:rsid w:val="00CA6F8F"/>
    <w:rsid w:val="00CB0117"/>
    <w:rsid w:val="00CB0F79"/>
    <w:rsid w:val="00CB1B59"/>
    <w:rsid w:val="00CB22FB"/>
    <w:rsid w:val="00CB265A"/>
    <w:rsid w:val="00CB2724"/>
    <w:rsid w:val="00CB48B0"/>
    <w:rsid w:val="00CB5A51"/>
    <w:rsid w:val="00CB7B09"/>
    <w:rsid w:val="00CC3E52"/>
    <w:rsid w:val="00CC5FEC"/>
    <w:rsid w:val="00CC67CC"/>
    <w:rsid w:val="00CC77CE"/>
    <w:rsid w:val="00CD337C"/>
    <w:rsid w:val="00CD350E"/>
    <w:rsid w:val="00CD451B"/>
    <w:rsid w:val="00CD451C"/>
    <w:rsid w:val="00CD4715"/>
    <w:rsid w:val="00CD6540"/>
    <w:rsid w:val="00CD6B37"/>
    <w:rsid w:val="00CE0854"/>
    <w:rsid w:val="00CE0AD2"/>
    <w:rsid w:val="00CE1DCC"/>
    <w:rsid w:val="00CE2E33"/>
    <w:rsid w:val="00CE3FE2"/>
    <w:rsid w:val="00CE4BB6"/>
    <w:rsid w:val="00CE50E7"/>
    <w:rsid w:val="00CE6F84"/>
    <w:rsid w:val="00CF003B"/>
    <w:rsid w:val="00CF14DF"/>
    <w:rsid w:val="00CF31D4"/>
    <w:rsid w:val="00CF3EC8"/>
    <w:rsid w:val="00CF4C5A"/>
    <w:rsid w:val="00CF58F8"/>
    <w:rsid w:val="00CF624B"/>
    <w:rsid w:val="00CF66F1"/>
    <w:rsid w:val="00D007A0"/>
    <w:rsid w:val="00D01BB4"/>
    <w:rsid w:val="00D043D5"/>
    <w:rsid w:val="00D060B8"/>
    <w:rsid w:val="00D1081C"/>
    <w:rsid w:val="00D10B1D"/>
    <w:rsid w:val="00D13B62"/>
    <w:rsid w:val="00D14339"/>
    <w:rsid w:val="00D14FBB"/>
    <w:rsid w:val="00D1752C"/>
    <w:rsid w:val="00D21271"/>
    <w:rsid w:val="00D21D5A"/>
    <w:rsid w:val="00D222DB"/>
    <w:rsid w:val="00D23767"/>
    <w:rsid w:val="00D24AB7"/>
    <w:rsid w:val="00D26261"/>
    <w:rsid w:val="00D30E03"/>
    <w:rsid w:val="00D3157E"/>
    <w:rsid w:val="00D326E4"/>
    <w:rsid w:val="00D34183"/>
    <w:rsid w:val="00D34CA8"/>
    <w:rsid w:val="00D3619F"/>
    <w:rsid w:val="00D366A5"/>
    <w:rsid w:val="00D36CF7"/>
    <w:rsid w:val="00D3744F"/>
    <w:rsid w:val="00D376A0"/>
    <w:rsid w:val="00D37E52"/>
    <w:rsid w:val="00D42B92"/>
    <w:rsid w:val="00D4613B"/>
    <w:rsid w:val="00D46A74"/>
    <w:rsid w:val="00D46F89"/>
    <w:rsid w:val="00D47BFA"/>
    <w:rsid w:val="00D5621E"/>
    <w:rsid w:val="00D60A6B"/>
    <w:rsid w:val="00D6125D"/>
    <w:rsid w:val="00D62871"/>
    <w:rsid w:val="00D63B9D"/>
    <w:rsid w:val="00D66647"/>
    <w:rsid w:val="00D66C2E"/>
    <w:rsid w:val="00D674B2"/>
    <w:rsid w:val="00D701AB"/>
    <w:rsid w:val="00D70E4F"/>
    <w:rsid w:val="00D721DA"/>
    <w:rsid w:val="00D7225B"/>
    <w:rsid w:val="00D7416B"/>
    <w:rsid w:val="00D74B08"/>
    <w:rsid w:val="00D75506"/>
    <w:rsid w:val="00D75BB9"/>
    <w:rsid w:val="00D75C73"/>
    <w:rsid w:val="00D75E8C"/>
    <w:rsid w:val="00D8204A"/>
    <w:rsid w:val="00D83690"/>
    <w:rsid w:val="00D8492A"/>
    <w:rsid w:val="00D86CDF"/>
    <w:rsid w:val="00D92952"/>
    <w:rsid w:val="00D9637C"/>
    <w:rsid w:val="00D96EB7"/>
    <w:rsid w:val="00DA3172"/>
    <w:rsid w:val="00DA5035"/>
    <w:rsid w:val="00DA7DD8"/>
    <w:rsid w:val="00DB1167"/>
    <w:rsid w:val="00DB2F54"/>
    <w:rsid w:val="00DB3CE7"/>
    <w:rsid w:val="00DB78B5"/>
    <w:rsid w:val="00DC0B37"/>
    <w:rsid w:val="00DC3DBA"/>
    <w:rsid w:val="00DC4715"/>
    <w:rsid w:val="00DC7109"/>
    <w:rsid w:val="00DD2F02"/>
    <w:rsid w:val="00DD7562"/>
    <w:rsid w:val="00DE0896"/>
    <w:rsid w:val="00DE0C5D"/>
    <w:rsid w:val="00DE2E39"/>
    <w:rsid w:val="00DE2E80"/>
    <w:rsid w:val="00DE3F07"/>
    <w:rsid w:val="00DE7540"/>
    <w:rsid w:val="00DF0E4F"/>
    <w:rsid w:val="00DF11DF"/>
    <w:rsid w:val="00DF1AD2"/>
    <w:rsid w:val="00DF3B2F"/>
    <w:rsid w:val="00DF3C80"/>
    <w:rsid w:val="00DF5E2D"/>
    <w:rsid w:val="00DF65B2"/>
    <w:rsid w:val="00E019CB"/>
    <w:rsid w:val="00E029FD"/>
    <w:rsid w:val="00E02A38"/>
    <w:rsid w:val="00E049C2"/>
    <w:rsid w:val="00E0537D"/>
    <w:rsid w:val="00E05BE1"/>
    <w:rsid w:val="00E079C4"/>
    <w:rsid w:val="00E11437"/>
    <w:rsid w:val="00E207FB"/>
    <w:rsid w:val="00E20CC7"/>
    <w:rsid w:val="00E22469"/>
    <w:rsid w:val="00E22950"/>
    <w:rsid w:val="00E251C9"/>
    <w:rsid w:val="00E26E6C"/>
    <w:rsid w:val="00E302DD"/>
    <w:rsid w:val="00E322DD"/>
    <w:rsid w:val="00E33114"/>
    <w:rsid w:val="00E3315D"/>
    <w:rsid w:val="00E33203"/>
    <w:rsid w:val="00E35E94"/>
    <w:rsid w:val="00E36102"/>
    <w:rsid w:val="00E4085D"/>
    <w:rsid w:val="00E4106E"/>
    <w:rsid w:val="00E42A78"/>
    <w:rsid w:val="00E450F4"/>
    <w:rsid w:val="00E514DB"/>
    <w:rsid w:val="00E518BC"/>
    <w:rsid w:val="00E53D5C"/>
    <w:rsid w:val="00E57201"/>
    <w:rsid w:val="00E5727A"/>
    <w:rsid w:val="00E62AFC"/>
    <w:rsid w:val="00E637AD"/>
    <w:rsid w:val="00E637E9"/>
    <w:rsid w:val="00E65824"/>
    <w:rsid w:val="00E72DD7"/>
    <w:rsid w:val="00E7459D"/>
    <w:rsid w:val="00E77CAB"/>
    <w:rsid w:val="00E80043"/>
    <w:rsid w:val="00E832BF"/>
    <w:rsid w:val="00E83635"/>
    <w:rsid w:val="00E862BC"/>
    <w:rsid w:val="00E86CD0"/>
    <w:rsid w:val="00E90A82"/>
    <w:rsid w:val="00EA38FB"/>
    <w:rsid w:val="00EA4370"/>
    <w:rsid w:val="00EA5C82"/>
    <w:rsid w:val="00EA6F0C"/>
    <w:rsid w:val="00EA75D4"/>
    <w:rsid w:val="00EB0855"/>
    <w:rsid w:val="00EB3465"/>
    <w:rsid w:val="00EB4684"/>
    <w:rsid w:val="00EB510C"/>
    <w:rsid w:val="00EB597B"/>
    <w:rsid w:val="00EC0C50"/>
    <w:rsid w:val="00EC2539"/>
    <w:rsid w:val="00EC646E"/>
    <w:rsid w:val="00EC7952"/>
    <w:rsid w:val="00ED044C"/>
    <w:rsid w:val="00ED6E40"/>
    <w:rsid w:val="00EE2D1A"/>
    <w:rsid w:val="00EE561B"/>
    <w:rsid w:val="00EF0386"/>
    <w:rsid w:val="00EF09B6"/>
    <w:rsid w:val="00EF2547"/>
    <w:rsid w:val="00EF7362"/>
    <w:rsid w:val="00F007D2"/>
    <w:rsid w:val="00F00E44"/>
    <w:rsid w:val="00F01486"/>
    <w:rsid w:val="00F015E7"/>
    <w:rsid w:val="00F028CC"/>
    <w:rsid w:val="00F05819"/>
    <w:rsid w:val="00F06602"/>
    <w:rsid w:val="00F069CF"/>
    <w:rsid w:val="00F07FC1"/>
    <w:rsid w:val="00F107DA"/>
    <w:rsid w:val="00F11E48"/>
    <w:rsid w:val="00F11F09"/>
    <w:rsid w:val="00F13614"/>
    <w:rsid w:val="00F15418"/>
    <w:rsid w:val="00F20C38"/>
    <w:rsid w:val="00F20E5C"/>
    <w:rsid w:val="00F24D90"/>
    <w:rsid w:val="00F25BFA"/>
    <w:rsid w:val="00F26661"/>
    <w:rsid w:val="00F26863"/>
    <w:rsid w:val="00F26AA8"/>
    <w:rsid w:val="00F276C1"/>
    <w:rsid w:val="00F35A91"/>
    <w:rsid w:val="00F4037B"/>
    <w:rsid w:val="00F41979"/>
    <w:rsid w:val="00F41D2C"/>
    <w:rsid w:val="00F456DA"/>
    <w:rsid w:val="00F468C3"/>
    <w:rsid w:val="00F53EDC"/>
    <w:rsid w:val="00F5496F"/>
    <w:rsid w:val="00F57E0F"/>
    <w:rsid w:val="00F637C4"/>
    <w:rsid w:val="00F63FDB"/>
    <w:rsid w:val="00F647D8"/>
    <w:rsid w:val="00F66206"/>
    <w:rsid w:val="00F707FC"/>
    <w:rsid w:val="00F70826"/>
    <w:rsid w:val="00F715DE"/>
    <w:rsid w:val="00F72145"/>
    <w:rsid w:val="00F72423"/>
    <w:rsid w:val="00F73120"/>
    <w:rsid w:val="00F766C7"/>
    <w:rsid w:val="00F76AD2"/>
    <w:rsid w:val="00F77205"/>
    <w:rsid w:val="00F77E67"/>
    <w:rsid w:val="00F83DEF"/>
    <w:rsid w:val="00F91755"/>
    <w:rsid w:val="00F92C38"/>
    <w:rsid w:val="00F92E0B"/>
    <w:rsid w:val="00F94469"/>
    <w:rsid w:val="00F94C4F"/>
    <w:rsid w:val="00FA038C"/>
    <w:rsid w:val="00FA5FDE"/>
    <w:rsid w:val="00FA65A5"/>
    <w:rsid w:val="00FA680C"/>
    <w:rsid w:val="00FB15C5"/>
    <w:rsid w:val="00FB2AFF"/>
    <w:rsid w:val="00FB31F2"/>
    <w:rsid w:val="00FB4FA5"/>
    <w:rsid w:val="00FB5109"/>
    <w:rsid w:val="00FB611D"/>
    <w:rsid w:val="00FC2257"/>
    <w:rsid w:val="00FC2E47"/>
    <w:rsid w:val="00FD19F6"/>
    <w:rsid w:val="00FD311F"/>
    <w:rsid w:val="00FD56FE"/>
    <w:rsid w:val="00FD58EB"/>
    <w:rsid w:val="00FD6DE4"/>
    <w:rsid w:val="00FE0AB2"/>
    <w:rsid w:val="00FE2C14"/>
    <w:rsid w:val="00FE2EE6"/>
    <w:rsid w:val="00FE48C3"/>
    <w:rsid w:val="00FE7707"/>
    <w:rsid w:val="00FE7FB6"/>
    <w:rsid w:val="00FF3C6A"/>
    <w:rsid w:val="00FF403E"/>
    <w:rsid w:val="00FF407B"/>
    <w:rsid w:val="00FF4ABE"/>
    <w:rsid w:val="00FF741C"/>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390E26"/>
  <w15:docId w15:val="{C07D5A79-D924-8141-97F8-EA68CD5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E69"/>
    <w:pPr>
      <w:ind w:left="835"/>
    </w:pPr>
    <w:rPr>
      <w:rFonts w:ascii="Arial" w:hAnsi="Arial"/>
      <w:spacing w:val="-5"/>
    </w:rPr>
  </w:style>
  <w:style w:type="paragraph" w:styleId="Heading1">
    <w:name w:val="heading 1"/>
    <w:basedOn w:val="StyleAgendaCategoryHanging058"/>
    <w:next w:val="Normal"/>
    <w:link w:val="Heading1Char"/>
    <w:uiPriority w:val="1"/>
    <w:qFormat/>
    <w:rsid w:val="00600F2F"/>
    <w:pPr>
      <w:outlineLvl w:val="0"/>
    </w:pPr>
    <w:rPr>
      <w:rFonts w:ascii="Arial" w:hAnsi="Arial" w:cs="Arial"/>
      <w:sz w:val="28"/>
      <w:szCs w:val="28"/>
    </w:rPr>
  </w:style>
  <w:style w:type="paragraph" w:styleId="Heading2">
    <w:name w:val="heading 2"/>
    <w:basedOn w:val="StyleAgendaItemLeft0"/>
    <w:next w:val="BodyText"/>
    <w:link w:val="Heading2Char"/>
    <w:uiPriority w:val="1"/>
    <w:qFormat/>
    <w:rsid w:val="00D1081C"/>
    <w:pPr>
      <w:shd w:val="clear" w:color="auto" w:fill="D9D9D9" w:themeFill="background1" w:themeFillShade="D9"/>
      <w:jc w:val="both"/>
      <w:outlineLvl w:val="1"/>
    </w:pPr>
    <w:rPr>
      <w:rFonts w:cs="Arial"/>
      <w:b/>
    </w:rPr>
  </w:style>
  <w:style w:type="paragraph" w:styleId="Heading3">
    <w:name w:val="heading 3"/>
    <w:basedOn w:val="StyleAgendaItemLeft0"/>
    <w:next w:val="Normal"/>
    <w:link w:val="Heading3Char"/>
    <w:uiPriority w:val="1"/>
    <w:unhideWhenUsed/>
    <w:qFormat/>
    <w:rsid w:val="00D1081C"/>
    <w:pPr>
      <w:shd w:val="clear" w:color="auto" w:fill="D9D9D9" w:themeFill="background1" w:themeFillShade="D9"/>
      <w:jc w:val="both"/>
      <w:outlineLvl w:val="2"/>
    </w:pPr>
    <w:rPr>
      <w:rFonts w:cs="Arial"/>
      <w:i/>
      <w:sz w:val="20"/>
    </w:rPr>
  </w:style>
  <w:style w:type="paragraph" w:styleId="Heading4">
    <w:name w:val="heading 4"/>
    <w:basedOn w:val="Normal"/>
    <w:next w:val="Normal"/>
    <w:link w:val="Heading4Char"/>
    <w:uiPriority w:val="1"/>
    <w:unhideWhenUsed/>
    <w:qFormat/>
    <w:rsid w:val="003B0AAB"/>
    <w:pPr>
      <w:ind w:left="0"/>
      <w:outlineLvl w:val="3"/>
    </w:pPr>
    <w:rPr>
      <w:szCs w:val="16"/>
    </w:rPr>
  </w:style>
  <w:style w:type="paragraph" w:styleId="Heading5">
    <w:name w:val="heading 5"/>
    <w:basedOn w:val="Normal"/>
    <w:link w:val="Heading5Char"/>
    <w:uiPriority w:val="1"/>
    <w:qFormat/>
    <w:rsid w:val="00252B13"/>
    <w:pPr>
      <w:widowControl w:val="0"/>
      <w:autoSpaceDE w:val="0"/>
      <w:autoSpaceDN w:val="0"/>
      <w:spacing w:before="159"/>
      <w:ind w:left="460"/>
      <w:outlineLvl w:val="4"/>
    </w:pPr>
    <w:rPr>
      <w:rFonts w:ascii="Times New Roman" w:hAnsi="Times New Roman"/>
      <w:b/>
      <w:bCs/>
      <w:spacing w:val="0"/>
    </w:rPr>
  </w:style>
  <w:style w:type="paragraph" w:styleId="Heading6">
    <w:name w:val="heading 6"/>
    <w:basedOn w:val="Normal"/>
    <w:next w:val="Normal"/>
    <w:qFormat/>
    <w:rsid w:val="00692AF3"/>
    <w:pPr>
      <w:spacing w:before="240" w:after="60"/>
      <w:outlineLvl w:val="5"/>
    </w:pPr>
    <w:rPr>
      <w:rFonts w:ascii="Times New Roman" w:hAnsi="Times New Roman"/>
      <w:b/>
      <w:bCs/>
      <w:sz w:val="22"/>
      <w:szCs w:val="22"/>
    </w:rPr>
  </w:style>
  <w:style w:type="paragraph" w:styleId="Heading8">
    <w:name w:val="heading 8"/>
    <w:basedOn w:val="Normal"/>
    <w:next w:val="Normal"/>
    <w:link w:val="Heading8Char"/>
    <w:semiHidden/>
    <w:unhideWhenUsed/>
    <w:qFormat/>
    <w:rsid w:val="007A77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AF3"/>
    <w:pPr>
      <w:jc w:val="both"/>
    </w:pPr>
  </w:style>
  <w:style w:type="paragraph" w:styleId="MessageHeader">
    <w:name w:val="Message Header"/>
    <w:basedOn w:val="BodyText"/>
    <w:rsid w:val="00692AF3"/>
    <w:pPr>
      <w:keepLines/>
      <w:spacing w:after="120"/>
      <w:ind w:left="1555" w:hanging="720"/>
      <w:jc w:val="left"/>
    </w:pPr>
  </w:style>
  <w:style w:type="paragraph" w:customStyle="1" w:styleId="MessageHeaderFirst">
    <w:name w:val="Message Header First"/>
    <w:basedOn w:val="MessageHeader"/>
    <w:next w:val="MessageHeader"/>
    <w:rsid w:val="00692AF3"/>
    <w:pPr>
      <w:spacing w:before="220"/>
    </w:pPr>
  </w:style>
  <w:style w:type="character" w:customStyle="1" w:styleId="MessageHeaderLabel">
    <w:name w:val="Message Header Label"/>
    <w:rsid w:val="00692AF3"/>
    <w:rPr>
      <w:rFonts w:ascii="Arial Black" w:hAnsi="Arial Black"/>
      <w:spacing w:val="-10"/>
      <w:sz w:val="18"/>
    </w:rPr>
  </w:style>
  <w:style w:type="paragraph" w:customStyle="1" w:styleId="AgendaCategory">
    <w:name w:val="Agenda Category"/>
    <w:basedOn w:val="Normal"/>
    <w:rsid w:val="00454C41"/>
    <w:pPr>
      <w:shd w:val="clear" w:color="auto" w:fill="404040"/>
      <w:spacing w:line="360" w:lineRule="auto"/>
      <w:jc w:val="center"/>
    </w:pPr>
    <w:rPr>
      <w:rFonts w:ascii="Calibri" w:hAnsi="Calibri"/>
      <w:i/>
      <w:smallCaps/>
      <w:color w:val="FFFF00"/>
      <w:sz w:val="32"/>
      <w:szCs w:val="40"/>
    </w:rPr>
  </w:style>
  <w:style w:type="paragraph" w:customStyle="1" w:styleId="NormalLeft0">
    <w:name w:val="Normal + Left:  0&quot;"/>
    <w:basedOn w:val="Normal"/>
    <w:rsid w:val="00860AE9"/>
    <w:pPr>
      <w:ind w:left="0"/>
    </w:pPr>
    <w:rPr>
      <w:u w:val="single"/>
    </w:rPr>
  </w:style>
  <w:style w:type="paragraph" w:customStyle="1" w:styleId="AgendaItem">
    <w:name w:val="Agenda Item"/>
    <w:rsid w:val="00F77E67"/>
    <w:pPr>
      <w:shd w:val="clear" w:color="auto" w:fill="DBE5F1"/>
      <w:ind w:left="720"/>
    </w:pPr>
    <w:rPr>
      <w:rFonts w:ascii="Arial" w:hAnsi="Arial"/>
      <w:spacing w:val="-5"/>
    </w:rPr>
  </w:style>
  <w:style w:type="paragraph" w:styleId="Header">
    <w:name w:val="header"/>
    <w:basedOn w:val="Normal"/>
    <w:rsid w:val="00CD337C"/>
    <w:pPr>
      <w:tabs>
        <w:tab w:val="center" w:pos="4320"/>
        <w:tab w:val="right" w:pos="8640"/>
      </w:tabs>
    </w:pPr>
  </w:style>
  <w:style w:type="paragraph" w:styleId="Footer">
    <w:name w:val="footer"/>
    <w:basedOn w:val="Normal"/>
    <w:link w:val="FooterChar"/>
    <w:rsid w:val="00454C41"/>
    <w:pPr>
      <w:pBdr>
        <w:top w:val="thickThinSmallGap" w:sz="24" w:space="1" w:color="292929"/>
      </w:pBdr>
      <w:tabs>
        <w:tab w:val="center" w:pos="4320"/>
        <w:tab w:val="right" w:pos="9360"/>
      </w:tabs>
    </w:pPr>
  </w:style>
  <w:style w:type="paragraph" w:customStyle="1" w:styleId="AppendixTitle">
    <w:name w:val="Appendix Title"/>
    <w:basedOn w:val="Header"/>
    <w:qFormat/>
    <w:rsid w:val="00FA5FDE"/>
    <w:pPr>
      <w:shd w:val="clear" w:color="auto" w:fill="404040"/>
      <w:ind w:left="0"/>
      <w:jc w:val="both"/>
    </w:pPr>
    <w:rPr>
      <w:i/>
      <w:caps/>
      <w:noProof/>
      <w:color w:val="FFFF00"/>
      <w:sz w:val="20"/>
    </w:rPr>
  </w:style>
  <w:style w:type="character" w:styleId="PageNumber">
    <w:name w:val="page number"/>
    <w:basedOn w:val="DefaultParagraphFont"/>
    <w:rsid w:val="00844A9E"/>
  </w:style>
  <w:style w:type="paragraph" w:customStyle="1" w:styleId="StyleAgendaCategoryHanging058">
    <w:name w:val="Style Agenda Category + Hanging:  0.58&quot;"/>
    <w:basedOn w:val="AgendaCategory"/>
    <w:rsid w:val="0080047B"/>
    <w:pPr>
      <w:spacing w:line="240" w:lineRule="auto"/>
      <w:ind w:hanging="835"/>
    </w:pPr>
    <w:rPr>
      <w:iCs/>
      <w:szCs w:val="20"/>
    </w:rPr>
  </w:style>
  <w:style w:type="paragraph" w:customStyle="1" w:styleId="StyleAgendaItemLeft0">
    <w:name w:val="Style Agenda Item + Left:  0&quot;"/>
    <w:basedOn w:val="AgendaItem"/>
    <w:rsid w:val="0080047B"/>
    <w:pPr>
      <w:shd w:val="clear" w:color="auto" w:fill="C0C0C0"/>
      <w:ind w:left="0"/>
    </w:pPr>
  </w:style>
  <w:style w:type="character" w:customStyle="1" w:styleId="m-6693127206218538437gmail-il">
    <w:name w:val="m_-6693127206218538437gmail-il"/>
    <w:basedOn w:val="DefaultParagraphFont"/>
    <w:rsid w:val="00394137"/>
  </w:style>
  <w:style w:type="paragraph" w:styleId="EndnoteText">
    <w:name w:val="endnote text"/>
    <w:basedOn w:val="Normal"/>
    <w:link w:val="EndnoteTextChar"/>
    <w:semiHidden/>
    <w:rsid w:val="00A0000A"/>
    <w:pPr>
      <w:ind w:left="0"/>
    </w:pPr>
    <w:rPr>
      <w:rFonts w:ascii="Times New Roman" w:hAnsi="Times New Roman"/>
      <w:spacing w:val="0"/>
    </w:rPr>
  </w:style>
  <w:style w:type="character" w:styleId="EndnoteReference">
    <w:name w:val="endnote reference"/>
    <w:semiHidden/>
    <w:rsid w:val="00A0000A"/>
    <w:rPr>
      <w:vertAlign w:val="superscript"/>
    </w:rPr>
  </w:style>
  <w:style w:type="character" w:styleId="Hyperlink">
    <w:name w:val="Hyperlink"/>
    <w:basedOn w:val="DefaultParagraphFont"/>
    <w:rsid w:val="00EE561B"/>
    <w:rPr>
      <w:color w:val="0000FF"/>
      <w:u w:val="single"/>
    </w:rPr>
  </w:style>
  <w:style w:type="paragraph" w:customStyle="1" w:styleId="Body">
    <w:name w:val="Body"/>
    <w:rsid w:val="002E4EB5"/>
    <w:pPr>
      <w:pBdr>
        <w:top w:val="nil"/>
        <w:left w:val="nil"/>
        <w:bottom w:val="nil"/>
        <w:right w:val="nil"/>
        <w:bar w:val="nil"/>
      </w:pBdr>
    </w:pPr>
    <w:rPr>
      <w:rFonts w:ascii="Helvetica" w:hAnsi="Helvetica" w:cs="Arial Unicode MS"/>
      <w:color w:val="000000"/>
      <w:sz w:val="22"/>
      <w:szCs w:val="22"/>
    </w:rPr>
  </w:style>
  <w:style w:type="numbering" w:customStyle="1" w:styleId="Bullet">
    <w:name w:val="Bullet"/>
    <w:rsid w:val="002E4EB5"/>
    <w:pPr>
      <w:numPr>
        <w:numId w:val="1"/>
      </w:numPr>
    </w:pPr>
  </w:style>
  <w:style w:type="paragraph" w:customStyle="1" w:styleId="Default">
    <w:name w:val="Default"/>
    <w:rsid w:val="005669ED"/>
    <w:pPr>
      <w:autoSpaceDE w:val="0"/>
      <w:autoSpaceDN w:val="0"/>
      <w:adjustRightInd w:val="0"/>
    </w:pPr>
    <w:rPr>
      <w:rFonts w:ascii="Arial" w:hAnsi="Arial" w:cs="Arial"/>
      <w:color w:val="000000"/>
    </w:rPr>
  </w:style>
  <w:style w:type="table" w:styleId="TableGrid">
    <w:name w:val="Table Grid"/>
    <w:basedOn w:val="TableNormal"/>
    <w:uiPriority w:val="39"/>
    <w:rsid w:val="0056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1"/>
    <w:link w:val="TitleChar"/>
    <w:qFormat/>
    <w:rsid w:val="00B305D5"/>
    <w:rPr>
      <w:sz w:val="32"/>
      <w:szCs w:val="32"/>
    </w:rPr>
  </w:style>
  <w:style w:type="paragraph" w:styleId="NormalWeb">
    <w:name w:val="Normal (Web)"/>
    <w:basedOn w:val="Normal"/>
    <w:uiPriority w:val="99"/>
    <w:rsid w:val="009312C7"/>
    <w:pPr>
      <w:spacing w:before="100" w:beforeAutospacing="1" w:after="100" w:afterAutospacing="1"/>
      <w:ind w:left="0"/>
    </w:pPr>
    <w:rPr>
      <w:rFonts w:ascii="Times" w:eastAsia="MS ??" w:hAnsi="Times"/>
      <w:spacing w:val="0"/>
    </w:rPr>
  </w:style>
  <w:style w:type="character" w:customStyle="1" w:styleId="apple-converted-space">
    <w:name w:val="apple-converted-space"/>
    <w:basedOn w:val="DefaultParagraphFont"/>
    <w:rsid w:val="009312C7"/>
    <w:rPr>
      <w:rFonts w:cs="Times New Roman"/>
    </w:rPr>
  </w:style>
  <w:style w:type="table" w:styleId="TableGrid4">
    <w:name w:val="Table Grid 4"/>
    <w:basedOn w:val="TableNormal"/>
    <w:rsid w:val="002949EF"/>
    <w:pPr>
      <w:ind w:left="835"/>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F11F09"/>
    <w:rPr>
      <w:rFonts w:ascii="Calibri" w:eastAsia="Calibri" w:hAnsi="Calibri"/>
      <w:sz w:val="22"/>
      <w:szCs w:val="22"/>
    </w:rPr>
  </w:style>
  <w:style w:type="paragraph" w:styleId="FootnoteText">
    <w:name w:val="footnote text"/>
    <w:basedOn w:val="Normal"/>
    <w:link w:val="FootnoteTextChar"/>
    <w:autoRedefine/>
    <w:uiPriority w:val="99"/>
    <w:qFormat/>
    <w:rsid w:val="00600F2F"/>
    <w:rPr>
      <w:sz w:val="16"/>
    </w:rPr>
  </w:style>
  <w:style w:type="character" w:customStyle="1" w:styleId="FootnoteTextChar">
    <w:name w:val="Footnote Text Char"/>
    <w:basedOn w:val="DefaultParagraphFont"/>
    <w:link w:val="FootnoteText"/>
    <w:uiPriority w:val="99"/>
    <w:rsid w:val="00600F2F"/>
    <w:rPr>
      <w:rFonts w:ascii="Arial" w:hAnsi="Arial"/>
      <w:spacing w:val="-5"/>
      <w:sz w:val="16"/>
      <w:szCs w:val="24"/>
    </w:rPr>
  </w:style>
  <w:style w:type="character" w:styleId="FootnoteReference">
    <w:name w:val="footnote reference"/>
    <w:uiPriority w:val="99"/>
    <w:rsid w:val="00494E4B"/>
    <w:rPr>
      <w:vertAlign w:val="superscript"/>
    </w:rPr>
  </w:style>
  <w:style w:type="paragraph" w:styleId="BalloonText">
    <w:name w:val="Balloon Text"/>
    <w:basedOn w:val="Normal"/>
    <w:link w:val="BalloonTextChar"/>
    <w:rsid w:val="007503C3"/>
    <w:rPr>
      <w:rFonts w:ascii="Lucida Grande" w:hAnsi="Lucida Grande" w:cs="Lucida Grande"/>
      <w:sz w:val="18"/>
      <w:szCs w:val="18"/>
    </w:rPr>
  </w:style>
  <w:style w:type="character" w:customStyle="1" w:styleId="BalloonTextChar">
    <w:name w:val="Balloon Text Char"/>
    <w:basedOn w:val="DefaultParagraphFont"/>
    <w:link w:val="BalloonText"/>
    <w:rsid w:val="007503C3"/>
    <w:rPr>
      <w:rFonts w:ascii="Lucida Grande" w:hAnsi="Lucida Grande" w:cs="Lucida Grande"/>
      <w:spacing w:val="-5"/>
      <w:sz w:val="18"/>
      <w:szCs w:val="18"/>
    </w:rPr>
  </w:style>
  <w:style w:type="paragraph" w:customStyle="1" w:styleId="paragraph">
    <w:name w:val="paragraph"/>
    <w:basedOn w:val="Normal"/>
    <w:rsid w:val="008110C7"/>
    <w:pPr>
      <w:spacing w:before="100" w:beforeAutospacing="1" w:after="100" w:afterAutospacing="1"/>
      <w:ind w:left="0"/>
    </w:pPr>
    <w:rPr>
      <w:rFonts w:ascii="Times New Roman" w:hAnsi="Times New Roman"/>
      <w:spacing w:val="0"/>
    </w:rPr>
  </w:style>
  <w:style w:type="character" w:customStyle="1" w:styleId="normaltextrun">
    <w:name w:val="normaltextrun"/>
    <w:basedOn w:val="DefaultParagraphFont"/>
    <w:rsid w:val="008110C7"/>
  </w:style>
  <w:style w:type="character" w:customStyle="1" w:styleId="eop">
    <w:name w:val="eop"/>
    <w:basedOn w:val="DefaultParagraphFont"/>
    <w:rsid w:val="008110C7"/>
  </w:style>
  <w:style w:type="character" w:customStyle="1" w:styleId="scxo7465632">
    <w:name w:val="scxo7465632"/>
    <w:basedOn w:val="DefaultParagraphFont"/>
    <w:rsid w:val="008110C7"/>
  </w:style>
  <w:style w:type="character" w:customStyle="1" w:styleId="spellingerror">
    <w:name w:val="spellingerror"/>
    <w:basedOn w:val="DefaultParagraphFont"/>
    <w:rsid w:val="008110C7"/>
  </w:style>
  <w:style w:type="paragraph" w:customStyle="1" w:styleId="Normal1">
    <w:name w:val="Normal1"/>
    <w:rsid w:val="00B817A9"/>
    <w:pPr>
      <w:spacing w:line="276" w:lineRule="auto"/>
      <w:contextualSpacing/>
    </w:pPr>
    <w:rPr>
      <w:rFonts w:ascii="Arial" w:eastAsia="Arial" w:hAnsi="Arial" w:cs="Arial"/>
      <w:sz w:val="22"/>
      <w:szCs w:val="22"/>
      <w:lang w:val="en"/>
    </w:rPr>
  </w:style>
  <w:style w:type="character" w:customStyle="1" w:styleId="Heading1Char">
    <w:name w:val="Heading 1 Char"/>
    <w:basedOn w:val="DefaultParagraphFont"/>
    <w:link w:val="Heading1"/>
    <w:uiPriority w:val="1"/>
    <w:rsid w:val="00600F2F"/>
    <w:rPr>
      <w:rFonts w:ascii="Arial" w:hAnsi="Arial" w:cs="Arial"/>
      <w:i/>
      <w:iCs/>
      <w:smallCaps/>
      <w:color w:val="FFFF00"/>
      <w:spacing w:val="-5"/>
      <w:sz w:val="28"/>
      <w:szCs w:val="28"/>
      <w:shd w:val="clear" w:color="auto" w:fill="404040"/>
    </w:rPr>
  </w:style>
  <w:style w:type="character" w:customStyle="1" w:styleId="Heading4Char">
    <w:name w:val="Heading 4 Char"/>
    <w:basedOn w:val="DefaultParagraphFont"/>
    <w:link w:val="Heading4"/>
    <w:uiPriority w:val="1"/>
    <w:rsid w:val="003B0AAB"/>
    <w:rPr>
      <w:rFonts w:ascii="Arial" w:hAnsi="Arial"/>
      <w:spacing w:val="-5"/>
      <w:szCs w:val="16"/>
    </w:rPr>
  </w:style>
  <w:style w:type="character" w:customStyle="1" w:styleId="TitleChar">
    <w:name w:val="Title Char"/>
    <w:basedOn w:val="DefaultParagraphFont"/>
    <w:link w:val="Title"/>
    <w:rsid w:val="00B305D5"/>
    <w:rPr>
      <w:rFonts w:ascii="Arial" w:eastAsia="Arial" w:hAnsi="Arial" w:cs="Arial"/>
      <w:sz w:val="32"/>
      <w:szCs w:val="32"/>
      <w:lang w:val="en"/>
    </w:rPr>
  </w:style>
  <w:style w:type="paragraph" w:styleId="Subtitle">
    <w:name w:val="Subtitle"/>
    <w:basedOn w:val="Normal"/>
    <w:link w:val="SubtitleChar"/>
    <w:uiPriority w:val="11"/>
    <w:qFormat/>
    <w:rsid w:val="00B817A9"/>
    <w:pPr>
      <w:numPr>
        <w:ilvl w:val="1"/>
      </w:numPr>
      <w:spacing w:before="120" w:after="120" w:line="259" w:lineRule="auto"/>
      <w:ind w:left="835"/>
    </w:pPr>
    <w:rPr>
      <w:rFonts w:asciiTheme="minorHAnsi" w:eastAsiaTheme="minorEastAsia" w:hAnsiTheme="minorHAnsi" w:cstheme="minorBidi"/>
      <w:color w:val="365F91" w:themeColor="accent1" w:themeShade="BF"/>
      <w:spacing w:val="0"/>
      <w:szCs w:val="22"/>
    </w:rPr>
  </w:style>
  <w:style w:type="character" w:customStyle="1" w:styleId="SubtitleChar">
    <w:name w:val="Subtitle Char"/>
    <w:basedOn w:val="DefaultParagraphFont"/>
    <w:link w:val="Subtitle"/>
    <w:uiPriority w:val="11"/>
    <w:rsid w:val="00B817A9"/>
    <w:rPr>
      <w:rFonts w:asciiTheme="minorHAnsi" w:eastAsiaTheme="minorEastAsia" w:hAnsiTheme="minorHAnsi" w:cstheme="minorBidi"/>
      <w:color w:val="365F91" w:themeColor="accent1" w:themeShade="BF"/>
      <w:sz w:val="24"/>
      <w:szCs w:val="22"/>
    </w:rPr>
  </w:style>
  <w:style w:type="character" w:styleId="CommentReference">
    <w:name w:val="annotation reference"/>
    <w:basedOn w:val="DefaultParagraphFont"/>
    <w:uiPriority w:val="99"/>
    <w:unhideWhenUsed/>
    <w:rsid w:val="00B817A9"/>
    <w:rPr>
      <w:sz w:val="22"/>
      <w:szCs w:val="16"/>
    </w:rPr>
  </w:style>
  <w:style w:type="paragraph" w:styleId="ListParagraph">
    <w:name w:val="List Paragraph"/>
    <w:basedOn w:val="Normal"/>
    <w:uiPriority w:val="34"/>
    <w:unhideWhenUsed/>
    <w:qFormat/>
    <w:rsid w:val="00B817A9"/>
    <w:pPr>
      <w:spacing w:after="160" w:line="259" w:lineRule="auto"/>
      <w:ind w:left="720"/>
      <w:contextualSpacing/>
    </w:pPr>
    <w:rPr>
      <w:rFonts w:asciiTheme="minorHAnsi" w:eastAsiaTheme="minorHAnsi" w:hAnsiTheme="minorHAnsi" w:cstheme="minorBidi"/>
      <w:color w:val="595959" w:themeColor="text1" w:themeTint="A6"/>
      <w:spacing w:val="0"/>
      <w:sz w:val="22"/>
      <w:szCs w:val="22"/>
    </w:rPr>
  </w:style>
  <w:style w:type="character" w:customStyle="1" w:styleId="Heading3Char">
    <w:name w:val="Heading 3 Char"/>
    <w:basedOn w:val="DefaultParagraphFont"/>
    <w:link w:val="Heading3"/>
    <w:uiPriority w:val="1"/>
    <w:rsid w:val="00D1081C"/>
    <w:rPr>
      <w:rFonts w:ascii="Arial" w:hAnsi="Arial" w:cs="Arial"/>
      <w:i/>
      <w:spacing w:val="-5"/>
      <w:sz w:val="20"/>
      <w:shd w:val="clear" w:color="auto" w:fill="D9D9D9" w:themeFill="background1" w:themeFillShade="D9"/>
    </w:rPr>
  </w:style>
  <w:style w:type="character" w:customStyle="1" w:styleId="BodyTextChar">
    <w:name w:val="Body Text Char"/>
    <w:basedOn w:val="DefaultParagraphFont"/>
    <w:link w:val="BodyText"/>
    <w:uiPriority w:val="1"/>
    <w:rsid w:val="00252B13"/>
    <w:rPr>
      <w:rFonts w:ascii="Arial" w:hAnsi="Arial"/>
      <w:spacing w:val="-5"/>
    </w:rPr>
  </w:style>
  <w:style w:type="character" w:customStyle="1" w:styleId="Heading5Char">
    <w:name w:val="Heading 5 Char"/>
    <w:basedOn w:val="DefaultParagraphFont"/>
    <w:link w:val="Heading5"/>
    <w:uiPriority w:val="1"/>
    <w:rsid w:val="00252B13"/>
    <w:rPr>
      <w:b/>
      <w:bCs/>
      <w:sz w:val="24"/>
      <w:szCs w:val="24"/>
    </w:rPr>
  </w:style>
  <w:style w:type="paragraph" w:customStyle="1" w:styleId="TableParagraph">
    <w:name w:val="Table Paragraph"/>
    <w:basedOn w:val="Normal"/>
    <w:uiPriority w:val="1"/>
    <w:qFormat/>
    <w:rsid w:val="00252B13"/>
    <w:pPr>
      <w:widowControl w:val="0"/>
      <w:autoSpaceDE w:val="0"/>
      <w:autoSpaceDN w:val="0"/>
      <w:ind w:left="0"/>
    </w:pPr>
    <w:rPr>
      <w:rFonts w:ascii="Times New Roman" w:hAnsi="Times New Roman"/>
      <w:spacing w:val="0"/>
      <w:sz w:val="22"/>
      <w:szCs w:val="22"/>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spacing w:val="-5"/>
      <w:sz w:val="24"/>
      <w:szCs w:val="24"/>
    </w:rPr>
  </w:style>
  <w:style w:type="paragraph" w:styleId="Revision">
    <w:name w:val="Revision"/>
    <w:hidden/>
    <w:uiPriority w:val="99"/>
    <w:semiHidden/>
    <w:rsid w:val="005121E3"/>
    <w:rPr>
      <w:rFonts w:ascii="Arial" w:hAnsi="Arial"/>
      <w:spacing w:val="-5"/>
    </w:rPr>
  </w:style>
  <w:style w:type="paragraph" w:styleId="DocumentMap">
    <w:name w:val="Document Map"/>
    <w:basedOn w:val="Normal"/>
    <w:link w:val="DocumentMapChar"/>
    <w:rsid w:val="005121E3"/>
    <w:rPr>
      <w:rFonts w:ascii="Lucida Grande" w:hAnsi="Lucida Grande" w:cs="Lucida Grande"/>
    </w:rPr>
  </w:style>
  <w:style w:type="character" w:customStyle="1" w:styleId="DocumentMapChar">
    <w:name w:val="Document Map Char"/>
    <w:basedOn w:val="DefaultParagraphFont"/>
    <w:link w:val="DocumentMap"/>
    <w:rsid w:val="005121E3"/>
    <w:rPr>
      <w:rFonts w:ascii="Lucida Grande" w:hAnsi="Lucida Grande" w:cs="Lucida Grande"/>
      <w:spacing w:val="-5"/>
      <w:sz w:val="24"/>
      <w:szCs w:val="24"/>
    </w:rPr>
  </w:style>
  <w:style w:type="character" w:customStyle="1" w:styleId="Heading8Char">
    <w:name w:val="Heading 8 Char"/>
    <w:basedOn w:val="DefaultParagraphFont"/>
    <w:link w:val="Heading8"/>
    <w:semiHidden/>
    <w:rsid w:val="007A7739"/>
    <w:rPr>
      <w:rFonts w:asciiTheme="majorHAnsi" w:eastAsiaTheme="majorEastAsia" w:hAnsiTheme="majorHAnsi" w:cstheme="majorBidi"/>
      <w:color w:val="404040" w:themeColor="text1" w:themeTint="BF"/>
      <w:spacing w:val="-5"/>
    </w:rPr>
  </w:style>
  <w:style w:type="paragraph" w:styleId="TOC3">
    <w:name w:val="toc 3"/>
    <w:basedOn w:val="Normal1"/>
    <w:next w:val="Normal1"/>
    <w:autoRedefine/>
    <w:uiPriority w:val="39"/>
    <w:rsid w:val="00E90A82"/>
    <w:pPr>
      <w:spacing w:line="240" w:lineRule="auto"/>
      <w:contextualSpacing w:val="0"/>
    </w:pPr>
    <w:rPr>
      <w:rFonts w:asciiTheme="minorHAnsi" w:eastAsia="Times New Roman" w:hAnsiTheme="minorHAnsi" w:cs="Times New Roman"/>
      <w:smallCaps/>
      <w:spacing w:val="-5"/>
      <w:lang w:val="en-US"/>
    </w:rPr>
  </w:style>
  <w:style w:type="paragraph" w:styleId="TOC1">
    <w:name w:val="toc 1"/>
    <w:basedOn w:val="Normal1"/>
    <w:next w:val="Normal1"/>
    <w:autoRedefine/>
    <w:uiPriority w:val="39"/>
    <w:rsid w:val="00852B9D"/>
    <w:pPr>
      <w:tabs>
        <w:tab w:val="right" w:pos="9350"/>
      </w:tabs>
      <w:spacing w:before="240" w:after="120" w:line="240" w:lineRule="auto"/>
      <w:contextualSpacing w:val="0"/>
    </w:pPr>
    <w:rPr>
      <w:rFonts w:asciiTheme="minorHAnsi" w:eastAsia="Times New Roman" w:hAnsiTheme="minorHAnsi" w:cs="Times New Roman"/>
      <w:b/>
      <w:caps/>
      <w:spacing w:val="-5"/>
      <w:u w:val="single"/>
      <w:lang w:val="en-US"/>
    </w:rPr>
  </w:style>
  <w:style w:type="paragraph" w:styleId="TOC2">
    <w:name w:val="toc 2"/>
    <w:basedOn w:val="Normal1"/>
    <w:next w:val="Normal1"/>
    <w:autoRedefine/>
    <w:uiPriority w:val="39"/>
    <w:rsid w:val="00E90A82"/>
    <w:pPr>
      <w:spacing w:line="240" w:lineRule="auto"/>
      <w:contextualSpacing w:val="0"/>
    </w:pPr>
    <w:rPr>
      <w:rFonts w:asciiTheme="minorHAnsi" w:eastAsia="Times New Roman" w:hAnsiTheme="minorHAnsi" w:cs="Times New Roman"/>
      <w:b/>
      <w:smallCaps/>
      <w:spacing w:val="-5"/>
      <w:lang w:val="en-US"/>
    </w:rPr>
  </w:style>
  <w:style w:type="paragraph" w:styleId="TOC4">
    <w:name w:val="toc 4"/>
    <w:basedOn w:val="Normal"/>
    <w:next w:val="Normal"/>
    <w:autoRedefine/>
    <w:uiPriority w:val="39"/>
    <w:rsid w:val="002C4EF2"/>
    <w:pPr>
      <w:ind w:left="0"/>
    </w:pPr>
    <w:rPr>
      <w:rFonts w:asciiTheme="minorHAnsi" w:hAnsiTheme="minorHAnsi"/>
      <w:sz w:val="22"/>
      <w:szCs w:val="22"/>
    </w:rPr>
  </w:style>
  <w:style w:type="paragraph" w:styleId="TOC5">
    <w:name w:val="toc 5"/>
    <w:basedOn w:val="Normal"/>
    <w:next w:val="Normal"/>
    <w:autoRedefine/>
    <w:rsid w:val="002C4EF2"/>
    <w:pPr>
      <w:ind w:left="0"/>
    </w:pPr>
    <w:rPr>
      <w:rFonts w:asciiTheme="minorHAnsi" w:hAnsiTheme="minorHAnsi"/>
      <w:sz w:val="22"/>
      <w:szCs w:val="22"/>
    </w:rPr>
  </w:style>
  <w:style w:type="paragraph" w:styleId="TOC6">
    <w:name w:val="toc 6"/>
    <w:basedOn w:val="Normal"/>
    <w:next w:val="Normal"/>
    <w:autoRedefine/>
    <w:rsid w:val="002C4EF2"/>
    <w:pPr>
      <w:ind w:left="0"/>
    </w:pPr>
    <w:rPr>
      <w:rFonts w:asciiTheme="minorHAnsi" w:hAnsiTheme="minorHAnsi"/>
      <w:sz w:val="22"/>
      <w:szCs w:val="22"/>
    </w:rPr>
  </w:style>
  <w:style w:type="paragraph" w:styleId="TOC7">
    <w:name w:val="toc 7"/>
    <w:basedOn w:val="Normal"/>
    <w:next w:val="Normal"/>
    <w:autoRedefine/>
    <w:rsid w:val="002C4EF2"/>
    <w:pPr>
      <w:ind w:left="0"/>
    </w:pPr>
    <w:rPr>
      <w:rFonts w:asciiTheme="minorHAnsi" w:hAnsiTheme="minorHAnsi"/>
      <w:sz w:val="22"/>
      <w:szCs w:val="22"/>
    </w:rPr>
  </w:style>
  <w:style w:type="paragraph" w:styleId="TOC8">
    <w:name w:val="toc 8"/>
    <w:basedOn w:val="Normal"/>
    <w:next w:val="Normal"/>
    <w:autoRedefine/>
    <w:rsid w:val="002C4EF2"/>
    <w:pPr>
      <w:ind w:left="0"/>
    </w:pPr>
    <w:rPr>
      <w:rFonts w:asciiTheme="minorHAnsi" w:hAnsiTheme="minorHAnsi"/>
      <w:sz w:val="22"/>
      <w:szCs w:val="22"/>
    </w:rPr>
  </w:style>
  <w:style w:type="paragraph" w:styleId="TOC9">
    <w:name w:val="toc 9"/>
    <w:basedOn w:val="Normal"/>
    <w:next w:val="Normal"/>
    <w:autoRedefine/>
    <w:rsid w:val="002C4EF2"/>
    <w:pPr>
      <w:ind w:left="0"/>
    </w:pPr>
    <w:rPr>
      <w:rFonts w:asciiTheme="minorHAnsi" w:hAnsiTheme="minorHAnsi"/>
      <w:sz w:val="22"/>
      <w:szCs w:val="22"/>
    </w:rPr>
  </w:style>
  <w:style w:type="paragraph" w:styleId="TableofFigures">
    <w:name w:val="table of figures"/>
    <w:basedOn w:val="Normal"/>
    <w:next w:val="Normal"/>
    <w:rsid w:val="00E90A82"/>
    <w:pPr>
      <w:ind w:left="400" w:hanging="400"/>
    </w:pPr>
  </w:style>
  <w:style w:type="paragraph" w:styleId="NormalIndent">
    <w:name w:val="Normal Indent"/>
    <w:basedOn w:val="Normal"/>
    <w:rsid w:val="002C4EF2"/>
    <w:pPr>
      <w:ind w:left="720"/>
    </w:pPr>
  </w:style>
  <w:style w:type="character" w:customStyle="1" w:styleId="FooterChar">
    <w:name w:val="Footer Char"/>
    <w:basedOn w:val="DefaultParagraphFont"/>
    <w:link w:val="Footer"/>
    <w:rsid w:val="00600F2F"/>
    <w:rPr>
      <w:rFonts w:ascii="Arial" w:hAnsi="Arial"/>
      <w:spacing w:val="-5"/>
    </w:rPr>
  </w:style>
  <w:style w:type="character" w:customStyle="1" w:styleId="scxo35478322">
    <w:name w:val="scxo35478322"/>
    <w:basedOn w:val="DefaultParagraphFont"/>
    <w:rsid w:val="00FF741C"/>
  </w:style>
  <w:style w:type="character" w:customStyle="1" w:styleId="scxo3286395">
    <w:name w:val="scxo3286395"/>
    <w:basedOn w:val="DefaultParagraphFont"/>
    <w:rsid w:val="007765A7"/>
  </w:style>
  <w:style w:type="character" w:customStyle="1" w:styleId="scxo176566513">
    <w:name w:val="scxo176566513"/>
    <w:basedOn w:val="DefaultParagraphFont"/>
    <w:rsid w:val="00222164"/>
  </w:style>
  <w:style w:type="character" w:customStyle="1" w:styleId="scxo51390582">
    <w:name w:val="scxo51390582"/>
    <w:basedOn w:val="DefaultParagraphFont"/>
    <w:rsid w:val="00AB1CF5"/>
  </w:style>
  <w:style w:type="character" w:customStyle="1" w:styleId="normaltextrun1">
    <w:name w:val="normaltextrun1"/>
    <w:basedOn w:val="DefaultParagraphFont"/>
    <w:rsid w:val="00F92C38"/>
  </w:style>
  <w:style w:type="character" w:customStyle="1" w:styleId="scxo82862128">
    <w:name w:val="scxo82862128"/>
    <w:basedOn w:val="DefaultParagraphFont"/>
    <w:rsid w:val="00F92C38"/>
  </w:style>
  <w:style w:type="character" w:styleId="UnresolvedMention">
    <w:name w:val="Unresolved Mention"/>
    <w:basedOn w:val="DefaultParagraphFont"/>
    <w:uiPriority w:val="99"/>
    <w:semiHidden/>
    <w:unhideWhenUsed/>
    <w:rsid w:val="00632333"/>
    <w:rPr>
      <w:color w:val="605E5C"/>
      <w:shd w:val="clear" w:color="auto" w:fill="E1DFDD"/>
    </w:rPr>
  </w:style>
  <w:style w:type="character" w:customStyle="1" w:styleId="EndnoteTextChar">
    <w:name w:val="Endnote Text Char"/>
    <w:basedOn w:val="DefaultParagraphFont"/>
    <w:link w:val="EndnoteText"/>
    <w:semiHidden/>
    <w:rsid w:val="0099220F"/>
  </w:style>
  <w:style w:type="character" w:styleId="FollowedHyperlink">
    <w:name w:val="FollowedHyperlink"/>
    <w:basedOn w:val="DefaultParagraphFont"/>
    <w:unhideWhenUsed/>
    <w:rsid w:val="006E7D41"/>
    <w:rPr>
      <w:color w:val="800080" w:themeColor="followedHyperlink"/>
      <w:u w:val="single"/>
    </w:rPr>
  </w:style>
  <w:style w:type="character" w:customStyle="1" w:styleId="Heading2Char">
    <w:name w:val="Heading 2 Char"/>
    <w:basedOn w:val="DefaultParagraphFont"/>
    <w:link w:val="Heading2"/>
    <w:uiPriority w:val="1"/>
    <w:rsid w:val="009071F1"/>
    <w:rPr>
      <w:rFonts w:ascii="Arial" w:hAnsi="Arial" w:cs="Arial"/>
      <w:b/>
      <w:spacing w:val="-5"/>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1404">
      <w:bodyDiv w:val="1"/>
      <w:marLeft w:val="0"/>
      <w:marRight w:val="0"/>
      <w:marTop w:val="0"/>
      <w:marBottom w:val="0"/>
      <w:divBdr>
        <w:top w:val="none" w:sz="0" w:space="0" w:color="auto"/>
        <w:left w:val="none" w:sz="0" w:space="0" w:color="auto"/>
        <w:bottom w:val="none" w:sz="0" w:space="0" w:color="auto"/>
        <w:right w:val="none" w:sz="0" w:space="0" w:color="auto"/>
      </w:divBdr>
    </w:div>
    <w:div w:id="330530605">
      <w:bodyDiv w:val="1"/>
      <w:marLeft w:val="0"/>
      <w:marRight w:val="0"/>
      <w:marTop w:val="0"/>
      <w:marBottom w:val="0"/>
      <w:divBdr>
        <w:top w:val="none" w:sz="0" w:space="0" w:color="auto"/>
        <w:left w:val="none" w:sz="0" w:space="0" w:color="auto"/>
        <w:bottom w:val="none" w:sz="0" w:space="0" w:color="auto"/>
        <w:right w:val="none" w:sz="0" w:space="0" w:color="auto"/>
      </w:divBdr>
    </w:div>
    <w:div w:id="643122586">
      <w:bodyDiv w:val="1"/>
      <w:marLeft w:val="0"/>
      <w:marRight w:val="0"/>
      <w:marTop w:val="0"/>
      <w:marBottom w:val="0"/>
      <w:divBdr>
        <w:top w:val="none" w:sz="0" w:space="0" w:color="auto"/>
        <w:left w:val="none" w:sz="0" w:space="0" w:color="auto"/>
        <w:bottom w:val="none" w:sz="0" w:space="0" w:color="auto"/>
        <w:right w:val="none" w:sz="0" w:space="0" w:color="auto"/>
      </w:divBdr>
    </w:div>
    <w:div w:id="814494702">
      <w:bodyDiv w:val="1"/>
      <w:marLeft w:val="0"/>
      <w:marRight w:val="0"/>
      <w:marTop w:val="0"/>
      <w:marBottom w:val="0"/>
      <w:divBdr>
        <w:top w:val="none" w:sz="0" w:space="0" w:color="auto"/>
        <w:left w:val="none" w:sz="0" w:space="0" w:color="auto"/>
        <w:bottom w:val="none" w:sz="0" w:space="0" w:color="auto"/>
        <w:right w:val="none" w:sz="0" w:space="0" w:color="auto"/>
      </w:divBdr>
    </w:div>
    <w:div w:id="831138071">
      <w:bodyDiv w:val="1"/>
      <w:marLeft w:val="0"/>
      <w:marRight w:val="0"/>
      <w:marTop w:val="0"/>
      <w:marBottom w:val="0"/>
      <w:divBdr>
        <w:top w:val="none" w:sz="0" w:space="0" w:color="auto"/>
        <w:left w:val="none" w:sz="0" w:space="0" w:color="auto"/>
        <w:bottom w:val="none" w:sz="0" w:space="0" w:color="auto"/>
        <w:right w:val="none" w:sz="0" w:space="0" w:color="auto"/>
      </w:divBdr>
    </w:div>
    <w:div w:id="834341278">
      <w:bodyDiv w:val="1"/>
      <w:marLeft w:val="0"/>
      <w:marRight w:val="0"/>
      <w:marTop w:val="0"/>
      <w:marBottom w:val="0"/>
      <w:divBdr>
        <w:top w:val="none" w:sz="0" w:space="0" w:color="auto"/>
        <w:left w:val="none" w:sz="0" w:space="0" w:color="auto"/>
        <w:bottom w:val="none" w:sz="0" w:space="0" w:color="auto"/>
        <w:right w:val="none" w:sz="0" w:space="0" w:color="auto"/>
      </w:divBdr>
    </w:div>
    <w:div w:id="1085496915">
      <w:bodyDiv w:val="1"/>
      <w:marLeft w:val="0"/>
      <w:marRight w:val="0"/>
      <w:marTop w:val="0"/>
      <w:marBottom w:val="0"/>
      <w:divBdr>
        <w:top w:val="none" w:sz="0" w:space="0" w:color="auto"/>
        <w:left w:val="none" w:sz="0" w:space="0" w:color="auto"/>
        <w:bottom w:val="none" w:sz="0" w:space="0" w:color="auto"/>
        <w:right w:val="none" w:sz="0" w:space="0" w:color="auto"/>
      </w:divBdr>
      <w:divsChild>
        <w:div w:id="854658576">
          <w:marLeft w:val="0"/>
          <w:marRight w:val="0"/>
          <w:marTop w:val="0"/>
          <w:marBottom w:val="0"/>
          <w:divBdr>
            <w:top w:val="none" w:sz="0" w:space="0" w:color="auto"/>
            <w:left w:val="none" w:sz="0" w:space="0" w:color="auto"/>
            <w:bottom w:val="none" w:sz="0" w:space="0" w:color="auto"/>
            <w:right w:val="none" w:sz="0" w:space="0" w:color="auto"/>
          </w:divBdr>
        </w:div>
        <w:div w:id="118184811">
          <w:marLeft w:val="0"/>
          <w:marRight w:val="0"/>
          <w:marTop w:val="0"/>
          <w:marBottom w:val="0"/>
          <w:divBdr>
            <w:top w:val="none" w:sz="0" w:space="0" w:color="auto"/>
            <w:left w:val="none" w:sz="0" w:space="0" w:color="auto"/>
            <w:bottom w:val="none" w:sz="0" w:space="0" w:color="auto"/>
            <w:right w:val="none" w:sz="0" w:space="0" w:color="auto"/>
          </w:divBdr>
        </w:div>
        <w:div w:id="1765959076">
          <w:marLeft w:val="0"/>
          <w:marRight w:val="0"/>
          <w:marTop w:val="0"/>
          <w:marBottom w:val="0"/>
          <w:divBdr>
            <w:top w:val="none" w:sz="0" w:space="0" w:color="auto"/>
            <w:left w:val="none" w:sz="0" w:space="0" w:color="auto"/>
            <w:bottom w:val="none" w:sz="0" w:space="0" w:color="auto"/>
            <w:right w:val="none" w:sz="0" w:space="0" w:color="auto"/>
          </w:divBdr>
        </w:div>
        <w:div w:id="1656032179">
          <w:marLeft w:val="0"/>
          <w:marRight w:val="0"/>
          <w:marTop w:val="0"/>
          <w:marBottom w:val="0"/>
          <w:divBdr>
            <w:top w:val="none" w:sz="0" w:space="0" w:color="auto"/>
            <w:left w:val="none" w:sz="0" w:space="0" w:color="auto"/>
            <w:bottom w:val="none" w:sz="0" w:space="0" w:color="auto"/>
            <w:right w:val="none" w:sz="0" w:space="0" w:color="auto"/>
          </w:divBdr>
        </w:div>
        <w:div w:id="1394349587">
          <w:marLeft w:val="0"/>
          <w:marRight w:val="0"/>
          <w:marTop w:val="0"/>
          <w:marBottom w:val="0"/>
          <w:divBdr>
            <w:top w:val="none" w:sz="0" w:space="0" w:color="auto"/>
            <w:left w:val="none" w:sz="0" w:space="0" w:color="auto"/>
            <w:bottom w:val="none" w:sz="0" w:space="0" w:color="auto"/>
            <w:right w:val="none" w:sz="0" w:space="0" w:color="auto"/>
          </w:divBdr>
        </w:div>
        <w:div w:id="1885368181">
          <w:marLeft w:val="0"/>
          <w:marRight w:val="0"/>
          <w:marTop w:val="0"/>
          <w:marBottom w:val="0"/>
          <w:divBdr>
            <w:top w:val="none" w:sz="0" w:space="0" w:color="auto"/>
            <w:left w:val="none" w:sz="0" w:space="0" w:color="auto"/>
            <w:bottom w:val="none" w:sz="0" w:space="0" w:color="auto"/>
            <w:right w:val="none" w:sz="0" w:space="0" w:color="auto"/>
          </w:divBdr>
        </w:div>
        <w:div w:id="173038114">
          <w:marLeft w:val="0"/>
          <w:marRight w:val="0"/>
          <w:marTop w:val="0"/>
          <w:marBottom w:val="0"/>
          <w:divBdr>
            <w:top w:val="none" w:sz="0" w:space="0" w:color="auto"/>
            <w:left w:val="none" w:sz="0" w:space="0" w:color="auto"/>
            <w:bottom w:val="none" w:sz="0" w:space="0" w:color="auto"/>
            <w:right w:val="none" w:sz="0" w:space="0" w:color="auto"/>
          </w:divBdr>
        </w:div>
        <w:div w:id="1981642761">
          <w:marLeft w:val="0"/>
          <w:marRight w:val="0"/>
          <w:marTop w:val="0"/>
          <w:marBottom w:val="0"/>
          <w:divBdr>
            <w:top w:val="none" w:sz="0" w:space="0" w:color="auto"/>
            <w:left w:val="none" w:sz="0" w:space="0" w:color="auto"/>
            <w:bottom w:val="none" w:sz="0" w:space="0" w:color="auto"/>
            <w:right w:val="none" w:sz="0" w:space="0" w:color="auto"/>
          </w:divBdr>
        </w:div>
        <w:div w:id="415831734">
          <w:marLeft w:val="0"/>
          <w:marRight w:val="0"/>
          <w:marTop w:val="0"/>
          <w:marBottom w:val="0"/>
          <w:divBdr>
            <w:top w:val="none" w:sz="0" w:space="0" w:color="auto"/>
            <w:left w:val="none" w:sz="0" w:space="0" w:color="auto"/>
            <w:bottom w:val="none" w:sz="0" w:space="0" w:color="auto"/>
            <w:right w:val="none" w:sz="0" w:space="0" w:color="auto"/>
          </w:divBdr>
        </w:div>
        <w:div w:id="1154881754">
          <w:marLeft w:val="0"/>
          <w:marRight w:val="0"/>
          <w:marTop w:val="0"/>
          <w:marBottom w:val="0"/>
          <w:divBdr>
            <w:top w:val="none" w:sz="0" w:space="0" w:color="auto"/>
            <w:left w:val="none" w:sz="0" w:space="0" w:color="auto"/>
            <w:bottom w:val="none" w:sz="0" w:space="0" w:color="auto"/>
            <w:right w:val="none" w:sz="0" w:space="0" w:color="auto"/>
          </w:divBdr>
        </w:div>
        <w:div w:id="67196372">
          <w:marLeft w:val="0"/>
          <w:marRight w:val="0"/>
          <w:marTop w:val="0"/>
          <w:marBottom w:val="0"/>
          <w:divBdr>
            <w:top w:val="none" w:sz="0" w:space="0" w:color="auto"/>
            <w:left w:val="none" w:sz="0" w:space="0" w:color="auto"/>
            <w:bottom w:val="none" w:sz="0" w:space="0" w:color="auto"/>
            <w:right w:val="none" w:sz="0" w:space="0" w:color="auto"/>
          </w:divBdr>
        </w:div>
        <w:div w:id="684333591">
          <w:marLeft w:val="0"/>
          <w:marRight w:val="0"/>
          <w:marTop w:val="0"/>
          <w:marBottom w:val="0"/>
          <w:divBdr>
            <w:top w:val="none" w:sz="0" w:space="0" w:color="auto"/>
            <w:left w:val="none" w:sz="0" w:space="0" w:color="auto"/>
            <w:bottom w:val="none" w:sz="0" w:space="0" w:color="auto"/>
            <w:right w:val="none" w:sz="0" w:space="0" w:color="auto"/>
          </w:divBdr>
        </w:div>
        <w:div w:id="1885947861">
          <w:marLeft w:val="0"/>
          <w:marRight w:val="0"/>
          <w:marTop w:val="0"/>
          <w:marBottom w:val="0"/>
          <w:divBdr>
            <w:top w:val="none" w:sz="0" w:space="0" w:color="auto"/>
            <w:left w:val="none" w:sz="0" w:space="0" w:color="auto"/>
            <w:bottom w:val="none" w:sz="0" w:space="0" w:color="auto"/>
            <w:right w:val="none" w:sz="0" w:space="0" w:color="auto"/>
          </w:divBdr>
        </w:div>
        <w:div w:id="1767075750">
          <w:marLeft w:val="0"/>
          <w:marRight w:val="0"/>
          <w:marTop w:val="0"/>
          <w:marBottom w:val="0"/>
          <w:divBdr>
            <w:top w:val="none" w:sz="0" w:space="0" w:color="auto"/>
            <w:left w:val="none" w:sz="0" w:space="0" w:color="auto"/>
            <w:bottom w:val="none" w:sz="0" w:space="0" w:color="auto"/>
            <w:right w:val="none" w:sz="0" w:space="0" w:color="auto"/>
          </w:divBdr>
        </w:div>
        <w:div w:id="1870409343">
          <w:marLeft w:val="0"/>
          <w:marRight w:val="0"/>
          <w:marTop w:val="0"/>
          <w:marBottom w:val="0"/>
          <w:divBdr>
            <w:top w:val="none" w:sz="0" w:space="0" w:color="auto"/>
            <w:left w:val="none" w:sz="0" w:space="0" w:color="auto"/>
            <w:bottom w:val="none" w:sz="0" w:space="0" w:color="auto"/>
            <w:right w:val="none" w:sz="0" w:space="0" w:color="auto"/>
          </w:divBdr>
        </w:div>
        <w:div w:id="1880967278">
          <w:marLeft w:val="0"/>
          <w:marRight w:val="0"/>
          <w:marTop w:val="0"/>
          <w:marBottom w:val="0"/>
          <w:divBdr>
            <w:top w:val="none" w:sz="0" w:space="0" w:color="auto"/>
            <w:left w:val="none" w:sz="0" w:space="0" w:color="auto"/>
            <w:bottom w:val="none" w:sz="0" w:space="0" w:color="auto"/>
            <w:right w:val="none" w:sz="0" w:space="0" w:color="auto"/>
          </w:divBdr>
        </w:div>
        <w:div w:id="869689754">
          <w:marLeft w:val="0"/>
          <w:marRight w:val="0"/>
          <w:marTop w:val="0"/>
          <w:marBottom w:val="0"/>
          <w:divBdr>
            <w:top w:val="none" w:sz="0" w:space="0" w:color="auto"/>
            <w:left w:val="none" w:sz="0" w:space="0" w:color="auto"/>
            <w:bottom w:val="none" w:sz="0" w:space="0" w:color="auto"/>
            <w:right w:val="none" w:sz="0" w:space="0" w:color="auto"/>
          </w:divBdr>
        </w:div>
        <w:div w:id="646664665">
          <w:marLeft w:val="0"/>
          <w:marRight w:val="0"/>
          <w:marTop w:val="0"/>
          <w:marBottom w:val="0"/>
          <w:divBdr>
            <w:top w:val="none" w:sz="0" w:space="0" w:color="auto"/>
            <w:left w:val="none" w:sz="0" w:space="0" w:color="auto"/>
            <w:bottom w:val="none" w:sz="0" w:space="0" w:color="auto"/>
            <w:right w:val="none" w:sz="0" w:space="0" w:color="auto"/>
          </w:divBdr>
        </w:div>
        <w:div w:id="130906648">
          <w:marLeft w:val="0"/>
          <w:marRight w:val="0"/>
          <w:marTop w:val="0"/>
          <w:marBottom w:val="0"/>
          <w:divBdr>
            <w:top w:val="none" w:sz="0" w:space="0" w:color="auto"/>
            <w:left w:val="none" w:sz="0" w:space="0" w:color="auto"/>
            <w:bottom w:val="none" w:sz="0" w:space="0" w:color="auto"/>
            <w:right w:val="none" w:sz="0" w:space="0" w:color="auto"/>
          </w:divBdr>
        </w:div>
        <w:div w:id="1759670213">
          <w:marLeft w:val="0"/>
          <w:marRight w:val="0"/>
          <w:marTop w:val="0"/>
          <w:marBottom w:val="0"/>
          <w:divBdr>
            <w:top w:val="none" w:sz="0" w:space="0" w:color="auto"/>
            <w:left w:val="none" w:sz="0" w:space="0" w:color="auto"/>
            <w:bottom w:val="none" w:sz="0" w:space="0" w:color="auto"/>
            <w:right w:val="none" w:sz="0" w:space="0" w:color="auto"/>
          </w:divBdr>
        </w:div>
        <w:div w:id="169377522">
          <w:marLeft w:val="0"/>
          <w:marRight w:val="0"/>
          <w:marTop w:val="0"/>
          <w:marBottom w:val="0"/>
          <w:divBdr>
            <w:top w:val="none" w:sz="0" w:space="0" w:color="auto"/>
            <w:left w:val="none" w:sz="0" w:space="0" w:color="auto"/>
            <w:bottom w:val="none" w:sz="0" w:space="0" w:color="auto"/>
            <w:right w:val="none" w:sz="0" w:space="0" w:color="auto"/>
          </w:divBdr>
        </w:div>
        <w:div w:id="216472765">
          <w:marLeft w:val="0"/>
          <w:marRight w:val="0"/>
          <w:marTop w:val="0"/>
          <w:marBottom w:val="0"/>
          <w:divBdr>
            <w:top w:val="none" w:sz="0" w:space="0" w:color="auto"/>
            <w:left w:val="none" w:sz="0" w:space="0" w:color="auto"/>
            <w:bottom w:val="none" w:sz="0" w:space="0" w:color="auto"/>
            <w:right w:val="none" w:sz="0" w:space="0" w:color="auto"/>
          </w:divBdr>
        </w:div>
        <w:div w:id="2089040055">
          <w:marLeft w:val="0"/>
          <w:marRight w:val="0"/>
          <w:marTop w:val="0"/>
          <w:marBottom w:val="0"/>
          <w:divBdr>
            <w:top w:val="none" w:sz="0" w:space="0" w:color="auto"/>
            <w:left w:val="none" w:sz="0" w:space="0" w:color="auto"/>
            <w:bottom w:val="none" w:sz="0" w:space="0" w:color="auto"/>
            <w:right w:val="none" w:sz="0" w:space="0" w:color="auto"/>
          </w:divBdr>
        </w:div>
        <w:div w:id="1195927568">
          <w:marLeft w:val="0"/>
          <w:marRight w:val="0"/>
          <w:marTop w:val="0"/>
          <w:marBottom w:val="0"/>
          <w:divBdr>
            <w:top w:val="none" w:sz="0" w:space="0" w:color="auto"/>
            <w:left w:val="none" w:sz="0" w:space="0" w:color="auto"/>
            <w:bottom w:val="none" w:sz="0" w:space="0" w:color="auto"/>
            <w:right w:val="none" w:sz="0" w:space="0" w:color="auto"/>
          </w:divBdr>
        </w:div>
        <w:div w:id="1662342762">
          <w:marLeft w:val="0"/>
          <w:marRight w:val="0"/>
          <w:marTop w:val="0"/>
          <w:marBottom w:val="0"/>
          <w:divBdr>
            <w:top w:val="none" w:sz="0" w:space="0" w:color="auto"/>
            <w:left w:val="none" w:sz="0" w:space="0" w:color="auto"/>
            <w:bottom w:val="none" w:sz="0" w:space="0" w:color="auto"/>
            <w:right w:val="none" w:sz="0" w:space="0" w:color="auto"/>
          </w:divBdr>
        </w:div>
        <w:div w:id="1750344274">
          <w:marLeft w:val="0"/>
          <w:marRight w:val="0"/>
          <w:marTop w:val="0"/>
          <w:marBottom w:val="0"/>
          <w:divBdr>
            <w:top w:val="none" w:sz="0" w:space="0" w:color="auto"/>
            <w:left w:val="none" w:sz="0" w:space="0" w:color="auto"/>
            <w:bottom w:val="none" w:sz="0" w:space="0" w:color="auto"/>
            <w:right w:val="none" w:sz="0" w:space="0" w:color="auto"/>
          </w:divBdr>
        </w:div>
        <w:div w:id="621767595">
          <w:marLeft w:val="0"/>
          <w:marRight w:val="0"/>
          <w:marTop w:val="0"/>
          <w:marBottom w:val="0"/>
          <w:divBdr>
            <w:top w:val="none" w:sz="0" w:space="0" w:color="auto"/>
            <w:left w:val="none" w:sz="0" w:space="0" w:color="auto"/>
            <w:bottom w:val="none" w:sz="0" w:space="0" w:color="auto"/>
            <w:right w:val="none" w:sz="0" w:space="0" w:color="auto"/>
          </w:divBdr>
        </w:div>
        <w:div w:id="1483694055">
          <w:marLeft w:val="0"/>
          <w:marRight w:val="0"/>
          <w:marTop w:val="0"/>
          <w:marBottom w:val="0"/>
          <w:divBdr>
            <w:top w:val="none" w:sz="0" w:space="0" w:color="auto"/>
            <w:left w:val="none" w:sz="0" w:space="0" w:color="auto"/>
            <w:bottom w:val="none" w:sz="0" w:space="0" w:color="auto"/>
            <w:right w:val="none" w:sz="0" w:space="0" w:color="auto"/>
          </w:divBdr>
        </w:div>
        <w:div w:id="1325666689">
          <w:marLeft w:val="0"/>
          <w:marRight w:val="0"/>
          <w:marTop w:val="0"/>
          <w:marBottom w:val="0"/>
          <w:divBdr>
            <w:top w:val="none" w:sz="0" w:space="0" w:color="auto"/>
            <w:left w:val="none" w:sz="0" w:space="0" w:color="auto"/>
            <w:bottom w:val="none" w:sz="0" w:space="0" w:color="auto"/>
            <w:right w:val="none" w:sz="0" w:space="0" w:color="auto"/>
          </w:divBdr>
        </w:div>
        <w:div w:id="1230069223">
          <w:marLeft w:val="0"/>
          <w:marRight w:val="0"/>
          <w:marTop w:val="0"/>
          <w:marBottom w:val="0"/>
          <w:divBdr>
            <w:top w:val="none" w:sz="0" w:space="0" w:color="auto"/>
            <w:left w:val="none" w:sz="0" w:space="0" w:color="auto"/>
            <w:bottom w:val="none" w:sz="0" w:space="0" w:color="auto"/>
            <w:right w:val="none" w:sz="0" w:space="0" w:color="auto"/>
          </w:divBdr>
        </w:div>
        <w:div w:id="503856446">
          <w:marLeft w:val="0"/>
          <w:marRight w:val="0"/>
          <w:marTop w:val="0"/>
          <w:marBottom w:val="0"/>
          <w:divBdr>
            <w:top w:val="none" w:sz="0" w:space="0" w:color="auto"/>
            <w:left w:val="none" w:sz="0" w:space="0" w:color="auto"/>
            <w:bottom w:val="none" w:sz="0" w:space="0" w:color="auto"/>
            <w:right w:val="none" w:sz="0" w:space="0" w:color="auto"/>
          </w:divBdr>
        </w:div>
        <w:div w:id="2082872325">
          <w:marLeft w:val="0"/>
          <w:marRight w:val="0"/>
          <w:marTop w:val="0"/>
          <w:marBottom w:val="0"/>
          <w:divBdr>
            <w:top w:val="none" w:sz="0" w:space="0" w:color="auto"/>
            <w:left w:val="none" w:sz="0" w:space="0" w:color="auto"/>
            <w:bottom w:val="none" w:sz="0" w:space="0" w:color="auto"/>
            <w:right w:val="none" w:sz="0" w:space="0" w:color="auto"/>
          </w:divBdr>
        </w:div>
        <w:div w:id="2092769842">
          <w:marLeft w:val="0"/>
          <w:marRight w:val="0"/>
          <w:marTop w:val="0"/>
          <w:marBottom w:val="0"/>
          <w:divBdr>
            <w:top w:val="none" w:sz="0" w:space="0" w:color="auto"/>
            <w:left w:val="none" w:sz="0" w:space="0" w:color="auto"/>
            <w:bottom w:val="none" w:sz="0" w:space="0" w:color="auto"/>
            <w:right w:val="none" w:sz="0" w:space="0" w:color="auto"/>
          </w:divBdr>
        </w:div>
        <w:div w:id="1641612622">
          <w:marLeft w:val="0"/>
          <w:marRight w:val="0"/>
          <w:marTop w:val="0"/>
          <w:marBottom w:val="0"/>
          <w:divBdr>
            <w:top w:val="none" w:sz="0" w:space="0" w:color="auto"/>
            <w:left w:val="none" w:sz="0" w:space="0" w:color="auto"/>
            <w:bottom w:val="none" w:sz="0" w:space="0" w:color="auto"/>
            <w:right w:val="none" w:sz="0" w:space="0" w:color="auto"/>
          </w:divBdr>
        </w:div>
        <w:div w:id="298921180">
          <w:marLeft w:val="0"/>
          <w:marRight w:val="0"/>
          <w:marTop w:val="0"/>
          <w:marBottom w:val="0"/>
          <w:divBdr>
            <w:top w:val="none" w:sz="0" w:space="0" w:color="auto"/>
            <w:left w:val="none" w:sz="0" w:space="0" w:color="auto"/>
            <w:bottom w:val="none" w:sz="0" w:space="0" w:color="auto"/>
            <w:right w:val="none" w:sz="0" w:space="0" w:color="auto"/>
          </w:divBdr>
        </w:div>
        <w:div w:id="264272341">
          <w:marLeft w:val="0"/>
          <w:marRight w:val="0"/>
          <w:marTop w:val="0"/>
          <w:marBottom w:val="0"/>
          <w:divBdr>
            <w:top w:val="none" w:sz="0" w:space="0" w:color="auto"/>
            <w:left w:val="none" w:sz="0" w:space="0" w:color="auto"/>
            <w:bottom w:val="none" w:sz="0" w:space="0" w:color="auto"/>
            <w:right w:val="none" w:sz="0" w:space="0" w:color="auto"/>
          </w:divBdr>
        </w:div>
        <w:div w:id="1642878818">
          <w:marLeft w:val="0"/>
          <w:marRight w:val="0"/>
          <w:marTop w:val="0"/>
          <w:marBottom w:val="0"/>
          <w:divBdr>
            <w:top w:val="none" w:sz="0" w:space="0" w:color="auto"/>
            <w:left w:val="none" w:sz="0" w:space="0" w:color="auto"/>
            <w:bottom w:val="none" w:sz="0" w:space="0" w:color="auto"/>
            <w:right w:val="none" w:sz="0" w:space="0" w:color="auto"/>
          </w:divBdr>
        </w:div>
        <w:div w:id="1741782415">
          <w:marLeft w:val="0"/>
          <w:marRight w:val="0"/>
          <w:marTop w:val="0"/>
          <w:marBottom w:val="0"/>
          <w:divBdr>
            <w:top w:val="none" w:sz="0" w:space="0" w:color="auto"/>
            <w:left w:val="none" w:sz="0" w:space="0" w:color="auto"/>
            <w:bottom w:val="none" w:sz="0" w:space="0" w:color="auto"/>
            <w:right w:val="none" w:sz="0" w:space="0" w:color="auto"/>
          </w:divBdr>
        </w:div>
        <w:div w:id="667177067">
          <w:marLeft w:val="0"/>
          <w:marRight w:val="0"/>
          <w:marTop w:val="0"/>
          <w:marBottom w:val="0"/>
          <w:divBdr>
            <w:top w:val="none" w:sz="0" w:space="0" w:color="auto"/>
            <w:left w:val="none" w:sz="0" w:space="0" w:color="auto"/>
            <w:bottom w:val="none" w:sz="0" w:space="0" w:color="auto"/>
            <w:right w:val="none" w:sz="0" w:space="0" w:color="auto"/>
          </w:divBdr>
        </w:div>
        <w:div w:id="1008558335">
          <w:marLeft w:val="0"/>
          <w:marRight w:val="0"/>
          <w:marTop w:val="0"/>
          <w:marBottom w:val="0"/>
          <w:divBdr>
            <w:top w:val="none" w:sz="0" w:space="0" w:color="auto"/>
            <w:left w:val="none" w:sz="0" w:space="0" w:color="auto"/>
            <w:bottom w:val="none" w:sz="0" w:space="0" w:color="auto"/>
            <w:right w:val="none" w:sz="0" w:space="0" w:color="auto"/>
          </w:divBdr>
        </w:div>
        <w:div w:id="540632666">
          <w:marLeft w:val="0"/>
          <w:marRight w:val="0"/>
          <w:marTop w:val="0"/>
          <w:marBottom w:val="0"/>
          <w:divBdr>
            <w:top w:val="none" w:sz="0" w:space="0" w:color="auto"/>
            <w:left w:val="none" w:sz="0" w:space="0" w:color="auto"/>
            <w:bottom w:val="none" w:sz="0" w:space="0" w:color="auto"/>
            <w:right w:val="none" w:sz="0" w:space="0" w:color="auto"/>
          </w:divBdr>
        </w:div>
        <w:div w:id="719592713">
          <w:marLeft w:val="0"/>
          <w:marRight w:val="0"/>
          <w:marTop w:val="0"/>
          <w:marBottom w:val="0"/>
          <w:divBdr>
            <w:top w:val="none" w:sz="0" w:space="0" w:color="auto"/>
            <w:left w:val="none" w:sz="0" w:space="0" w:color="auto"/>
            <w:bottom w:val="none" w:sz="0" w:space="0" w:color="auto"/>
            <w:right w:val="none" w:sz="0" w:space="0" w:color="auto"/>
          </w:divBdr>
        </w:div>
        <w:div w:id="545407430">
          <w:marLeft w:val="0"/>
          <w:marRight w:val="0"/>
          <w:marTop w:val="0"/>
          <w:marBottom w:val="0"/>
          <w:divBdr>
            <w:top w:val="none" w:sz="0" w:space="0" w:color="auto"/>
            <w:left w:val="none" w:sz="0" w:space="0" w:color="auto"/>
            <w:bottom w:val="none" w:sz="0" w:space="0" w:color="auto"/>
            <w:right w:val="none" w:sz="0" w:space="0" w:color="auto"/>
          </w:divBdr>
        </w:div>
        <w:div w:id="1747536124">
          <w:marLeft w:val="0"/>
          <w:marRight w:val="0"/>
          <w:marTop w:val="0"/>
          <w:marBottom w:val="0"/>
          <w:divBdr>
            <w:top w:val="none" w:sz="0" w:space="0" w:color="auto"/>
            <w:left w:val="none" w:sz="0" w:space="0" w:color="auto"/>
            <w:bottom w:val="none" w:sz="0" w:space="0" w:color="auto"/>
            <w:right w:val="none" w:sz="0" w:space="0" w:color="auto"/>
          </w:divBdr>
        </w:div>
        <w:div w:id="28147032">
          <w:marLeft w:val="0"/>
          <w:marRight w:val="0"/>
          <w:marTop w:val="0"/>
          <w:marBottom w:val="0"/>
          <w:divBdr>
            <w:top w:val="none" w:sz="0" w:space="0" w:color="auto"/>
            <w:left w:val="none" w:sz="0" w:space="0" w:color="auto"/>
            <w:bottom w:val="none" w:sz="0" w:space="0" w:color="auto"/>
            <w:right w:val="none" w:sz="0" w:space="0" w:color="auto"/>
          </w:divBdr>
        </w:div>
        <w:div w:id="883754489">
          <w:marLeft w:val="0"/>
          <w:marRight w:val="0"/>
          <w:marTop w:val="0"/>
          <w:marBottom w:val="0"/>
          <w:divBdr>
            <w:top w:val="none" w:sz="0" w:space="0" w:color="auto"/>
            <w:left w:val="none" w:sz="0" w:space="0" w:color="auto"/>
            <w:bottom w:val="none" w:sz="0" w:space="0" w:color="auto"/>
            <w:right w:val="none" w:sz="0" w:space="0" w:color="auto"/>
          </w:divBdr>
        </w:div>
        <w:div w:id="411782260">
          <w:marLeft w:val="0"/>
          <w:marRight w:val="0"/>
          <w:marTop w:val="0"/>
          <w:marBottom w:val="0"/>
          <w:divBdr>
            <w:top w:val="none" w:sz="0" w:space="0" w:color="auto"/>
            <w:left w:val="none" w:sz="0" w:space="0" w:color="auto"/>
            <w:bottom w:val="none" w:sz="0" w:space="0" w:color="auto"/>
            <w:right w:val="none" w:sz="0" w:space="0" w:color="auto"/>
          </w:divBdr>
        </w:div>
        <w:div w:id="787046257">
          <w:marLeft w:val="0"/>
          <w:marRight w:val="0"/>
          <w:marTop w:val="0"/>
          <w:marBottom w:val="0"/>
          <w:divBdr>
            <w:top w:val="none" w:sz="0" w:space="0" w:color="auto"/>
            <w:left w:val="none" w:sz="0" w:space="0" w:color="auto"/>
            <w:bottom w:val="none" w:sz="0" w:space="0" w:color="auto"/>
            <w:right w:val="none" w:sz="0" w:space="0" w:color="auto"/>
          </w:divBdr>
        </w:div>
        <w:div w:id="603080189">
          <w:marLeft w:val="0"/>
          <w:marRight w:val="0"/>
          <w:marTop w:val="0"/>
          <w:marBottom w:val="0"/>
          <w:divBdr>
            <w:top w:val="none" w:sz="0" w:space="0" w:color="auto"/>
            <w:left w:val="none" w:sz="0" w:space="0" w:color="auto"/>
            <w:bottom w:val="none" w:sz="0" w:space="0" w:color="auto"/>
            <w:right w:val="none" w:sz="0" w:space="0" w:color="auto"/>
          </w:divBdr>
        </w:div>
        <w:div w:id="179665129">
          <w:marLeft w:val="0"/>
          <w:marRight w:val="0"/>
          <w:marTop w:val="0"/>
          <w:marBottom w:val="0"/>
          <w:divBdr>
            <w:top w:val="none" w:sz="0" w:space="0" w:color="auto"/>
            <w:left w:val="none" w:sz="0" w:space="0" w:color="auto"/>
            <w:bottom w:val="none" w:sz="0" w:space="0" w:color="auto"/>
            <w:right w:val="none" w:sz="0" w:space="0" w:color="auto"/>
          </w:divBdr>
        </w:div>
        <w:div w:id="862325687">
          <w:marLeft w:val="0"/>
          <w:marRight w:val="0"/>
          <w:marTop w:val="0"/>
          <w:marBottom w:val="0"/>
          <w:divBdr>
            <w:top w:val="none" w:sz="0" w:space="0" w:color="auto"/>
            <w:left w:val="none" w:sz="0" w:space="0" w:color="auto"/>
            <w:bottom w:val="none" w:sz="0" w:space="0" w:color="auto"/>
            <w:right w:val="none" w:sz="0" w:space="0" w:color="auto"/>
          </w:divBdr>
        </w:div>
        <w:div w:id="39287096">
          <w:marLeft w:val="0"/>
          <w:marRight w:val="0"/>
          <w:marTop w:val="0"/>
          <w:marBottom w:val="0"/>
          <w:divBdr>
            <w:top w:val="none" w:sz="0" w:space="0" w:color="auto"/>
            <w:left w:val="none" w:sz="0" w:space="0" w:color="auto"/>
            <w:bottom w:val="none" w:sz="0" w:space="0" w:color="auto"/>
            <w:right w:val="none" w:sz="0" w:space="0" w:color="auto"/>
          </w:divBdr>
        </w:div>
        <w:div w:id="150097278">
          <w:marLeft w:val="0"/>
          <w:marRight w:val="0"/>
          <w:marTop w:val="0"/>
          <w:marBottom w:val="0"/>
          <w:divBdr>
            <w:top w:val="none" w:sz="0" w:space="0" w:color="auto"/>
            <w:left w:val="none" w:sz="0" w:space="0" w:color="auto"/>
            <w:bottom w:val="none" w:sz="0" w:space="0" w:color="auto"/>
            <w:right w:val="none" w:sz="0" w:space="0" w:color="auto"/>
          </w:divBdr>
        </w:div>
        <w:div w:id="1862816273">
          <w:marLeft w:val="0"/>
          <w:marRight w:val="0"/>
          <w:marTop w:val="0"/>
          <w:marBottom w:val="0"/>
          <w:divBdr>
            <w:top w:val="none" w:sz="0" w:space="0" w:color="auto"/>
            <w:left w:val="none" w:sz="0" w:space="0" w:color="auto"/>
            <w:bottom w:val="none" w:sz="0" w:space="0" w:color="auto"/>
            <w:right w:val="none" w:sz="0" w:space="0" w:color="auto"/>
          </w:divBdr>
        </w:div>
        <w:div w:id="1921599962">
          <w:marLeft w:val="0"/>
          <w:marRight w:val="0"/>
          <w:marTop w:val="0"/>
          <w:marBottom w:val="0"/>
          <w:divBdr>
            <w:top w:val="none" w:sz="0" w:space="0" w:color="auto"/>
            <w:left w:val="none" w:sz="0" w:space="0" w:color="auto"/>
            <w:bottom w:val="none" w:sz="0" w:space="0" w:color="auto"/>
            <w:right w:val="none" w:sz="0" w:space="0" w:color="auto"/>
          </w:divBdr>
        </w:div>
        <w:div w:id="1525289256">
          <w:marLeft w:val="0"/>
          <w:marRight w:val="0"/>
          <w:marTop w:val="0"/>
          <w:marBottom w:val="0"/>
          <w:divBdr>
            <w:top w:val="none" w:sz="0" w:space="0" w:color="auto"/>
            <w:left w:val="none" w:sz="0" w:space="0" w:color="auto"/>
            <w:bottom w:val="none" w:sz="0" w:space="0" w:color="auto"/>
            <w:right w:val="none" w:sz="0" w:space="0" w:color="auto"/>
          </w:divBdr>
        </w:div>
      </w:divsChild>
    </w:div>
    <w:div w:id="1153831928">
      <w:bodyDiv w:val="1"/>
      <w:marLeft w:val="0"/>
      <w:marRight w:val="0"/>
      <w:marTop w:val="0"/>
      <w:marBottom w:val="0"/>
      <w:divBdr>
        <w:top w:val="none" w:sz="0" w:space="0" w:color="auto"/>
        <w:left w:val="none" w:sz="0" w:space="0" w:color="auto"/>
        <w:bottom w:val="none" w:sz="0" w:space="0" w:color="auto"/>
        <w:right w:val="none" w:sz="0" w:space="0" w:color="auto"/>
      </w:divBdr>
      <w:divsChild>
        <w:div w:id="1939362997">
          <w:marLeft w:val="0"/>
          <w:marRight w:val="0"/>
          <w:marTop w:val="0"/>
          <w:marBottom w:val="0"/>
          <w:divBdr>
            <w:top w:val="none" w:sz="0" w:space="0" w:color="auto"/>
            <w:left w:val="none" w:sz="0" w:space="0" w:color="auto"/>
            <w:bottom w:val="none" w:sz="0" w:space="0" w:color="auto"/>
            <w:right w:val="none" w:sz="0" w:space="0" w:color="auto"/>
          </w:divBdr>
          <w:divsChild>
            <w:div w:id="1535118970">
              <w:marLeft w:val="0"/>
              <w:marRight w:val="0"/>
              <w:marTop w:val="0"/>
              <w:marBottom w:val="0"/>
              <w:divBdr>
                <w:top w:val="none" w:sz="0" w:space="0" w:color="auto"/>
                <w:left w:val="none" w:sz="0" w:space="0" w:color="auto"/>
                <w:bottom w:val="none" w:sz="0" w:space="0" w:color="auto"/>
                <w:right w:val="none" w:sz="0" w:space="0" w:color="auto"/>
              </w:divBdr>
              <w:divsChild>
                <w:div w:id="858667091">
                  <w:marLeft w:val="0"/>
                  <w:marRight w:val="0"/>
                  <w:marTop w:val="0"/>
                  <w:marBottom w:val="0"/>
                  <w:divBdr>
                    <w:top w:val="none" w:sz="0" w:space="0" w:color="auto"/>
                    <w:left w:val="none" w:sz="0" w:space="0" w:color="auto"/>
                    <w:bottom w:val="none" w:sz="0" w:space="0" w:color="auto"/>
                    <w:right w:val="none" w:sz="0" w:space="0" w:color="auto"/>
                  </w:divBdr>
                  <w:divsChild>
                    <w:div w:id="1624267884">
                      <w:marLeft w:val="0"/>
                      <w:marRight w:val="0"/>
                      <w:marTop w:val="0"/>
                      <w:marBottom w:val="0"/>
                      <w:divBdr>
                        <w:top w:val="none" w:sz="0" w:space="0" w:color="auto"/>
                        <w:left w:val="none" w:sz="0" w:space="0" w:color="auto"/>
                        <w:bottom w:val="none" w:sz="0" w:space="0" w:color="auto"/>
                        <w:right w:val="none" w:sz="0" w:space="0" w:color="auto"/>
                      </w:divBdr>
                      <w:divsChild>
                        <w:div w:id="1063719006">
                          <w:marLeft w:val="0"/>
                          <w:marRight w:val="0"/>
                          <w:marTop w:val="0"/>
                          <w:marBottom w:val="0"/>
                          <w:divBdr>
                            <w:top w:val="none" w:sz="0" w:space="0" w:color="auto"/>
                            <w:left w:val="none" w:sz="0" w:space="0" w:color="auto"/>
                            <w:bottom w:val="none" w:sz="0" w:space="0" w:color="auto"/>
                            <w:right w:val="none" w:sz="0" w:space="0" w:color="auto"/>
                          </w:divBdr>
                          <w:divsChild>
                            <w:div w:id="1918511188">
                              <w:marLeft w:val="0"/>
                              <w:marRight w:val="0"/>
                              <w:marTop w:val="0"/>
                              <w:marBottom w:val="0"/>
                              <w:divBdr>
                                <w:top w:val="none" w:sz="0" w:space="0" w:color="auto"/>
                                <w:left w:val="none" w:sz="0" w:space="0" w:color="auto"/>
                                <w:bottom w:val="none" w:sz="0" w:space="0" w:color="auto"/>
                                <w:right w:val="none" w:sz="0" w:space="0" w:color="auto"/>
                              </w:divBdr>
                              <w:divsChild>
                                <w:div w:id="524288590">
                                  <w:marLeft w:val="0"/>
                                  <w:marRight w:val="0"/>
                                  <w:marTop w:val="0"/>
                                  <w:marBottom w:val="0"/>
                                  <w:divBdr>
                                    <w:top w:val="none" w:sz="0" w:space="0" w:color="auto"/>
                                    <w:left w:val="none" w:sz="0" w:space="0" w:color="auto"/>
                                    <w:bottom w:val="none" w:sz="0" w:space="0" w:color="auto"/>
                                    <w:right w:val="none" w:sz="0" w:space="0" w:color="auto"/>
                                  </w:divBdr>
                                  <w:divsChild>
                                    <w:div w:id="1060591890">
                                      <w:marLeft w:val="0"/>
                                      <w:marRight w:val="0"/>
                                      <w:marTop w:val="0"/>
                                      <w:marBottom w:val="0"/>
                                      <w:divBdr>
                                        <w:top w:val="none" w:sz="0" w:space="0" w:color="auto"/>
                                        <w:left w:val="none" w:sz="0" w:space="0" w:color="auto"/>
                                        <w:bottom w:val="none" w:sz="0" w:space="0" w:color="auto"/>
                                        <w:right w:val="none" w:sz="0" w:space="0" w:color="auto"/>
                                      </w:divBdr>
                                      <w:divsChild>
                                        <w:div w:id="1787693659">
                                          <w:marLeft w:val="0"/>
                                          <w:marRight w:val="0"/>
                                          <w:marTop w:val="0"/>
                                          <w:marBottom w:val="0"/>
                                          <w:divBdr>
                                            <w:top w:val="none" w:sz="0" w:space="0" w:color="auto"/>
                                            <w:left w:val="none" w:sz="0" w:space="0" w:color="auto"/>
                                            <w:bottom w:val="none" w:sz="0" w:space="0" w:color="auto"/>
                                            <w:right w:val="none" w:sz="0" w:space="0" w:color="auto"/>
                                          </w:divBdr>
                                          <w:divsChild>
                                            <w:div w:id="1916624919">
                                              <w:marLeft w:val="0"/>
                                              <w:marRight w:val="0"/>
                                              <w:marTop w:val="0"/>
                                              <w:marBottom w:val="0"/>
                                              <w:divBdr>
                                                <w:top w:val="none" w:sz="0" w:space="0" w:color="auto"/>
                                                <w:left w:val="none" w:sz="0" w:space="0" w:color="auto"/>
                                                <w:bottom w:val="none" w:sz="0" w:space="0" w:color="auto"/>
                                                <w:right w:val="none" w:sz="0" w:space="0" w:color="auto"/>
                                              </w:divBdr>
                                              <w:divsChild>
                                                <w:div w:id="395319044">
                                                  <w:marLeft w:val="0"/>
                                                  <w:marRight w:val="0"/>
                                                  <w:marTop w:val="0"/>
                                                  <w:marBottom w:val="0"/>
                                                  <w:divBdr>
                                                    <w:top w:val="none" w:sz="0" w:space="0" w:color="auto"/>
                                                    <w:left w:val="none" w:sz="0" w:space="0" w:color="auto"/>
                                                    <w:bottom w:val="none" w:sz="0" w:space="0" w:color="auto"/>
                                                    <w:right w:val="none" w:sz="0" w:space="0" w:color="auto"/>
                                                  </w:divBdr>
                                                  <w:divsChild>
                                                    <w:div w:id="1767075798">
                                                      <w:marLeft w:val="0"/>
                                                      <w:marRight w:val="0"/>
                                                      <w:marTop w:val="0"/>
                                                      <w:marBottom w:val="0"/>
                                                      <w:divBdr>
                                                        <w:top w:val="none" w:sz="0" w:space="0" w:color="auto"/>
                                                        <w:left w:val="none" w:sz="0" w:space="0" w:color="auto"/>
                                                        <w:bottom w:val="none" w:sz="0" w:space="0" w:color="auto"/>
                                                        <w:right w:val="none" w:sz="0" w:space="0" w:color="auto"/>
                                                      </w:divBdr>
                                                      <w:divsChild>
                                                        <w:div w:id="691414628">
                                                          <w:marLeft w:val="0"/>
                                                          <w:marRight w:val="0"/>
                                                          <w:marTop w:val="0"/>
                                                          <w:marBottom w:val="0"/>
                                                          <w:divBdr>
                                                            <w:top w:val="none" w:sz="0" w:space="0" w:color="auto"/>
                                                            <w:left w:val="none" w:sz="0" w:space="0" w:color="auto"/>
                                                            <w:bottom w:val="none" w:sz="0" w:space="0" w:color="auto"/>
                                                            <w:right w:val="none" w:sz="0" w:space="0" w:color="auto"/>
                                                          </w:divBdr>
                                                          <w:divsChild>
                                                            <w:div w:id="424498707">
                                                              <w:marLeft w:val="0"/>
                                                              <w:marRight w:val="0"/>
                                                              <w:marTop w:val="0"/>
                                                              <w:marBottom w:val="0"/>
                                                              <w:divBdr>
                                                                <w:top w:val="none" w:sz="0" w:space="0" w:color="auto"/>
                                                                <w:left w:val="none" w:sz="0" w:space="0" w:color="auto"/>
                                                                <w:bottom w:val="none" w:sz="0" w:space="0" w:color="auto"/>
                                                                <w:right w:val="none" w:sz="0" w:space="0" w:color="auto"/>
                                                              </w:divBdr>
                                                              <w:divsChild>
                                                                <w:div w:id="1650478259">
                                                                  <w:marLeft w:val="-210"/>
                                                                  <w:marRight w:val="-75"/>
                                                                  <w:marTop w:val="0"/>
                                                                  <w:marBottom w:val="0"/>
                                                                  <w:divBdr>
                                                                    <w:top w:val="none" w:sz="0" w:space="0" w:color="auto"/>
                                                                    <w:left w:val="none" w:sz="0" w:space="0" w:color="auto"/>
                                                                    <w:bottom w:val="none" w:sz="0" w:space="0" w:color="auto"/>
                                                                    <w:right w:val="none" w:sz="0" w:space="0" w:color="auto"/>
                                                                  </w:divBdr>
                                                                  <w:divsChild>
                                                                    <w:div w:id="496923779">
                                                                      <w:marLeft w:val="0"/>
                                                                      <w:marRight w:val="0"/>
                                                                      <w:marTop w:val="0"/>
                                                                      <w:marBottom w:val="0"/>
                                                                      <w:divBdr>
                                                                        <w:top w:val="none" w:sz="0" w:space="0" w:color="auto"/>
                                                                        <w:left w:val="none" w:sz="0" w:space="0" w:color="auto"/>
                                                                        <w:bottom w:val="none" w:sz="0" w:space="0" w:color="auto"/>
                                                                        <w:right w:val="none" w:sz="0" w:space="0" w:color="auto"/>
                                                                      </w:divBdr>
                                                                      <w:divsChild>
                                                                        <w:div w:id="1431588183">
                                                                          <w:marLeft w:val="0"/>
                                                                          <w:marRight w:val="0"/>
                                                                          <w:marTop w:val="0"/>
                                                                          <w:marBottom w:val="0"/>
                                                                          <w:divBdr>
                                                                            <w:top w:val="none" w:sz="0" w:space="0" w:color="auto"/>
                                                                            <w:left w:val="none" w:sz="0" w:space="0" w:color="auto"/>
                                                                            <w:bottom w:val="none" w:sz="0" w:space="0" w:color="auto"/>
                                                                            <w:right w:val="none" w:sz="0" w:space="0" w:color="auto"/>
                                                                          </w:divBdr>
                                                                          <w:divsChild>
                                                                            <w:div w:id="2025398870">
                                                                              <w:marLeft w:val="0"/>
                                                                              <w:marRight w:val="0"/>
                                                                              <w:marTop w:val="0"/>
                                                                              <w:marBottom w:val="0"/>
                                                                              <w:divBdr>
                                                                                <w:top w:val="none" w:sz="0" w:space="0" w:color="auto"/>
                                                                                <w:left w:val="none" w:sz="0" w:space="0" w:color="auto"/>
                                                                                <w:bottom w:val="none" w:sz="0" w:space="0" w:color="auto"/>
                                                                                <w:right w:val="none" w:sz="0" w:space="0" w:color="auto"/>
                                                                              </w:divBdr>
                                                                              <w:divsChild>
                                                                                <w:div w:id="1232470579">
                                                                                  <w:marLeft w:val="0"/>
                                                                                  <w:marRight w:val="0"/>
                                                                                  <w:marTop w:val="0"/>
                                                                                  <w:marBottom w:val="0"/>
                                                                                  <w:divBdr>
                                                                                    <w:top w:val="none" w:sz="0" w:space="0" w:color="auto"/>
                                                                                    <w:left w:val="none" w:sz="0" w:space="0" w:color="auto"/>
                                                                                    <w:bottom w:val="none" w:sz="0" w:space="0" w:color="auto"/>
                                                                                    <w:right w:val="none" w:sz="0" w:space="0" w:color="auto"/>
                                                                                  </w:divBdr>
                                                                                  <w:divsChild>
                                                                                    <w:div w:id="1589119201">
                                                                                      <w:marLeft w:val="0"/>
                                                                                      <w:marRight w:val="0"/>
                                                                                      <w:marTop w:val="0"/>
                                                                                      <w:marBottom w:val="0"/>
                                                                                      <w:divBdr>
                                                                                        <w:top w:val="none" w:sz="0" w:space="0" w:color="auto"/>
                                                                                        <w:left w:val="none" w:sz="0" w:space="0" w:color="auto"/>
                                                                                        <w:bottom w:val="none" w:sz="0" w:space="0" w:color="auto"/>
                                                                                        <w:right w:val="none" w:sz="0" w:space="0" w:color="auto"/>
                                                                                      </w:divBdr>
                                                                                    </w:div>
                                                                                    <w:div w:id="522977969">
                                                                                      <w:marLeft w:val="0"/>
                                                                                      <w:marRight w:val="0"/>
                                                                                      <w:marTop w:val="0"/>
                                                                                      <w:marBottom w:val="0"/>
                                                                                      <w:divBdr>
                                                                                        <w:top w:val="none" w:sz="0" w:space="0" w:color="auto"/>
                                                                                        <w:left w:val="none" w:sz="0" w:space="0" w:color="auto"/>
                                                                                        <w:bottom w:val="none" w:sz="0" w:space="0" w:color="auto"/>
                                                                                        <w:right w:val="none" w:sz="0" w:space="0" w:color="auto"/>
                                                                                      </w:divBdr>
                                                                                    </w:div>
                                                                                    <w:div w:id="1675524167">
                                                                                      <w:marLeft w:val="0"/>
                                                                                      <w:marRight w:val="0"/>
                                                                                      <w:marTop w:val="0"/>
                                                                                      <w:marBottom w:val="0"/>
                                                                                      <w:divBdr>
                                                                                        <w:top w:val="none" w:sz="0" w:space="0" w:color="auto"/>
                                                                                        <w:left w:val="none" w:sz="0" w:space="0" w:color="auto"/>
                                                                                        <w:bottom w:val="none" w:sz="0" w:space="0" w:color="auto"/>
                                                                                        <w:right w:val="none" w:sz="0" w:space="0" w:color="auto"/>
                                                                                      </w:divBdr>
                                                                                    </w:div>
                                                                                    <w:div w:id="1942881985">
                                                                                      <w:marLeft w:val="0"/>
                                                                                      <w:marRight w:val="0"/>
                                                                                      <w:marTop w:val="0"/>
                                                                                      <w:marBottom w:val="0"/>
                                                                                      <w:divBdr>
                                                                                        <w:top w:val="none" w:sz="0" w:space="0" w:color="auto"/>
                                                                                        <w:left w:val="none" w:sz="0" w:space="0" w:color="auto"/>
                                                                                        <w:bottom w:val="none" w:sz="0" w:space="0" w:color="auto"/>
                                                                                        <w:right w:val="none" w:sz="0" w:space="0" w:color="auto"/>
                                                                                      </w:divBdr>
                                                                                    </w:div>
                                                                                    <w:div w:id="714815128">
                                                                                      <w:marLeft w:val="0"/>
                                                                                      <w:marRight w:val="0"/>
                                                                                      <w:marTop w:val="0"/>
                                                                                      <w:marBottom w:val="0"/>
                                                                                      <w:divBdr>
                                                                                        <w:top w:val="none" w:sz="0" w:space="0" w:color="auto"/>
                                                                                        <w:left w:val="none" w:sz="0" w:space="0" w:color="auto"/>
                                                                                        <w:bottom w:val="none" w:sz="0" w:space="0" w:color="auto"/>
                                                                                        <w:right w:val="none" w:sz="0" w:space="0" w:color="auto"/>
                                                                                      </w:divBdr>
                                                                                    </w:div>
                                                                                    <w:div w:id="1389839029">
                                                                                      <w:marLeft w:val="0"/>
                                                                                      <w:marRight w:val="0"/>
                                                                                      <w:marTop w:val="0"/>
                                                                                      <w:marBottom w:val="0"/>
                                                                                      <w:divBdr>
                                                                                        <w:top w:val="none" w:sz="0" w:space="0" w:color="auto"/>
                                                                                        <w:left w:val="none" w:sz="0" w:space="0" w:color="auto"/>
                                                                                        <w:bottom w:val="none" w:sz="0" w:space="0" w:color="auto"/>
                                                                                        <w:right w:val="none" w:sz="0" w:space="0" w:color="auto"/>
                                                                                      </w:divBdr>
                                                                                    </w:div>
                                                                                    <w:div w:id="50155089">
                                                                                      <w:marLeft w:val="0"/>
                                                                                      <w:marRight w:val="0"/>
                                                                                      <w:marTop w:val="0"/>
                                                                                      <w:marBottom w:val="0"/>
                                                                                      <w:divBdr>
                                                                                        <w:top w:val="none" w:sz="0" w:space="0" w:color="auto"/>
                                                                                        <w:left w:val="none" w:sz="0" w:space="0" w:color="auto"/>
                                                                                        <w:bottom w:val="none" w:sz="0" w:space="0" w:color="auto"/>
                                                                                        <w:right w:val="none" w:sz="0" w:space="0" w:color="auto"/>
                                                                                      </w:divBdr>
                                                                                    </w:div>
                                                                                    <w:div w:id="587422478">
                                                                                      <w:marLeft w:val="0"/>
                                                                                      <w:marRight w:val="0"/>
                                                                                      <w:marTop w:val="0"/>
                                                                                      <w:marBottom w:val="0"/>
                                                                                      <w:divBdr>
                                                                                        <w:top w:val="none" w:sz="0" w:space="0" w:color="auto"/>
                                                                                        <w:left w:val="none" w:sz="0" w:space="0" w:color="auto"/>
                                                                                        <w:bottom w:val="none" w:sz="0" w:space="0" w:color="auto"/>
                                                                                        <w:right w:val="none" w:sz="0" w:space="0" w:color="auto"/>
                                                                                      </w:divBdr>
                                                                                    </w:div>
                                                                                    <w:div w:id="1392266419">
                                                                                      <w:marLeft w:val="0"/>
                                                                                      <w:marRight w:val="0"/>
                                                                                      <w:marTop w:val="0"/>
                                                                                      <w:marBottom w:val="0"/>
                                                                                      <w:divBdr>
                                                                                        <w:top w:val="none" w:sz="0" w:space="0" w:color="auto"/>
                                                                                        <w:left w:val="none" w:sz="0" w:space="0" w:color="auto"/>
                                                                                        <w:bottom w:val="none" w:sz="0" w:space="0" w:color="auto"/>
                                                                                        <w:right w:val="none" w:sz="0" w:space="0" w:color="auto"/>
                                                                                      </w:divBdr>
                                                                                    </w:div>
                                                                                    <w:div w:id="2075616746">
                                                                                      <w:marLeft w:val="0"/>
                                                                                      <w:marRight w:val="0"/>
                                                                                      <w:marTop w:val="0"/>
                                                                                      <w:marBottom w:val="0"/>
                                                                                      <w:divBdr>
                                                                                        <w:top w:val="none" w:sz="0" w:space="0" w:color="auto"/>
                                                                                        <w:left w:val="none" w:sz="0" w:space="0" w:color="auto"/>
                                                                                        <w:bottom w:val="none" w:sz="0" w:space="0" w:color="auto"/>
                                                                                        <w:right w:val="none" w:sz="0" w:space="0" w:color="auto"/>
                                                                                      </w:divBdr>
                                                                                    </w:div>
                                                                                    <w:div w:id="20218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086057">
      <w:bodyDiv w:val="1"/>
      <w:marLeft w:val="0"/>
      <w:marRight w:val="0"/>
      <w:marTop w:val="0"/>
      <w:marBottom w:val="0"/>
      <w:divBdr>
        <w:top w:val="none" w:sz="0" w:space="0" w:color="auto"/>
        <w:left w:val="none" w:sz="0" w:space="0" w:color="auto"/>
        <w:bottom w:val="none" w:sz="0" w:space="0" w:color="auto"/>
        <w:right w:val="none" w:sz="0" w:space="0" w:color="auto"/>
      </w:divBdr>
    </w:div>
    <w:div w:id="1163162138">
      <w:bodyDiv w:val="1"/>
      <w:marLeft w:val="0"/>
      <w:marRight w:val="0"/>
      <w:marTop w:val="0"/>
      <w:marBottom w:val="0"/>
      <w:divBdr>
        <w:top w:val="none" w:sz="0" w:space="0" w:color="auto"/>
        <w:left w:val="none" w:sz="0" w:space="0" w:color="auto"/>
        <w:bottom w:val="none" w:sz="0" w:space="0" w:color="auto"/>
        <w:right w:val="none" w:sz="0" w:space="0" w:color="auto"/>
      </w:divBdr>
    </w:div>
    <w:div w:id="1705784967">
      <w:bodyDiv w:val="1"/>
      <w:marLeft w:val="0"/>
      <w:marRight w:val="0"/>
      <w:marTop w:val="0"/>
      <w:marBottom w:val="0"/>
      <w:divBdr>
        <w:top w:val="none" w:sz="0" w:space="0" w:color="auto"/>
        <w:left w:val="none" w:sz="0" w:space="0" w:color="auto"/>
        <w:bottom w:val="none" w:sz="0" w:space="0" w:color="auto"/>
        <w:right w:val="none" w:sz="0" w:space="0" w:color="auto"/>
      </w:divBdr>
    </w:div>
    <w:div w:id="1976448653">
      <w:bodyDiv w:val="1"/>
      <w:marLeft w:val="0"/>
      <w:marRight w:val="0"/>
      <w:marTop w:val="0"/>
      <w:marBottom w:val="0"/>
      <w:divBdr>
        <w:top w:val="none" w:sz="0" w:space="0" w:color="auto"/>
        <w:left w:val="none" w:sz="0" w:space="0" w:color="auto"/>
        <w:bottom w:val="none" w:sz="0" w:space="0" w:color="auto"/>
        <w:right w:val="none" w:sz="0" w:space="0" w:color="auto"/>
      </w:divBdr>
    </w:div>
    <w:div w:id="2113670642">
      <w:bodyDiv w:val="1"/>
      <w:marLeft w:val="0"/>
      <w:marRight w:val="0"/>
      <w:marTop w:val="0"/>
      <w:marBottom w:val="0"/>
      <w:divBdr>
        <w:top w:val="none" w:sz="0" w:space="0" w:color="auto"/>
        <w:left w:val="none" w:sz="0" w:space="0" w:color="auto"/>
        <w:bottom w:val="none" w:sz="0" w:space="0" w:color="auto"/>
        <w:right w:val="none" w:sz="0" w:space="0" w:color="auto"/>
      </w:divBdr>
      <w:divsChild>
        <w:div w:id="17619235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lncvotes2021"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youtu.be/Im4_6c-g9NE?t=827"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youtu.be/Im4_6c-g9NE?t=329" TargetMode="External"/><Relationship Id="rId25" Type="http://schemas.openxmlformats.org/officeDocument/2006/relationships/hyperlink" Target="https://youtu.be/Im4_6c-g9NE?t=729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Im4_6c-g9NE?t=143" TargetMode="External"/><Relationship Id="rId23" Type="http://schemas.openxmlformats.org/officeDocument/2006/relationships/hyperlink" Target="https://youtu.be/Im4_6c-g9NE?t=6143" TargetMode="External"/><Relationship Id="rId28" Type="http://schemas.openxmlformats.org/officeDocument/2006/relationships/hyperlink" Target="mailto:Secretary@LP.org" TargetMode="External"/><Relationship Id="rId10" Type="http://schemas.openxmlformats.org/officeDocument/2006/relationships/footer" Target="footer1.xml"/><Relationship Id="rId19" Type="http://schemas.openxmlformats.org/officeDocument/2006/relationships/hyperlink" Target="https://youtu.be/Im4_6c-g9NE?t=56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pedia.org/wiki/LNC_Executive_Committee_Meeting_15_June_2021"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14D9-C7BE-B846-908D-0A43D77E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Mattson</dc:creator>
  <cp:keywords/>
  <dc:description/>
  <cp:lastModifiedBy>Caryn Ann Harlos</cp:lastModifiedBy>
  <cp:revision>5</cp:revision>
  <cp:lastPrinted>2021-07-22T08:02:00Z</cp:lastPrinted>
  <dcterms:created xsi:type="dcterms:W3CDTF">2021-07-22T07:59:00Z</dcterms:created>
  <dcterms:modified xsi:type="dcterms:W3CDTF">2021-07-22T08:13:00Z</dcterms:modified>
</cp:coreProperties>
</file>